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EB" w:rsidRDefault="00F87CC3">
      <w:r>
        <w:t>Актуальность инклюзивного образования в сфере развития современной педагогики.</w:t>
      </w:r>
      <w:bookmarkStart w:id="0" w:name="_GoBack"/>
      <w:bookmarkEnd w:id="0"/>
    </w:p>
    <w:p w:rsidR="00355B51" w:rsidRDefault="00355B51"/>
    <w:p w:rsidR="00355B51" w:rsidRDefault="00355B51" w:rsidP="00355B51">
      <w:r>
        <w:t xml:space="preserve">Отечественная система образования долгое время была построена таким образом, что дети делились на две категории — обычных учеников и тех, кто имел инвалидность, фактически лишённых равных возможностей для получения полноценного образования. Такие дети редко допускались в обычные школы, оказываясь изолированными и сталкиваясь с постоянной дискриминацией и отсутствием интеграции. </w:t>
      </w:r>
      <w:proofErr w:type="gramStart"/>
      <w:r>
        <w:t>Большинство обучающихся с проблемами здоровья получали знания исключительно в специализированных коррекционных заведениях, специально оборудованных для лечебных процедур, реабилитационной поддержки и адаптированной образовательной деятельности.</w:t>
      </w:r>
      <w:proofErr w:type="gramEnd"/>
    </w:p>
    <w:p w:rsidR="00355B51" w:rsidRDefault="00355B51" w:rsidP="00355B51"/>
    <w:p w:rsidR="00355B51" w:rsidRDefault="00355B51" w:rsidP="00355B51">
      <w:r>
        <w:t xml:space="preserve">Однако в настоящее время активно внедряются новые подходы к образованию, направленные на поддержку учащихся с особыми нуждами. Важнейшей концепцией является </w:t>
      </w:r>
      <w:proofErr w:type="spellStart"/>
      <w:r>
        <w:t>инклюзивность</w:t>
      </w:r>
      <w:proofErr w:type="spellEnd"/>
      <w:r>
        <w:t xml:space="preserve">, </w:t>
      </w:r>
      <w:proofErr w:type="gramStart"/>
      <w:r>
        <w:t>подразумевающая</w:t>
      </w:r>
      <w:proofErr w:type="gramEnd"/>
      <w:r>
        <w:t xml:space="preserve"> полноценное вовлечение детей с разными способностями во все сферы школьной жизни наряду с остальными учащимися. Инклюзивная среда предполагает серьёзную адаптацию школьных пространств и подходов к организации учебного процесса, учитывая индивидуальные особенности каждого ребёнка, включая физические ограничения, психологические характеристики, культурные и социальные факторы.</w:t>
      </w:r>
    </w:p>
    <w:p w:rsidR="00355B51" w:rsidRDefault="00355B51" w:rsidP="00355B51"/>
    <w:p w:rsidR="00355B51" w:rsidRDefault="00355B51" w:rsidP="00355B51">
      <w:r>
        <w:t xml:space="preserve">Основные цели инклюзивного подхода включают предоставление каждому ребёнку равного доступа к качественному образованию вне зависимости от личных характеристик, будь то состояние здоровья, социальное положение семьи или академическая успеваемость. Для успешного внедрения </w:t>
      </w:r>
      <w:proofErr w:type="spellStart"/>
      <w:r>
        <w:t>инклюзивности</w:t>
      </w:r>
      <w:proofErr w:type="spellEnd"/>
      <w:r>
        <w:t xml:space="preserve"> необходимы значительные усилия педагогов и финансовые вложения, обеспечивающие качественный учебный процесс и успешную социальную адаптацию особенных детей.</w:t>
      </w:r>
    </w:p>
    <w:p w:rsidR="00355B51" w:rsidRDefault="00355B51" w:rsidP="00355B51"/>
    <w:p w:rsidR="00355B51" w:rsidRDefault="00355B51" w:rsidP="00355B51">
      <w:r>
        <w:t xml:space="preserve">Тем не </w:t>
      </w:r>
      <w:proofErr w:type="gramStart"/>
      <w:r>
        <w:t>менее</w:t>
      </w:r>
      <w:proofErr w:type="gramEnd"/>
      <w:r>
        <w:t xml:space="preserve"> внедрение инклюзивного образования сталкивается с рядом трудностей, среди которых негативное отношение общества к интегрированному обучению, недостаточная подготовленность учителей и непонимание родителями преимуществ совместного обучения здоровых детей и детей с особыми потребностями. Со стороны самих школьников нередко проявляется предвзятое отношение к одноклассникам с ограниченными возможностями, усложняя процесс социальной адаптации последних.</w:t>
      </w:r>
    </w:p>
    <w:p w:rsidR="00355B51" w:rsidRDefault="00355B51" w:rsidP="00355B51"/>
    <w:p w:rsidR="00355B51" w:rsidRDefault="00355B51" w:rsidP="00355B51">
      <w:r>
        <w:t>Решение указанных проблем включает признание права каждого ребёнка на получение образования и разработку гибких образовательных программ, учитывающих разнообразные индивидуальные особенности и потребности. Особое значение придаётся созданию благоприятных условий для ребят с особыми образовательными потребностями, что повышает качество и экономичность всей образовательной системы.</w:t>
      </w:r>
    </w:p>
    <w:p w:rsidR="00355B51" w:rsidRDefault="00355B51" w:rsidP="00355B51"/>
    <w:p w:rsidR="00355B51" w:rsidRDefault="00355B51" w:rsidP="00355B51">
      <w:r>
        <w:lastRenderedPageBreak/>
        <w:t>Инклюзивные классы обладают множеством позитивных эффектов: улучшается коммуникация и социальная активность детей с особенностями, повышается качество их учебной подготовки благодаря обогащённым программам и наличию сверстников с различным опытом. Уважительные отношения между учениками разных категорий способствуют развитию взаимопомощи и дружеских связей, создавая основу для комфортной и эффективной среды обучения.</w:t>
      </w:r>
    </w:p>
    <w:p w:rsidR="00355B51" w:rsidRDefault="00355B51" w:rsidP="00355B51"/>
    <w:p w:rsidR="00355B51" w:rsidRDefault="00355B51" w:rsidP="00355B51">
      <w:r>
        <w:t>Обобщённо говоря, внедрение инклюзивного образования позволяет обеспечить равные шансы для детей с любыми физическими и умственными характеристиками в рамках общего школьного пространства, обеспечивая необходимую эмоциональную поддержку и адекватные условия для гармоничного личностного роста и полноценной социализации</w:t>
      </w:r>
    </w:p>
    <w:sectPr w:rsidR="00355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0E"/>
    <w:rsid w:val="0005030E"/>
    <w:rsid w:val="00355B51"/>
    <w:rsid w:val="00C81AEB"/>
    <w:rsid w:val="00E007AD"/>
    <w:rsid w:val="00F8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2025-05-31T10:52:00Z</dcterms:created>
  <dcterms:modified xsi:type="dcterms:W3CDTF">2025-05-31T11:05:00Z</dcterms:modified>
</cp:coreProperties>
</file>