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F8" w:rsidRPr="00E331AE" w:rsidRDefault="00E331AE" w:rsidP="00E33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31AE">
        <w:rPr>
          <w:rFonts w:ascii="Times New Roman" w:hAnsi="Times New Roman" w:cs="Times New Roman"/>
          <w:b/>
          <w:sz w:val="28"/>
          <w:szCs w:val="28"/>
        </w:rPr>
        <w:t>Применение технологии развития критического мышления, как средство повышения учебной мотивации обучающихся на уроках в начальной школе</w:t>
      </w:r>
      <w:proofErr w:type="gramEnd"/>
    </w:p>
    <w:p w:rsidR="007002DC" w:rsidRPr="00E331AE" w:rsidRDefault="00255D84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 xml:space="preserve">Главным условием успешной учебной деятельности является мотивация. Но современных детей все труднее заинтересовать, а удержать их внимание становится крайне сложно. </w:t>
      </w:r>
      <w:r w:rsidRPr="00E331AE">
        <w:rPr>
          <w:sz w:val="28"/>
          <w:szCs w:val="28"/>
        </w:rPr>
        <w:t xml:space="preserve">Желания учиться у детей все меньше, и уровень качества знаний обучающихся не повышается, а если и есть положительная динамика, то она незначительна. </w:t>
      </w:r>
      <w:r w:rsidR="00781F8C" w:rsidRPr="00E331AE">
        <w:rPr>
          <w:color w:val="212529"/>
          <w:sz w:val="28"/>
          <w:szCs w:val="28"/>
        </w:rPr>
        <w:t>На помощь учителям приходят современные интерактивные методы обучения. От традиционных эти методы отличаются в основном тем, что в процессе обучения акцент с учителя смещается на ученика. Учитель перестает быть единственным носителем и передатчиком знания. Его роль становится скорее ролью помощника, а активная роль принадлежит ученику, что значительно повышает мотивацию.</w:t>
      </w:r>
    </w:p>
    <w:p w:rsidR="00781F8C" w:rsidRPr="00E331AE" w:rsidRDefault="00781F8C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 xml:space="preserve">От мотивации учащихся зависит их успешность, уровень знаний и желание учиться. Когда учащиеся </w:t>
      </w:r>
      <w:proofErr w:type="spellStart"/>
      <w:r w:rsidRPr="00E331AE">
        <w:rPr>
          <w:color w:val="212529"/>
          <w:sz w:val="28"/>
          <w:szCs w:val="28"/>
        </w:rPr>
        <w:t>замотивированы</w:t>
      </w:r>
      <w:proofErr w:type="spellEnd"/>
      <w:r w:rsidRPr="00E331AE">
        <w:rPr>
          <w:color w:val="212529"/>
          <w:sz w:val="28"/>
          <w:szCs w:val="28"/>
        </w:rPr>
        <w:t xml:space="preserve"> деятельностью, когда им интересно учиться, тогда и процесс обучения идет на ином, более высоком уровне. Дети активны, когда им нравится и понятно то, что они делают, а значит приобретённые, а не полученные пассивно знания, имеют другое качество. Как правило, такие знания становятся достоянием учащегося и приобретаются в результате специально организованной учителем деятельности, через использование разнообразных приемов и методов.</w:t>
      </w:r>
    </w:p>
    <w:p w:rsidR="00781F8C" w:rsidRPr="00E331AE" w:rsidRDefault="00781F8C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же научить ребенка мыслить, искать</w:t>
      </w:r>
      <w:proofErr w:type="gramStart"/>
      <w:r w:rsidRPr="00E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построить урок насыщенно, интересно и пробудить в ребенке желание думать?  Именно благодаря способности человека мыслить решаются трудные задачи, делаются открытия, появляются изобретения.  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жизни.</w:t>
      </w:r>
    </w:p>
    <w:p w:rsidR="00C31BAD" w:rsidRPr="00E331AE" w:rsidRDefault="00C31BAD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 xml:space="preserve">Основная цель моей педагогической деятельности - помочь ребенку развить его способности, сделать процесс обучения современным, продуктивным, увлекательным и интересным. </w:t>
      </w:r>
      <w:proofErr w:type="gramStart"/>
      <w:r w:rsidRPr="00E331AE">
        <w:rPr>
          <w:color w:val="212529"/>
          <w:sz w:val="28"/>
          <w:szCs w:val="28"/>
        </w:rPr>
        <w:t xml:space="preserve">В связи с этой целью, я поставила перед собой такие задачи: используя разнообразные методы обучения, систематически, целенаправленно развивать у детей </w:t>
      </w:r>
      <w:proofErr w:type="spellStart"/>
      <w:r w:rsidRPr="00E331AE">
        <w:rPr>
          <w:color w:val="212529"/>
          <w:sz w:val="28"/>
          <w:szCs w:val="28"/>
        </w:rPr>
        <w:t>креативное</w:t>
      </w:r>
      <w:proofErr w:type="spellEnd"/>
      <w:r w:rsidRPr="00E331AE">
        <w:rPr>
          <w:color w:val="212529"/>
          <w:sz w:val="28"/>
          <w:szCs w:val="28"/>
        </w:rPr>
        <w:t xml:space="preserve"> и критическое мышление, коммуникативные навыки, стимулировать процессы перестройки, переключения, поисковой активности; учить детей рассуждать, гибко подходить к проблемам, не зубрить, а мыслить, самим делать выводы, находить новые, оригинальные подходы и решения, чтобы ощутить удовольствие от обучения.</w:t>
      </w:r>
      <w:proofErr w:type="gramEnd"/>
    </w:p>
    <w:p w:rsidR="00781F8C" w:rsidRPr="00E331AE" w:rsidRDefault="00781F8C" w:rsidP="004C58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Эти проблемы встали и передо мной, как перед педагогом, заставили меня задуматься и искать пути решения. И этот путь я нашла в применении на своих уроках технологии развития критического мышления.</w:t>
      </w:r>
    </w:p>
    <w:p w:rsidR="00E331AE" w:rsidRDefault="00781F8C" w:rsidP="004C580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Критическое мышление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умение занять свою позицию по обсуждаемому вопросу и умение обосновать её,</w:t>
      </w:r>
      <w:r w:rsidRPr="00E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объективно оценить </w:t>
      </w:r>
      <w:r w:rsidRPr="00E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положительные и отрицательные стороны в познаваемом объекте</w:t>
      </w:r>
      <w:proofErr w:type="gramStart"/>
      <w:r w:rsidRPr="00E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способность выслушать собеседника, тщательно обдумать и проанализировать аргументы.</w:t>
      </w:r>
    </w:p>
    <w:p w:rsidR="00781F8C" w:rsidRPr="00E331AE" w:rsidRDefault="00781F8C" w:rsidP="004C58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Думать критически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означает проявлять и использовать исследовательские методы: ставить перед собой вопросы и осуществлять планомерный поиск ответов</w:t>
      </w:r>
    </w:p>
    <w:p w:rsidR="00E331AE" w:rsidRDefault="00AB4FF8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331AE">
        <w:rPr>
          <w:b/>
          <w:color w:val="333333"/>
          <w:sz w:val="28"/>
          <w:szCs w:val="28"/>
          <w:shd w:val="clear" w:color="auto" w:fill="FFFFFF"/>
        </w:rPr>
        <w:t>Цель данной технологии</w:t>
      </w:r>
      <w:r w:rsidRPr="00E331AE">
        <w:rPr>
          <w:color w:val="333333"/>
          <w:sz w:val="28"/>
          <w:szCs w:val="28"/>
          <w:shd w:val="clear" w:color="auto" w:fill="FFFFFF"/>
        </w:rPr>
        <w:t xml:space="preserve"> – развитие интеллектуальных способностей, навыков ученика, необходимых не только в учебе, но и в обычной жизни, позволяющих ему учиться самостоятельно,</w:t>
      </w:r>
      <w:r w:rsidRPr="00E331AE">
        <w:rPr>
          <w:color w:val="333333"/>
          <w:sz w:val="28"/>
          <w:szCs w:val="28"/>
        </w:rPr>
        <w:br/>
      </w:r>
      <w:r w:rsidRPr="00E331AE">
        <w:rPr>
          <w:color w:val="333333"/>
          <w:sz w:val="28"/>
          <w:szCs w:val="28"/>
          <w:shd w:val="clear" w:color="auto" w:fill="FFFFFF"/>
        </w:rPr>
        <w:t>Использование приемов развития критического мышления позволяет детям чётче формулировать свои мысли, лучше запоминать изученное, делать логические умозаключения.</w:t>
      </w:r>
    </w:p>
    <w:p w:rsidR="00255D84" w:rsidRPr="00E331AE" w:rsidRDefault="00C31BAD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Технология критического мышления развивает коммуникативные компетентности, умение находить и анализировать информацию, учит мыслить объективно и разносторонне. Уроки, выстроенные по технологии "критического мышления", побуждают детей самим задавать вопросы и активизируют к поиску ответа.</w:t>
      </w:r>
    </w:p>
    <w:p w:rsidR="00050AF4" w:rsidRPr="00E331AE" w:rsidRDefault="00050AF4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sz w:val="28"/>
          <w:szCs w:val="28"/>
        </w:rPr>
        <w:t xml:space="preserve">Разнообразие словесных, наглядных и практических методов обучения технологии развития критического мышления делает способы обучения совершенно непохожими </w:t>
      </w:r>
      <w:proofErr w:type="gramStart"/>
      <w:r w:rsidRPr="00E331AE">
        <w:rPr>
          <w:sz w:val="28"/>
          <w:szCs w:val="28"/>
        </w:rPr>
        <w:t>на</w:t>
      </w:r>
      <w:proofErr w:type="gramEnd"/>
      <w:r w:rsidRPr="00E331AE">
        <w:rPr>
          <w:sz w:val="28"/>
          <w:szCs w:val="28"/>
        </w:rPr>
        <w:t xml:space="preserve"> стандартные.</w:t>
      </w:r>
    </w:p>
    <w:p w:rsidR="00AB4FF8" w:rsidRPr="00E331AE" w:rsidRDefault="00AB4FF8" w:rsidP="004C58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ТРКМ в корне меняет деятельность ученика, от привычки получать готовые знания и монотонно работать на уроке, к привычке самостоятельно «добывать» эти знания, активно использовать свой предшествующий опыт, к умению высказывать свою точку зрения, обоснованно отстаивать собственную позицию, обмениваться мнениями, как между одноклассниками, так и в диалоге с учителем. В данном случае обучающиеся являются субъектами при определении целей учебной работы, критериев оценки ее результатов; у детей есть возможность исправления работ.</w:t>
      </w:r>
    </w:p>
    <w:p w:rsidR="00AB4FF8" w:rsidRPr="00E331AE" w:rsidRDefault="00AB4FF8" w:rsidP="004C58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ТРКМ позволяет решать: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1. Задачи образовательной мотивации: повышения интереса к процессу обучения и активного восприятия учебного материала.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2. Задачи информационной грамотности: развития способности к самостоятельной аналитической и оценочной работе с информацией любой сложности.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3. Задачи социальной компетентности: формирование коммуникативных навыков и ответственности за знание.</w:t>
      </w:r>
    </w:p>
    <w:p w:rsidR="00BF3ABB" w:rsidRPr="00E331AE" w:rsidRDefault="00BF3ABB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Базовая модель ТРКМ состоит из </w:t>
      </w:r>
      <w:r w:rsidRPr="00E331AE">
        <w:rPr>
          <w:rFonts w:ascii="Times New Roman" w:hAnsi="Times New Roman" w:cs="Times New Roman"/>
          <w:b/>
          <w:sz w:val="28"/>
          <w:szCs w:val="28"/>
        </w:rPr>
        <w:t>трёх этапов (стадий):</w:t>
      </w:r>
      <w:r w:rsidRPr="00E331AE">
        <w:rPr>
          <w:rFonts w:ascii="Times New Roman" w:hAnsi="Times New Roman" w:cs="Times New Roman"/>
          <w:sz w:val="28"/>
          <w:szCs w:val="28"/>
        </w:rPr>
        <w:t xml:space="preserve"> стадии вызова, стадии осмысления и стадии рефлексии.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I фаза (5 - 10 минут) </w:t>
      </w:r>
      <w:r w:rsidRPr="00E331AE">
        <w:rPr>
          <w:rFonts w:ascii="Times New Roman" w:hAnsi="Times New Roman" w:cs="Times New Roman"/>
          <w:b/>
          <w:sz w:val="28"/>
          <w:szCs w:val="28"/>
        </w:rPr>
        <w:t>Вызов</w:t>
      </w:r>
      <w:r w:rsidRPr="00E331AE">
        <w:rPr>
          <w:rFonts w:ascii="Times New Roman" w:hAnsi="Times New Roman" w:cs="Times New Roman"/>
          <w:sz w:val="28"/>
          <w:szCs w:val="28"/>
        </w:rPr>
        <w:t xml:space="preserve"> (пробуждение имеющихся знаний интереса к получению новой информации).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II фаза (25 минут) </w:t>
      </w:r>
      <w:r w:rsidRPr="00E331AE">
        <w:rPr>
          <w:rFonts w:ascii="Times New Roman" w:hAnsi="Times New Roman" w:cs="Times New Roman"/>
          <w:b/>
          <w:sz w:val="28"/>
          <w:szCs w:val="28"/>
        </w:rPr>
        <w:t>Осмысление содержания</w:t>
      </w:r>
      <w:r w:rsidRPr="00E331AE">
        <w:rPr>
          <w:rFonts w:ascii="Times New Roman" w:hAnsi="Times New Roman" w:cs="Times New Roman"/>
          <w:sz w:val="28"/>
          <w:szCs w:val="28"/>
        </w:rPr>
        <w:t xml:space="preserve"> (получение новой информации)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III фаза (10 минут) </w:t>
      </w:r>
      <w:r w:rsidRPr="00E331AE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E331AE">
        <w:rPr>
          <w:rFonts w:ascii="Times New Roman" w:hAnsi="Times New Roman" w:cs="Times New Roman"/>
          <w:sz w:val="28"/>
          <w:szCs w:val="28"/>
        </w:rPr>
        <w:t xml:space="preserve"> (осмысление, рождение нового знания).</w:t>
      </w:r>
    </w:p>
    <w:p w:rsidR="00BF3ABB" w:rsidRPr="00E331AE" w:rsidRDefault="00AB4FF8" w:rsidP="004C580C">
      <w:pPr>
        <w:pStyle w:val="a4"/>
        <w:numPr>
          <w:ilvl w:val="0"/>
          <w:numId w:val="1"/>
        </w:numPr>
        <w:spacing w:after="0" w:line="240" w:lineRule="auto"/>
        <w:ind w:hanging="1182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Фаза вызова</w:t>
      </w:r>
      <w:r w:rsidRPr="00E331AE">
        <w:rPr>
          <w:rFonts w:ascii="Times New Roman" w:hAnsi="Times New Roman" w:cs="Times New Roman"/>
          <w:sz w:val="28"/>
          <w:szCs w:val="28"/>
        </w:rPr>
        <w:t>.</w:t>
      </w:r>
    </w:p>
    <w:p w:rsidR="00C25203" w:rsidRPr="00E331AE" w:rsidRDefault="00C25203" w:rsidP="004C580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Это начало урока, на данном этапе необходимо предоставить возможность ученикам проанализировать то, что он уже знают об изучаемой теме. </w:t>
      </w:r>
      <w:r w:rsidRPr="00E331AE">
        <w:rPr>
          <w:rFonts w:ascii="Times New Roman" w:hAnsi="Times New Roman" w:cs="Times New Roman"/>
          <w:sz w:val="28"/>
          <w:szCs w:val="28"/>
        </w:rPr>
        <w:lastRenderedPageBreak/>
        <w:t xml:space="preserve">Можно комбинировать приемы индивидуальной и групповой работы.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Например, предложить каждому вспомнить о том, что уже известно об изучаемой теме, записать это в виде ключевых слов, затем поделиться написанным в паре или группе, составив всей командой список ключевых слов, а после обсудить это вместе с учителем.</w:t>
      </w:r>
      <w:proofErr w:type="gramEnd"/>
    </w:p>
    <w:p w:rsidR="00C25203" w:rsidRPr="00E331AE" w:rsidRDefault="00C25203" w:rsidP="004C580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Здесь целесообразно применить следующие приемы: </w:t>
      </w:r>
      <w:proofErr w:type="gramStart"/>
      <w:r w:rsidRPr="00E331AE">
        <w:rPr>
          <w:rFonts w:ascii="Times New Roman" w:hAnsi="Times New Roman" w:cs="Times New Roman"/>
          <w:b/>
          <w:sz w:val="28"/>
          <w:szCs w:val="28"/>
        </w:rPr>
        <w:t>«Мозговая атака»,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b/>
          <w:sz w:val="28"/>
          <w:szCs w:val="28"/>
        </w:rPr>
        <w:t>«Ключевые термины», «Отсроченная до</w:t>
      </w:r>
      <w:r w:rsidR="00E331AE">
        <w:rPr>
          <w:rFonts w:ascii="Times New Roman" w:hAnsi="Times New Roman" w:cs="Times New Roman"/>
          <w:b/>
          <w:sz w:val="28"/>
          <w:szCs w:val="28"/>
        </w:rPr>
        <w:t>гадка», «Да - нет»</w:t>
      </w:r>
      <w:r w:rsidRPr="00E331AE">
        <w:rPr>
          <w:rFonts w:ascii="Times New Roman" w:hAnsi="Times New Roman" w:cs="Times New Roman"/>
          <w:b/>
          <w:sz w:val="28"/>
          <w:szCs w:val="28"/>
        </w:rPr>
        <w:t>, «Верные и неверные утверждения», «Интеллектуальная разминка (опрос) или тест».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В случае успешной реализации стадии вызова у детей возникает мощный стимул для работы на следующем этапе.</w:t>
      </w:r>
    </w:p>
    <w:p w:rsidR="00BF3ABB" w:rsidRPr="00E331AE" w:rsidRDefault="00AB4FF8" w:rsidP="004C580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 Задачи этой фазы:</w:t>
      </w:r>
    </w:p>
    <w:p w:rsidR="00BF3ABB" w:rsidRPr="00E331AE" w:rsidRDefault="00AB4FF8" w:rsidP="004C580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1) Постановка целей урока. </w:t>
      </w:r>
    </w:p>
    <w:p w:rsidR="008D4A99" w:rsidRPr="00E331AE" w:rsidRDefault="00AB4FF8" w:rsidP="004C580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2) Активизация познавательной деятельности учащихся. </w:t>
      </w:r>
      <w:r w:rsidR="008D4A99" w:rsidRPr="00E331AE">
        <w:rPr>
          <w:rFonts w:ascii="Times New Roman" w:hAnsi="Times New Roman" w:cs="Times New Roman"/>
          <w:color w:val="4A4A4A"/>
          <w:sz w:val="28"/>
          <w:szCs w:val="28"/>
        </w:rPr>
        <w:t>Пробуждение интереса к получению новой информации.</w:t>
      </w:r>
      <w:r w:rsidR="00554874" w:rsidRPr="00E331AE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8D4A99" w:rsidRPr="00E331AE">
        <w:rPr>
          <w:rFonts w:ascii="Times New Roman" w:hAnsi="Times New Roman" w:cs="Times New Roman"/>
          <w:color w:val="4A4A4A"/>
          <w:sz w:val="28"/>
          <w:szCs w:val="28"/>
        </w:rPr>
        <w:t>Обучение умению соотносить новую информацию со своими представлениями.</w:t>
      </w:r>
    </w:p>
    <w:p w:rsidR="00BF3ABB" w:rsidRPr="00E331AE" w:rsidRDefault="00AB4FF8" w:rsidP="004C580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В процессе реализации фазы вызова:</w:t>
      </w:r>
      <w:r w:rsidRPr="00E33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-могут высказывать свою точку зрения по поводу изучаемой темы; 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-фиксируют высказывания на доске или листах; 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-работают индивидуально и в малых группах. 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-стимулирует учащихся к вспоминанию того, что они уже знают по изучаемой теме; 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-способствует бесконфликтному обмену мнениями в группах, фиксации и систематизации информации, полученной от школьников; 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-просит высказывать предположения или прогноз по незнакомой заявленной теме. </w:t>
      </w:r>
    </w:p>
    <w:p w:rsidR="00BF3AB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На данном этапе урока мною используются наиболее подходящие </w:t>
      </w:r>
      <w:r w:rsidRPr="00E331AE">
        <w:rPr>
          <w:rFonts w:ascii="Times New Roman" w:hAnsi="Times New Roman" w:cs="Times New Roman"/>
          <w:b/>
          <w:sz w:val="28"/>
          <w:szCs w:val="28"/>
        </w:rPr>
        <w:t xml:space="preserve">приёмы и стратегии РКМ: </w:t>
      </w:r>
      <w:r w:rsidRPr="00E331AE">
        <w:rPr>
          <w:rFonts w:ascii="Times New Roman" w:hAnsi="Times New Roman" w:cs="Times New Roman"/>
          <w:b/>
          <w:sz w:val="28"/>
          <w:szCs w:val="28"/>
        </w:rPr>
        <w:sym w:font="Symbol" w:char="F0D7"/>
      </w:r>
      <w:r w:rsidRPr="00E33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FF8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«Кластер».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Информация, касающаяся какого – либо понятия, явления, события, описанного в тексте, систематизируется в виде кластеров (гроздьев).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В центре находится ключевое понятие. Последующие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</w:t>
      </w:r>
    </w:p>
    <w:p w:rsidR="0082534B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«Мозговой штурм».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Ученики могут высказывать любое мнение, которое поможет найти выход из затруднительной ситуации. </w:t>
      </w:r>
      <w:r w:rsidR="0082534B" w:rsidRPr="00E331AE">
        <w:rPr>
          <w:rFonts w:ascii="Times New Roman" w:hAnsi="Times New Roman" w:cs="Times New Roman"/>
          <w:sz w:val="28"/>
          <w:szCs w:val="28"/>
        </w:rPr>
        <w:t xml:space="preserve">Цель использования: </w:t>
      </w:r>
    </w:p>
    <w:p w:rsidR="00A133AA" w:rsidRPr="00E331AE" w:rsidRDefault="0082534B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1) выяснение того, что знают дети по теме;</w:t>
      </w:r>
    </w:p>
    <w:p w:rsidR="00A133AA" w:rsidRPr="00E331AE" w:rsidRDefault="0082534B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2) набрасывание идей, предположений по теме; </w:t>
      </w:r>
    </w:p>
    <w:p w:rsidR="00AB4FF8" w:rsidRPr="00E331AE" w:rsidRDefault="0082534B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3) активизация имеющихся знаний.</w:t>
      </w:r>
    </w:p>
    <w:p w:rsidR="00AB4FF8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 «Театрализация».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Заранее подготовленные учащиеся показывают инсценировку, связанную напрямую с темой урока. </w:t>
      </w:r>
      <w:r w:rsidRPr="00E331AE">
        <w:rPr>
          <w:rFonts w:ascii="Times New Roman" w:hAnsi="Times New Roman" w:cs="Times New Roman"/>
          <w:sz w:val="28"/>
          <w:szCs w:val="28"/>
        </w:rPr>
        <w:sym w:font="Symbol" w:char="F0D7"/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F8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«Проблемный вопрос».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Урок начинается с вопроса, записанного на доске. Ответ на него у</w:t>
      </w:r>
      <w:r w:rsidR="00C25203" w:rsidRPr="00E331AE">
        <w:rPr>
          <w:rFonts w:ascii="Times New Roman" w:hAnsi="Times New Roman" w:cs="Times New Roman"/>
          <w:sz w:val="28"/>
          <w:szCs w:val="28"/>
        </w:rPr>
        <w:t xml:space="preserve">чащиеся получают в ходе урока. </w:t>
      </w:r>
    </w:p>
    <w:p w:rsidR="00AB4FF8" w:rsidRPr="00E331AE" w:rsidRDefault="00AB4FF8" w:rsidP="004C580C">
      <w:pPr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b/>
          <w:sz w:val="28"/>
          <w:szCs w:val="28"/>
        </w:rPr>
        <w:t>«Корзина идей».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Это приемы организации индивидуальной и групповой работы учащихся на начальной стадии урока, когда идет актуализация </w:t>
      </w:r>
      <w:r w:rsidRPr="00E331AE">
        <w:rPr>
          <w:rFonts w:ascii="Times New Roman" w:hAnsi="Times New Roman" w:cs="Times New Roman"/>
          <w:sz w:val="28"/>
          <w:szCs w:val="28"/>
        </w:rPr>
        <w:lastRenderedPageBreak/>
        <w:t xml:space="preserve">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 В случае успешной реализации фазы вызова в классе возникает мощный стимул для работы на следующем этапе – этапе получения новой информации. </w:t>
      </w:r>
    </w:p>
    <w:p w:rsidR="00A133AA" w:rsidRPr="00E331AE" w:rsidRDefault="00A133AA" w:rsidP="004C580C">
      <w:pPr>
        <w:spacing w:after="0" w:line="240" w:lineRule="auto"/>
        <w:ind w:firstLine="36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“Верные и неверные утверждения</w:t>
      </w:r>
      <w:r w:rsidRPr="00E331AE">
        <w:rPr>
          <w:rFonts w:ascii="Times New Roman" w:hAnsi="Times New Roman" w:cs="Times New Roman"/>
          <w:sz w:val="28"/>
          <w:szCs w:val="28"/>
        </w:rPr>
        <w:t xml:space="preserve">”    Этот прием может быть началом урока. Учитель предлагает ряд утверждений по определенной теме. Учащиеся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 </w:t>
      </w:r>
    </w:p>
    <w:p w:rsidR="00A133AA" w:rsidRPr="00E331AE" w:rsidRDefault="00A133AA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  </w:t>
      </w:r>
      <w:r w:rsidRPr="00E331AE">
        <w:rPr>
          <w:rFonts w:ascii="Times New Roman" w:hAnsi="Times New Roman" w:cs="Times New Roman"/>
          <w:b/>
          <w:sz w:val="28"/>
          <w:szCs w:val="28"/>
        </w:rPr>
        <w:t>«Ролевая игра</w:t>
      </w:r>
      <w:r w:rsidRPr="00E331AE">
        <w:rPr>
          <w:rFonts w:ascii="Times New Roman" w:hAnsi="Times New Roman" w:cs="Times New Roman"/>
          <w:sz w:val="28"/>
          <w:szCs w:val="28"/>
        </w:rPr>
        <w:t xml:space="preserve">» Цель: заинтересовать учащихся, удивить, эффект неожиданности, постановка проблем. Инсценировка </w:t>
      </w:r>
    </w:p>
    <w:p w:rsidR="00A133AA" w:rsidRPr="00E331AE" w:rsidRDefault="00A133AA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“Лови ошибку”</w:t>
      </w:r>
      <w:r w:rsidRPr="00E331AE">
        <w:rPr>
          <w:rFonts w:ascii="Times New Roman" w:hAnsi="Times New Roman" w:cs="Times New Roman"/>
          <w:sz w:val="28"/>
          <w:szCs w:val="28"/>
        </w:rPr>
        <w:t xml:space="preserve"> Учитель заранее подготавливает текст, содержащий ошибочную информацию, и предлагает учащимся выявить допущенные ошибки. Важно, чтобы задание содержало в себе ошибки 2 уровней:</w:t>
      </w:r>
    </w:p>
    <w:p w:rsidR="00A133AA" w:rsidRPr="00E331AE" w:rsidRDefault="00A133AA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sym w:font="Symbol" w:char="F0B7"/>
      </w:r>
      <w:r w:rsidRPr="00E331AE">
        <w:rPr>
          <w:rFonts w:ascii="Times New Roman" w:hAnsi="Times New Roman" w:cs="Times New Roman"/>
          <w:sz w:val="28"/>
          <w:szCs w:val="28"/>
        </w:rPr>
        <w:t xml:space="preserve"> явные, которые достаточно легко выявляются учащимися, исходя из их личного опыта и знаний; </w:t>
      </w:r>
    </w:p>
    <w:p w:rsidR="00A133AA" w:rsidRPr="00E331AE" w:rsidRDefault="00A133AA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sym w:font="Symbol" w:char="F0B7"/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скрытые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, которые можно установить, только изучив новый материал. Учащиеся анализируют предложенный текст, пытаются выявить ошибки, аргументируют свои выводы. </w:t>
      </w:r>
    </w:p>
    <w:p w:rsidR="00A133AA" w:rsidRPr="00E331AE" w:rsidRDefault="00A133AA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Затем изучают новый материал, после чего возвращаются к тексту и исправляют те ошибки, которые не удалось выявить в начале урока. </w:t>
      </w:r>
    </w:p>
    <w:p w:rsidR="00AB4FF8" w:rsidRPr="00E331AE" w:rsidRDefault="004C580C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AB4FF8" w:rsidRPr="00E331AE">
        <w:rPr>
          <w:rFonts w:ascii="Times New Roman" w:hAnsi="Times New Roman" w:cs="Times New Roman"/>
          <w:b/>
          <w:sz w:val="28"/>
          <w:szCs w:val="28"/>
        </w:rPr>
        <w:t>Фаза осмысления содержания.</w:t>
      </w:r>
      <w:proofErr w:type="gramEnd"/>
      <w:r w:rsidR="00AB4FF8" w:rsidRPr="00E331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AB4FF8" w:rsidRPr="00E331A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AB4FF8" w:rsidRPr="00E331AE">
        <w:rPr>
          <w:rFonts w:ascii="Times New Roman" w:hAnsi="Times New Roman" w:cs="Times New Roman"/>
          <w:sz w:val="28"/>
          <w:szCs w:val="28"/>
        </w:rPr>
        <w:t>мысловая</w:t>
      </w:r>
      <w:proofErr w:type="spellEnd"/>
      <w:r w:rsidR="00AB4FF8" w:rsidRPr="00E331AE">
        <w:rPr>
          <w:rFonts w:ascii="Times New Roman" w:hAnsi="Times New Roman" w:cs="Times New Roman"/>
          <w:sz w:val="28"/>
          <w:szCs w:val="28"/>
        </w:rPr>
        <w:t xml:space="preserve"> стадия). Главной задачей этой фазы в ТРКМ является отслеживание своего понимания при работе с изучаемым материалом. Постановка целей в процессе знакомства с новой информацией осуществляется при ее наложении на уже имеющиеся знания. </w:t>
      </w:r>
    </w:p>
    <w:p w:rsidR="00C25203" w:rsidRPr="004C580C" w:rsidRDefault="00C25203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80C">
        <w:rPr>
          <w:rFonts w:ascii="Times New Roman" w:hAnsi="Times New Roman" w:cs="Times New Roman"/>
          <w:sz w:val="28"/>
          <w:szCs w:val="28"/>
        </w:rPr>
        <w:t xml:space="preserve">Эта стадия начинается вместе с подачей новой информации. На реализацию этой стадии уходит большая часть времени урока. Во время этой стадии урока ученики работают самостоятельно, учитель только поддерживает активность </w:t>
      </w:r>
      <w:proofErr w:type="gramStart"/>
      <w:r w:rsidRPr="004C58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580C">
        <w:rPr>
          <w:rFonts w:ascii="Times New Roman" w:hAnsi="Times New Roman" w:cs="Times New Roman"/>
          <w:sz w:val="28"/>
          <w:szCs w:val="28"/>
        </w:rPr>
        <w:t xml:space="preserve">, достигнутую на стадии вызова. </w:t>
      </w:r>
      <w:r w:rsidR="00794DCB" w:rsidRPr="004C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На фазе осмысления содержания</w:t>
      </w:r>
      <w:r w:rsidRPr="00E331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-осуществляют контакт с новой информацией;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-пытаются сопоставить эту информацию с уже имеющимися знаниями и опытом;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-акцентируют свое внимание на поиске ответов на возникшие ранее вопросы и затруднения;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-обращают внимание на неясности, пытаясь поставить новые вопросы;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-стремятся отследить сам процесс знакомства с новой информацией, обратить внимание на то, что именно привлекает их внимание, какие аспекты менее интересны и почему;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lastRenderedPageBreak/>
        <w:t xml:space="preserve">-готовятся к анализу и обсуждению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или прочитанного. </w:t>
      </w:r>
      <w:r w:rsidRPr="00E331A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331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>ожет быть непосредственным источником новой информации;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-если ребята работают с текстом, учитель отслеживает степень активности работы, внимательности при чтении;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-для организации работы с текстом учитель предлагает различные приемы для вдумчивого чтения и размышления о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FF8" w:rsidRPr="00E331AE" w:rsidRDefault="00AB4FF8" w:rsidP="004C580C">
      <w:pPr>
        <w:spacing w:after="0" w:line="240" w:lineRule="auto"/>
        <w:ind w:left="142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К этому этапу мною подобраны такие </w:t>
      </w:r>
      <w:r w:rsidRPr="00E331AE">
        <w:rPr>
          <w:rFonts w:ascii="Times New Roman" w:hAnsi="Times New Roman" w:cs="Times New Roman"/>
          <w:b/>
          <w:sz w:val="28"/>
          <w:szCs w:val="28"/>
        </w:rPr>
        <w:t>приёмы:</w:t>
      </w:r>
    </w:p>
    <w:p w:rsidR="00AB4FF8" w:rsidRPr="00E331AE" w:rsidRDefault="00AB4FF8" w:rsidP="004C580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«Кластер»</w:t>
      </w:r>
      <w:r w:rsidRPr="00E331AE">
        <w:rPr>
          <w:rFonts w:ascii="Times New Roman" w:hAnsi="Times New Roman" w:cs="Times New Roman"/>
          <w:sz w:val="28"/>
          <w:szCs w:val="28"/>
        </w:rPr>
        <w:t xml:space="preserve"> (гроздья). В центре находится ключевое понятие. Последующие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 </w:t>
      </w:r>
    </w:p>
    <w:p w:rsidR="00794DCB" w:rsidRPr="00E331AE" w:rsidRDefault="00794DCB" w:rsidP="004C580C">
      <w:pPr>
        <w:spacing w:after="0" w:line="240" w:lineRule="auto"/>
        <w:ind w:left="142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Можно использовать такие </w:t>
      </w:r>
      <w:r w:rsidRPr="00E331AE">
        <w:rPr>
          <w:rFonts w:ascii="Times New Roman" w:hAnsi="Times New Roman" w:cs="Times New Roman"/>
          <w:b/>
          <w:sz w:val="28"/>
          <w:szCs w:val="28"/>
        </w:rPr>
        <w:t>приемы</w:t>
      </w:r>
      <w:r w:rsidRPr="00E331AE">
        <w:rPr>
          <w:rFonts w:ascii="Times New Roman" w:hAnsi="Times New Roman" w:cs="Times New Roman"/>
          <w:sz w:val="28"/>
          <w:szCs w:val="28"/>
        </w:rPr>
        <w:t>, как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1AE">
        <w:rPr>
          <w:rFonts w:ascii="Times New Roman" w:hAnsi="Times New Roman" w:cs="Times New Roman"/>
          <w:b/>
          <w:sz w:val="28"/>
          <w:szCs w:val="28"/>
        </w:rPr>
        <w:t xml:space="preserve">«Чтение с остановками», «Бортовые журналы», «Дерево предсказаний», «Таблица «толстых» и «тонких» вопросов», «Ромашка </w:t>
      </w:r>
      <w:proofErr w:type="spellStart"/>
      <w:r w:rsidRPr="00E331AE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E331AE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gramEnd"/>
    </w:p>
    <w:p w:rsidR="00AB4FF8" w:rsidRPr="004C580C" w:rsidRDefault="004C580C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AB4FF8" w:rsidRPr="004C580C">
        <w:rPr>
          <w:rFonts w:ascii="Times New Roman" w:hAnsi="Times New Roman" w:cs="Times New Roman"/>
          <w:b/>
          <w:sz w:val="28"/>
          <w:szCs w:val="28"/>
        </w:rPr>
        <w:t>Фаза рефлексии</w:t>
      </w:r>
      <w:r w:rsidR="00AB4FF8" w:rsidRPr="004C5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4FF8" w:rsidRPr="004C580C">
        <w:rPr>
          <w:rFonts w:ascii="Times New Roman" w:hAnsi="Times New Roman" w:cs="Times New Roman"/>
          <w:sz w:val="28"/>
          <w:szCs w:val="28"/>
        </w:rPr>
        <w:t xml:space="preserve"> Это тщательное взвешивание, оценка и выбор. В процессе рефлексии та информация</w:t>
      </w:r>
      <w:r w:rsidR="00794DCB" w:rsidRPr="004C580C">
        <w:rPr>
          <w:rFonts w:ascii="Times New Roman" w:hAnsi="Times New Roman" w:cs="Times New Roman"/>
          <w:sz w:val="28"/>
          <w:szCs w:val="28"/>
        </w:rPr>
        <w:t xml:space="preserve">, которая была новой, </w:t>
      </w:r>
      <w:r w:rsidR="00AB4FF8" w:rsidRPr="004C580C">
        <w:rPr>
          <w:rFonts w:ascii="Times New Roman" w:hAnsi="Times New Roman" w:cs="Times New Roman"/>
          <w:sz w:val="28"/>
          <w:szCs w:val="28"/>
        </w:rPr>
        <w:t>превращается в собственное знание</w:t>
      </w:r>
      <w:r w:rsidR="00794DCB" w:rsidRPr="004C5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DCB" w:rsidRPr="00E331AE" w:rsidRDefault="00794DCB" w:rsidP="004C580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331AE">
        <w:rPr>
          <w:rFonts w:ascii="Times New Roman" w:hAnsi="Times New Roman" w:cs="Times New Roman"/>
          <w:sz w:val="28"/>
          <w:szCs w:val="28"/>
        </w:rPr>
        <w:t xml:space="preserve">этой стадии является закрепление полученных знаний, усвоение новой информации, формирование собственного нового знания, включение в систему знаний новых понятий, а также постановка новых вопросов и поиск ответов на них, что может послужить основой для стадии вызова к следующему уроку. </w:t>
      </w:r>
    </w:p>
    <w:p w:rsidR="00794DCB" w:rsidRPr="00E331AE" w:rsidRDefault="00794DCB" w:rsidP="004C580C">
      <w:pPr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Этап рефлексии активно способствует развитию навыков критического мышления.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На фазе рефлексии</w:t>
      </w:r>
      <w:r w:rsidRPr="00E331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-осознают своё "я", свой опыт собственных действий и действий других учащихся и учителя;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-получают рождение нового знания, становление опыта, развитие личности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елостное осмысление, обобщение полученной информации;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-формируют собственное отношение к изучаемому материалу.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C580C" w:rsidRDefault="008D4A99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 возвращает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к первоначальным записям-предположениям, вносит изменения, дополнения, даёт творческие, исследовательские или практические задания на основе изученной информации;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-осознаёт собственные действия и действия учеников; </w:t>
      </w:r>
    </w:p>
    <w:p w:rsidR="00BF3ABB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-получает новый педагогический опыт, развитие мастерства;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-видит эффективность педагогического процесса.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Считаю са</w:t>
      </w:r>
      <w:r w:rsidR="008D4A99" w:rsidRPr="00E331AE">
        <w:rPr>
          <w:rFonts w:ascii="Times New Roman" w:hAnsi="Times New Roman" w:cs="Times New Roman"/>
          <w:sz w:val="28"/>
          <w:szCs w:val="28"/>
        </w:rPr>
        <w:t>мым подходящим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8D4A99" w:rsidRPr="00E331AE">
        <w:rPr>
          <w:rFonts w:ascii="Times New Roman" w:hAnsi="Times New Roman" w:cs="Times New Roman"/>
          <w:b/>
          <w:sz w:val="28"/>
          <w:szCs w:val="28"/>
        </w:rPr>
        <w:t>приёмом</w:t>
      </w:r>
      <w:r w:rsidRPr="00E331AE">
        <w:rPr>
          <w:rFonts w:ascii="Times New Roman" w:hAnsi="Times New Roman" w:cs="Times New Roman"/>
          <w:b/>
          <w:sz w:val="28"/>
          <w:szCs w:val="28"/>
        </w:rPr>
        <w:t xml:space="preserve"> рефлексии: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Pr="00E331AE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E331AE">
        <w:rPr>
          <w:rFonts w:ascii="Times New Roman" w:hAnsi="Times New Roman" w:cs="Times New Roman"/>
          <w:b/>
          <w:sz w:val="28"/>
          <w:szCs w:val="28"/>
        </w:rPr>
        <w:t>инквейн</w:t>
      </w:r>
      <w:proofErr w:type="spellEnd"/>
      <w:r w:rsidRPr="00E331AE">
        <w:rPr>
          <w:rFonts w:ascii="Times New Roman" w:hAnsi="Times New Roman" w:cs="Times New Roman"/>
          <w:b/>
          <w:sz w:val="28"/>
          <w:szCs w:val="28"/>
        </w:rPr>
        <w:t>»</w:t>
      </w:r>
      <w:r w:rsidRPr="00E331AE">
        <w:rPr>
          <w:rFonts w:ascii="Times New Roman" w:hAnsi="Times New Roman" w:cs="Times New Roman"/>
          <w:sz w:val="28"/>
          <w:szCs w:val="28"/>
        </w:rPr>
        <w:t xml:space="preserve"> в переводе с французского - стихотворение из пяти строк, которое требует синтеза информации и материала в кратких выражениях.</w:t>
      </w:r>
    </w:p>
    <w:p w:rsidR="00A133AA" w:rsidRPr="00E331AE" w:rsidRDefault="00A133AA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proofErr w:type="spellStart"/>
      <w:r w:rsidRPr="00E331AE">
        <w:rPr>
          <w:color w:val="212529"/>
          <w:sz w:val="28"/>
          <w:szCs w:val="28"/>
        </w:rPr>
        <w:t>Синквейн</w:t>
      </w:r>
      <w:proofErr w:type="spellEnd"/>
      <w:r w:rsidRPr="00E331AE">
        <w:rPr>
          <w:color w:val="212529"/>
          <w:sz w:val="28"/>
          <w:szCs w:val="28"/>
        </w:rPr>
        <w:t xml:space="preserve"> – это особое стихотворение, состоящее из 5 строк, где:</w:t>
      </w:r>
    </w:p>
    <w:p w:rsidR="00A133AA" w:rsidRPr="00E331AE" w:rsidRDefault="00A133AA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Первая строка. 1 слово – понятие или тема (существительное).</w:t>
      </w:r>
    </w:p>
    <w:p w:rsidR="00A133AA" w:rsidRPr="00E331AE" w:rsidRDefault="00A133AA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Вторая строка. 2 слова – описание этого понятия (прилагательные).</w:t>
      </w:r>
    </w:p>
    <w:p w:rsidR="00A133AA" w:rsidRPr="00E331AE" w:rsidRDefault="00A133AA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Третья строка. 3 слова – действия (глаголы).</w:t>
      </w:r>
    </w:p>
    <w:p w:rsidR="00A133AA" w:rsidRPr="00E331AE" w:rsidRDefault="00A133AA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lastRenderedPageBreak/>
        <w:t>Четвертая строка. Фраза или предложение, показывающее отношение к теме (афоризм)</w:t>
      </w:r>
    </w:p>
    <w:p w:rsidR="00A133AA" w:rsidRPr="00E331AE" w:rsidRDefault="00A133AA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Пятая строка. 1 слово – синоним, который повторяет суть темы.</w:t>
      </w:r>
    </w:p>
    <w:p w:rsidR="00794DCB" w:rsidRPr="00E331AE" w:rsidRDefault="00794DCB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Можно использовать такие</w:t>
      </w:r>
      <w:r w:rsidRPr="00E331AE">
        <w:rPr>
          <w:rFonts w:ascii="Times New Roman" w:hAnsi="Times New Roman" w:cs="Times New Roman"/>
          <w:b/>
          <w:sz w:val="28"/>
          <w:szCs w:val="28"/>
        </w:rPr>
        <w:t xml:space="preserve"> приемы</w:t>
      </w:r>
      <w:r w:rsidRPr="00E331AE">
        <w:rPr>
          <w:rFonts w:ascii="Times New Roman" w:hAnsi="Times New Roman" w:cs="Times New Roman"/>
          <w:sz w:val="28"/>
          <w:szCs w:val="28"/>
        </w:rPr>
        <w:t>, как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4FF8" w:rsidRPr="00E331AE" w:rsidRDefault="00794DCB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составление схемы, таблицы, дискуссия, разработка мини-проекта, </w:t>
      </w:r>
      <w:proofErr w:type="spellStart"/>
      <w:r w:rsidRPr="00E331AE">
        <w:rPr>
          <w:rFonts w:ascii="Times New Roman" w:hAnsi="Times New Roman" w:cs="Times New Roman"/>
          <w:b/>
          <w:sz w:val="28"/>
          <w:szCs w:val="28"/>
        </w:rPr>
        <w:t>взаимоопрос</w:t>
      </w:r>
      <w:proofErr w:type="spellEnd"/>
      <w:r w:rsidRPr="00E331AE">
        <w:rPr>
          <w:rFonts w:ascii="Times New Roman" w:hAnsi="Times New Roman" w:cs="Times New Roman"/>
          <w:b/>
          <w:sz w:val="28"/>
          <w:szCs w:val="28"/>
        </w:rPr>
        <w:t xml:space="preserve"> и контроль, рисунок </w:t>
      </w:r>
      <w:r w:rsidRPr="00E331AE">
        <w:rPr>
          <w:rFonts w:ascii="Times New Roman" w:hAnsi="Times New Roman" w:cs="Times New Roman"/>
          <w:sz w:val="28"/>
          <w:szCs w:val="28"/>
        </w:rPr>
        <w:t>и др.</w:t>
      </w:r>
    </w:p>
    <w:p w:rsidR="00A133AA" w:rsidRPr="00E331AE" w:rsidRDefault="00A133AA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31AE">
        <w:rPr>
          <w:rFonts w:ascii="Times New Roman" w:hAnsi="Times New Roman" w:cs="Times New Roman"/>
          <w:b/>
          <w:sz w:val="28"/>
          <w:szCs w:val="28"/>
        </w:rPr>
        <w:t>Взаимоопрос</w:t>
      </w:r>
      <w:proofErr w:type="spellEnd"/>
      <w:r w:rsidRPr="00E3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t xml:space="preserve">Чтение текста в парах по одной части. Роли ученика и учителя меняются. Учащиеся ставят толстые и тонкие вопросы по прочитанному друг другу. Вопросы записываются. Лучшие вопросы задаются классу 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>осмысление )</w:t>
      </w:r>
    </w:p>
    <w:p w:rsidR="0082534B" w:rsidRPr="00E331AE" w:rsidRDefault="00554874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Если посмотреть на три описанные выше стадии занятий с точки зрения традиционного урока, то очевидно, что они не представляют какой-то новизны для учителя. Они почти всегда присутствуют, только называются иначе. Вместо «вызова» более привычно для учителя звучит: введение в проблему или актуализация имеющегося опыта и знаний учащихся. А «осмысление» это как часть урока, посвященная изучению нового материала. И третья стадия в традиционном уроке – это закрепление материала, проверка усвоения материала. Итак, в данной технологии, в отличие от традиционной, меняются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в основном координирующая.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Приведу примеры некоторых приемов развития критического мышления, которые использую на уроках.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Кластер</w:t>
      </w:r>
      <w:r w:rsidRPr="00E331AE">
        <w:rPr>
          <w:color w:val="212529"/>
          <w:sz w:val="28"/>
          <w:szCs w:val="28"/>
        </w:rPr>
        <w:t> – приём графической организации материала, который позволяет конкретизировать и систематизировать факты.</w:t>
      </w:r>
      <w:r w:rsidR="00694542" w:rsidRPr="00E331AE">
        <w:rPr>
          <w:color w:val="212529"/>
          <w:sz w:val="28"/>
          <w:szCs w:val="28"/>
        </w:rPr>
        <w:t xml:space="preserve"> </w:t>
      </w:r>
      <w:r w:rsidRPr="00E331AE">
        <w:rPr>
          <w:color w:val="212529"/>
          <w:sz w:val="28"/>
          <w:szCs w:val="28"/>
        </w:rPr>
        <w:t>Данная работа формирует умение находить главное в большом объеме информации, устанавливать причинно-следственные и логические связи, строить умозаключения.</w:t>
      </w:r>
    </w:p>
    <w:p w:rsidR="00694542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 xml:space="preserve">На уроке окружающего мира во 2 классе по теме: </w:t>
      </w:r>
      <w:r w:rsidRPr="00E331AE">
        <w:rPr>
          <w:b/>
          <w:color w:val="212529"/>
          <w:sz w:val="28"/>
          <w:szCs w:val="28"/>
        </w:rPr>
        <w:t>«Какие бывают растения»</w:t>
      </w:r>
      <w:r w:rsidRPr="00E331AE">
        <w:rPr>
          <w:color w:val="212529"/>
          <w:sz w:val="28"/>
          <w:szCs w:val="28"/>
        </w:rPr>
        <w:t>, ребята в группе выполняют задание: используя раздаточный материал, распределяют растения на группы и делают вывод, что растения разнообразны, есть среди них деревья, кустарники, травы.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Далее прошу ребят определить, глядя на схему, чем они отличаются. Как правило, дети делают вывод, что растения отличаются высотой. И хотя далее в тексте поясняют, что у трав стебли мягкие, сочные, а у деревьев и кустарников - твердые, одревесневшие, многие, например, бруснику относят к травам т.к. это растение низкорослое, зрительный образ для детей сильнее.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Чтобы избежать подобных ошибок, предлагаю ребятам составить кластер «Как определить вид растений?» Сверху на доске пишу слово «растение» и спрашиваю у ребят: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- На что нужно посмотреть, чтобы определить вид растения?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- Надо посмотреть на стебли, - отвечают они, и мы записываем это слово ниже.</w:t>
      </w:r>
    </w:p>
    <w:p w:rsidR="00694542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lastRenderedPageBreak/>
        <w:t>Затем, прошу детей в тексте найти ответ, какие бывают стебли? Они отвечают: мягкие, сочные и твёрдые</w:t>
      </w:r>
      <w:r w:rsidR="00694542" w:rsidRPr="00E331AE">
        <w:rPr>
          <w:color w:val="212529"/>
          <w:sz w:val="28"/>
          <w:szCs w:val="28"/>
        </w:rPr>
        <w:t xml:space="preserve"> </w:t>
      </w:r>
      <w:r w:rsidRPr="00E331AE">
        <w:rPr>
          <w:color w:val="212529"/>
          <w:sz w:val="28"/>
          <w:szCs w:val="28"/>
        </w:rPr>
        <w:t>-</w:t>
      </w:r>
      <w:r w:rsidR="00694542" w:rsidRPr="00E331AE">
        <w:rPr>
          <w:color w:val="212529"/>
          <w:sz w:val="28"/>
          <w:szCs w:val="28"/>
        </w:rPr>
        <w:t xml:space="preserve"> </w:t>
      </w:r>
      <w:r w:rsidRPr="00E331AE">
        <w:rPr>
          <w:color w:val="212529"/>
          <w:sz w:val="28"/>
          <w:szCs w:val="28"/>
        </w:rPr>
        <w:t>стволы. Записываем это в кластер. Если стебель мягкий, сочный, то это травы, а если твердый одревесневший, то нужно смотреть, сколько стволов. Если один, то это дерево, если несколько стволиков, то это куст. Далее кластер дополняем информацией о том, как определить хвойное и лиственное дерево. Затем самостоятельно дети записывают примеры растений каждой группы.</w:t>
      </w:r>
    </w:p>
    <w:p w:rsidR="00694542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t xml:space="preserve">Приём </w:t>
      </w:r>
      <w:r w:rsidRPr="00E331AE">
        <w:rPr>
          <w:rFonts w:ascii="Times New Roman" w:hAnsi="Times New Roman" w:cs="Times New Roman"/>
          <w:sz w:val="28"/>
          <w:szCs w:val="28"/>
        </w:rPr>
        <w:t>улучшает качество усвоения и запоминания учебного материала, делает его более наглядным и понятным. Его можно использовать на всех уроках.</w:t>
      </w:r>
    </w:p>
    <w:p w:rsidR="0082534B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bCs/>
          <w:sz w:val="28"/>
          <w:szCs w:val="28"/>
        </w:rPr>
        <w:t>Прием «Корзина идей»</w:t>
      </w:r>
    </w:p>
    <w:p w:rsidR="00225367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Это прием организации индивидуальной и групповой работы на стадии вызова, когда идет актуализация знаний и опыта. Этот прием позволяет выяснить, что знают учащиеся по обсуждаемой теме урока. Все сведения записываются в «корзине идей», даже если они ошибочны. Все ошибки исправляются по мере освоения новой информации.</w:t>
      </w:r>
    </w:p>
    <w:p w:rsidR="00694542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Например, на уроке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чтении по теме « Л.Н. Толстой. «</w:t>
      </w:r>
      <w:proofErr w:type="spellStart"/>
      <w:r w:rsidRPr="00E331AE">
        <w:rPr>
          <w:rFonts w:ascii="Times New Roman" w:hAnsi="Times New Roman" w:cs="Times New Roman"/>
          <w:sz w:val="28"/>
          <w:szCs w:val="28"/>
        </w:rPr>
        <w:t>Филлипок</w:t>
      </w:r>
      <w:proofErr w:type="spellEnd"/>
      <w:r w:rsidRPr="00E331AE">
        <w:rPr>
          <w:rFonts w:ascii="Times New Roman" w:hAnsi="Times New Roman" w:cs="Times New Roman"/>
          <w:sz w:val="28"/>
          <w:szCs w:val="28"/>
        </w:rPr>
        <w:t>», дети получили задание:</w:t>
      </w:r>
    </w:p>
    <w:p w:rsidR="0082534B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 Рассмотрите фотографии и картины, как вы думаете, с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какого писателя мы сегодня будем знакомиться?</w:t>
      </w:r>
    </w:p>
    <w:p w:rsidR="0082534B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- Что можно рассказать о мальчике, стоящем в дверях школы?</w:t>
      </w:r>
    </w:p>
    <w:p w:rsidR="0082534B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bCs/>
          <w:sz w:val="28"/>
          <w:szCs w:val="28"/>
        </w:rPr>
        <w:t>Прием « Перевоплощение»</w:t>
      </w:r>
    </w:p>
    <w:p w:rsidR="0082534B" w:rsidRPr="00E331AE" w:rsidRDefault="00DC1F9F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82534B" w:rsidRPr="00E331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2534B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— определить тему;</w:t>
      </w:r>
    </w:p>
    <w:p w:rsidR="0082534B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— выбрать несколько личностей. Это могут быть как реальные люди, так и вымышленные персонажи</w:t>
      </w:r>
    </w:p>
    <w:p w:rsidR="0082534B" w:rsidRPr="00E331AE" w:rsidRDefault="0082534B" w:rsidP="004C580C">
      <w:pPr>
        <w:pStyle w:val="a7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— представить, как бы</w:t>
      </w:r>
      <w:r w:rsidRPr="00E331AE"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t>это лицо решало данную задачу или поступило в данной ситуации.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Один из разновидностей - </w:t>
      </w:r>
      <w:r w:rsidRPr="00E331AE">
        <w:rPr>
          <w:b/>
          <w:bCs/>
          <w:color w:val="212529"/>
          <w:sz w:val="28"/>
          <w:szCs w:val="28"/>
        </w:rPr>
        <w:t>прием «Примерь на себя роль»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Класс делится на команды, которые выступают от лица «АВТОРА», «СУДЬИ» и «ДРУЗЕЙ ГЛАВНЫХ ГЕРОЕВ», ответственные, надевают шапочки, как бы примеряя на себя эти роли, остальные ребята становятся советчиками.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На уроке литературного чтения, работая над басней «Стрекоза и Муравей» в классе образовались группы «ДРУЗЬЯ СТРЕКОЗЫ» и «ДРУЗЬЯ МУРАВЬЯ», которые должны были рассказать всё о своих героях, а также группы «СОВЕТЧИКИ и СУДЬИ» и «Помощники АВТОРА».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После обсуждения, ответственные вышли к доске, защищать свои роли, и у ребят, возник спор, ведь Судья обвинил не только Стрекозу, за безделье, но и Муравья, за то, что он отказал в помощи.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В заключении мальчик, который выступал от имени автора, сделал вывод, что нужно трудиться, если хочешь быть сытым и жить в тепле.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Примеряя на себя роли, ребята рассмотрели произведение и главных героев с разных сторон и сделали правильный вывод.</w:t>
      </w:r>
    </w:p>
    <w:p w:rsidR="0082534B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На стадии рефлексии часто использую </w:t>
      </w:r>
      <w:r w:rsidRPr="00E331AE">
        <w:rPr>
          <w:b/>
          <w:bCs/>
          <w:color w:val="212529"/>
          <w:sz w:val="28"/>
          <w:szCs w:val="28"/>
        </w:rPr>
        <w:t>приём «</w:t>
      </w:r>
      <w:proofErr w:type="spellStart"/>
      <w:r w:rsidRPr="00E331AE">
        <w:rPr>
          <w:b/>
          <w:bCs/>
          <w:color w:val="212529"/>
          <w:sz w:val="28"/>
          <w:szCs w:val="28"/>
        </w:rPr>
        <w:t>Синквейн</w:t>
      </w:r>
      <w:proofErr w:type="spellEnd"/>
      <w:r w:rsidRPr="00E331AE">
        <w:rPr>
          <w:b/>
          <w:bCs/>
          <w:color w:val="212529"/>
          <w:sz w:val="28"/>
          <w:szCs w:val="28"/>
        </w:rPr>
        <w:t xml:space="preserve">», </w:t>
      </w:r>
      <w:r w:rsidRPr="00E331AE">
        <w:rPr>
          <w:color w:val="212529"/>
          <w:sz w:val="28"/>
          <w:szCs w:val="28"/>
        </w:rPr>
        <w:t>который очень нравятся ребятам.</w:t>
      </w:r>
    </w:p>
    <w:p w:rsidR="00DC1F9F" w:rsidRPr="00E331AE" w:rsidRDefault="0082534B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lastRenderedPageBreak/>
        <w:t xml:space="preserve">Составляя </w:t>
      </w:r>
      <w:proofErr w:type="spellStart"/>
      <w:r w:rsidRPr="00E331AE">
        <w:rPr>
          <w:color w:val="212529"/>
          <w:sz w:val="28"/>
          <w:szCs w:val="28"/>
        </w:rPr>
        <w:t>Синквейн</w:t>
      </w:r>
      <w:proofErr w:type="spellEnd"/>
      <w:r w:rsidRPr="00E331AE">
        <w:rPr>
          <w:color w:val="212529"/>
          <w:sz w:val="28"/>
          <w:szCs w:val="28"/>
        </w:rPr>
        <w:t>, у учащихся появляется возможность выразить свои чувства, эмоции, определить своё отношение к обсуждаемой  теме. Начинать работу можно, как только ребята познакомятся с понятиями «слово-предмет», «слово-признак», «слово-действие». Дети очень  ярко отзываются на такую работу, начинают сами предлагать темы. А темы могут быть самыми разнообразными. Это зависит от того, на каком уроке предложен</w:t>
      </w:r>
      <w:r w:rsidR="00DC1F9F" w:rsidRPr="00E331AE">
        <w:rPr>
          <w:color w:val="212529"/>
          <w:sz w:val="28"/>
          <w:szCs w:val="28"/>
        </w:rPr>
        <w:t>о задание, какая тема изучается.</w:t>
      </w:r>
    </w:p>
    <w:p w:rsidR="00DC1F9F" w:rsidRPr="00E331AE" w:rsidRDefault="00DC1F9F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4A4A4A"/>
          <w:sz w:val="28"/>
          <w:szCs w:val="28"/>
        </w:rPr>
        <w:t>Э</w:t>
      </w:r>
      <w:r w:rsidR="005257F8" w:rsidRPr="00E331AE">
        <w:rPr>
          <w:b/>
          <w:bCs/>
          <w:color w:val="4A4A4A"/>
          <w:sz w:val="28"/>
          <w:szCs w:val="28"/>
        </w:rPr>
        <w:t>тап — «Вызов» </w:t>
      </w:r>
      <w:r w:rsidR="005257F8" w:rsidRPr="00E331AE">
        <w:rPr>
          <w:color w:val="4A4A4A"/>
          <w:sz w:val="28"/>
          <w:szCs w:val="28"/>
        </w:rPr>
        <w:t>(ликвидация чистого листа). Ставится задача – «вызвать» (восстановить в памяти, побудить, вспомнить все имеющиеся знания у детей по данной теме). На этой стадии можно использовать такой прием</w:t>
      </w:r>
      <w:r w:rsidRPr="00E331AE">
        <w:rPr>
          <w:color w:val="4A4A4A"/>
          <w:sz w:val="28"/>
          <w:szCs w:val="28"/>
        </w:rPr>
        <w:t>:</w:t>
      </w:r>
    </w:p>
    <w:p w:rsidR="005257F8" w:rsidRPr="00E331AE" w:rsidRDefault="005257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4A4A4A"/>
          <w:sz w:val="28"/>
          <w:szCs w:val="28"/>
        </w:rPr>
        <w:t>«Верите ли вы?» </w:t>
      </w:r>
      <w:proofErr w:type="gramStart"/>
      <w:r w:rsidR="0082534B" w:rsidRPr="00E331AE">
        <w:rPr>
          <w:color w:val="4A4A4A"/>
          <w:sz w:val="28"/>
          <w:szCs w:val="28"/>
        </w:rPr>
        <w:t>Я задаю</w:t>
      </w:r>
      <w:r w:rsidRPr="00E331AE">
        <w:rPr>
          <w:color w:val="4A4A4A"/>
          <w:sz w:val="28"/>
          <w:szCs w:val="28"/>
        </w:rPr>
        <w:t xml:space="preserve"> вопросы, на которые учащиеся должны ответить «+ или -»).</w:t>
      </w:r>
      <w:proofErr w:type="gramEnd"/>
    </w:p>
    <w:p w:rsidR="004C580C" w:rsidRDefault="005257F8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A4A4A"/>
          <w:sz w:val="28"/>
          <w:szCs w:val="28"/>
          <w:lang w:val="en-US"/>
        </w:rPr>
      </w:pPr>
      <w:r w:rsidRPr="00E331AE">
        <w:rPr>
          <w:color w:val="4A4A4A"/>
          <w:sz w:val="28"/>
          <w:szCs w:val="28"/>
        </w:rPr>
        <w:t>Например, на уроке окружающего мира по теме "Вода. Свойства воды" могут быть предложены следующие высказывания: </w:t>
      </w:r>
      <w:r w:rsidRPr="00E331AE">
        <w:rPr>
          <w:color w:val="4A4A4A"/>
          <w:sz w:val="28"/>
          <w:szCs w:val="28"/>
        </w:rPr>
        <w:br/>
        <w:t>- Верите ли вы, что растения и животные могут прожить без воды? </w:t>
      </w:r>
      <w:r w:rsidRPr="00E331AE">
        <w:rPr>
          <w:color w:val="4A4A4A"/>
          <w:sz w:val="28"/>
          <w:szCs w:val="28"/>
        </w:rPr>
        <w:br/>
        <w:t>- Верите ли вы, что вода может быть твёрдой? </w:t>
      </w:r>
      <w:r w:rsidRPr="00E331AE">
        <w:rPr>
          <w:color w:val="4A4A4A"/>
          <w:sz w:val="28"/>
          <w:szCs w:val="28"/>
        </w:rPr>
        <w:br/>
        <w:t>- Верите ли вы, что вода обладает различными свойствами? </w:t>
      </w:r>
      <w:r w:rsidRPr="00E331AE">
        <w:rPr>
          <w:color w:val="4A4A4A"/>
          <w:sz w:val="28"/>
          <w:szCs w:val="28"/>
        </w:rPr>
        <w:br/>
        <w:t>- Верите ли вы, что лёд легче воды</w:t>
      </w:r>
      <w:r w:rsidR="004C580C">
        <w:rPr>
          <w:color w:val="4A4A4A"/>
          <w:sz w:val="28"/>
          <w:szCs w:val="28"/>
        </w:rPr>
        <w:t>? </w:t>
      </w:r>
    </w:p>
    <w:p w:rsidR="005257F8" w:rsidRPr="00E331AE" w:rsidRDefault="005257F8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И эти вопросы мы рассматриваем на протяжении урока, а на заключительном этапе подводим итоги. </w:t>
      </w:r>
    </w:p>
    <w:p w:rsidR="005257F8" w:rsidRPr="00E331AE" w:rsidRDefault="00DC1F9F" w:rsidP="004C580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331AE">
        <w:rPr>
          <w:b/>
          <w:bCs/>
          <w:color w:val="4A4A4A"/>
          <w:sz w:val="28"/>
          <w:szCs w:val="28"/>
        </w:rPr>
        <w:t>Э</w:t>
      </w:r>
      <w:r w:rsidR="005257F8" w:rsidRPr="00E331AE">
        <w:rPr>
          <w:b/>
          <w:bCs/>
          <w:color w:val="4A4A4A"/>
          <w:sz w:val="28"/>
          <w:szCs w:val="28"/>
        </w:rPr>
        <w:t>тап — «Рефлексия» </w:t>
      </w:r>
      <w:r w:rsidR="005257F8" w:rsidRPr="00E331AE">
        <w:rPr>
          <w:color w:val="4A4A4A"/>
          <w:sz w:val="28"/>
          <w:szCs w:val="28"/>
        </w:rPr>
        <w:t>(размышление). Размышление и обобщение того, «что узнал» ребенок на уроке по данной проблеме.</w:t>
      </w:r>
    </w:p>
    <w:p w:rsidR="005257F8" w:rsidRPr="00E331AE" w:rsidRDefault="005257F8" w:rsidP="004C580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 xml:space="preserve">Её цель не просто уйти с урока с зафиксированным результатом, а выстроить смысловую цепочку, сравнить способы и методы, применяемые другими </w:t>
      </w:r>
      <w:proofErr w:type="gramStart"/>
      <w:r w:rsidRPr="00E331AE">
        <w:rPr>
          <w:color w:val="4A4A4A"/>
          <w:sz w:val="28"/>
          <w:szCs w:val="28"/>
        </w:rPr>
        <w:t>со</w:t>
      </w:r>
      <w:proofErr w:type="gramEnd"/>
      <w:r w:rsidRPr="00E331AE">
        <w:rPr>
          <w:color w:val="4A4A4A"/>
          <w:sz w:val="28"/>
          <w:szCs w:val="28"/>
        </w:rPr>
        <w:t xml:space="preserve"> своими собственными.</w:t>
      </w:r>
    </w:p>
    <w:p w:rsidR="005257F8" w:rsidRPr="00E331AE" w:rsidRDefault="005257F8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На этой стадии использую всем известные приемы:</w:t>
      </w:r>
    </w:p>
    <w:p w:rsidR="005257F8" w:rsidRPr="00E331AE" w:rsidRDefault="005257F8" w:rsidP="004C580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331AE">
        <w:rPr>
          <w:b/>
          <w:bCs/>
          <w:color w:val="4A4A4A"/>
          <w:sz w:val="28"/>
          <w:szCs w:val="28"/>
        </w:rPr>
        <w:t>- «Поляна»</w:t>
      </w:r>
      <w:r w:rsidRPr="00E331AE">
        <w:rPr>
          <w:color w:val="4A4A4A"/>
          <w:sz w:val="28"/>
          <w:szCs w:val="28"/>
        </w:rPr>
        <w:t> На доске – поляна из цветов:</w:t>
      </w:r>
    </w:p>
    <w:p w:rsidR="005257F8" w:rsidRPr="00E331AE" w:rsidRDefault="005257F8" w:rsidP="004C580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Красный цветок – нужна помощь</w:t>
      </w:r>
    </w:p>
    <w:p w:rsidR="005257F8" w:rsidRPr="00E331AE" w:rsidRDefault="005257F8" w:rsidP="004C580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Желтый цветок – было понятно на уроке, но не все</w:t>
      </w:r>
    </w:p>
    <w:p w:rsidR="00DC1F9F" w:rsidRPr="00E331AE" w:rsidRDefault="005257F8" w:rsidP="004C580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Голубой цветок – все было понятно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Приём «Шесть шляп»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 xml:space="preserve">Приём </w:t>
      </w:r>
      <w:r w:rsidR="00DC1F9F" w:rsidRPr="00E331AE">
        <w:rPr>
          <w:color w:val="212529"/>
          <w:sz w:val="28"/>
          <w:szCs w:val="28"/>
        </w:rPr>
        <w:t>«Шесть шляп мышления»  использую</w:t>
      </w:r>
      <w:r w:rsidRPr="00E331AE">
        <w:rPr>
          <w:color w:val="212529"/>
          <w:sz w:val="28"/>
          <w:szCs w:val="28"/>
        </w:rPr>
        <w:t xml:space="preserve"> на стадии осмысления и рефлексии.</w:t>
      </w:r>
      <w:r w:rsidR="0082534B" w:rsidRPr="00E331AE">
        <w:rPr>
          <w:color w:val="212529"/>
          <w:sz w:val="28"/>
          <w:szCs w:val="28"/>
        </w:rPr>
        <w:t xml:space="preserve">   </w:t>
      </w:r>
      <w:r w:rsidRPr="00E331AE">
        <w:rPr>
          <w:color w:val="212529"/>
          <w:sz w:val="28"/>
          <w:szCs w:val="28"/>
        </w:rPr>
        <w:t>Почему Шляпы?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 xml:space="preserve">Английский психолог Эдвард де </w:t>
      </w:r>
      <w:proofErr w:type="spellStart"/>
      <w:r w:rsidRPr="00E331AE">
        <w:rPr>
          <w:color w:val="212529"/>
          <w:sz w:val="28"/>
          <w:szCs w:val="28"/>
        </w:rPr>
        <w:t>Боно</w:t>
      </w:r>
      <w:proofErr w:type="spellEnd"/>
      <w:r w:rsidRPr="00E331AE">
        <w:rPr>
          <w:color w:val="212529"/>
          <w:sz w:val="28"/>
          <w:szCs w:val="28"/>
        </w:rPr>
        <w:t>, основоположник метода, объяснял это так, «Шляпы помогают дирижировать оркестром мыслей. Выходя из дома, мы можем надеть то одну, то другую шляпу». Автор предлагает вместе со шляпой примерить направление мысли.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Белая</w:t>
      </w:r>
      <w:r w:rsidRPr="00E331AE">
        <w:rPr>
          <w:color w:val="212529"/>
          <w:sz w:val="28"/>
          <w:szCs w:val="28"/>
        </w:rPr>
        <w:t> — нейтральная. Примеряя эту шляпу, нужно обращаться к фактам.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Желтая</w:t>
      </w:r>
      <w:r w:rsidRPr="00E331AE">
        <w:rPr>
          <w:color w:val="212529"/>
          <w:sz w:val="28"/>
          <w:szCs w:val="28"/>
        </w:rPr>
        <w:t> — солнечная, радостная. Это шляпа позитивного мышления.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Черная</w:t>
      </w:r>
      <w:r w:rsidRPr="00E331AE">
        <w:rPr>
          <w:color w:val="212529"/>
          <w:sz w:val="28"/>
          <w:szCs w:val="28"/>
        </w:rPr>
        <w:t> — мрачная. Это полная противоположность жёлтой шляпы, а значит нужно искать все отрицательное и негативное.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Красная</w:t>
      </w:r>
      <w:r w:rsidRPr="00E331AE">
        <w:rPr>
          <w:color w:val="212529"/>
          <w:sz w:val="28"/>
          <w:szCs w:val="28"/>
        </w:rPr>
        <w:t> — эмоции, страсть. Нужно описать эмоциональное восприятие.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Зеленая</w:t>
      </w:r>
      <w:r w:rsidRPr="00E331AE">
        <w:rPr>
          <w:color w:val="212529"/>
          <w:sz w:val="28"/>
          <w:szCs w:val="28"/>
        </w:rPr>
        <w:t xml:space="preserve"> — творческая, </w:t>
      </w:r>
      <w:proofErr w:type="spellStart"/>
      <w:r w:rsidRPr="00E331AE">
        <w:rPr>
          <w:color w:val="212529"/>
          <w:sz w:val="28"/>
          <w:szCs w:val="28"/>
        </w:rPr>
        <w:t>креативная</w:t>
      </w:r>
      <w:proofErr w:type="spellEnd"/>
      <w:r w:rsidRPr="00E331AE">
        <w:rPr>
          <w:color w:val="212529"/>
          <w:sz w:val="28"/>
          <w:szCs w:val="28"/>
        </w:rPr>
        <w:t>.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Синяя</w:t>
      </w:r>
      <w:r w:rsidRPr="00E331AE">
        <w:rPr>
          <w:color w:val="212529"/>
          <w:sz w:val="28"/>
          <w:szCs w:val="28"/>
        </w:rPr>
        <w:t> — оценочная. Здесь делают выводы</w:t>
      </w:r>
    </w:p>
    <w:p w:rsidR="00AB4FF8" w:rsidRPr="00E331AE" w:rsidRDefault="00AB4FF8" w:rsidP="004C580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lastRenderedPageBreak/>
        <w:t>Для работы класс делится на шесть групп.</w:t>
      </w:r>
      <w:r w:rsidR="0082534B" w:rsidRPr="00E331AE">
        <w:rPr>
          <w:color w:val="212529"/>
          <w:sz w:val="28"/>
          <w:szCs w:val="28"/>
        </w:rPr>
        <w:t xml:space="preserve"> </w:t>
      </w:r>
      <w:r w:rsidRPr="00E331AE">
        <w:rPr>
          <w:color w:val="212529"/>
          <w:sz w:val="28"/>
          <w:szCs w:val="28"/>
        </w:rPr>
        <w:t>Каждая выбирает себе одну шляпу по жребию или по желанию.</w:t>
      </w:r>
    </w:p>
    <w:p w:rsidR="00AB4FF8" w:rsidRPr="00E331AE" w:rsidRDefault="00AB4FF8" w:rsidP="004C580C">
      <w:pPr>
        <w:spacing w:after="0" w:line="240" w:lineRule="auto"/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Урок русского языка. Тема урока: Обобщение знаний о глаголе.</w:t>
      </w:r>
    </w:p>
    <w:p w:rsidR="00225367" w:rsidRPr="00E331AE" w:rsidRDefault="00AB4FF8" w:rsidP="004C58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Задание: найдите лишние слова и запишите их в тетрадь. 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Объясните, почему вы выбрали именно эти слова?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1)Обида, огорчение, жестокость, </w:t>
      </w: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ударить.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2)Смех, улыбка, </w:t>
      </w: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хохотать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радость.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3)Печалиться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грусть, настроение, веселье.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Учитель: 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какой части речи назвали? (Глаголы)</w:t>
      </w:r>
      <w:r w:rsidR="00225367"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Назовите тему урока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мы</w:t>
      </w:r>
      <w:r w:rsidR="00DC1F9F"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повторим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обобщим все известные сведения о глаголе, и, обязательно, узнаем что-то новое. Для этого вам необходимо настроиться и вспомнить все, что вы изучили о глаголе. </w:t>
      </w:r>
    </w:p>
    <w:p w:rsidR="00225367" w:rsidRPr="00E331AE" w:rsidRDefault="00AB4FF8" w:rsidP="004C58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Мозговой штурм.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25367" w:rsidRPr="00E331A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Ответьте на вопросы, представленные на слайде «Кто что делает?» 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Повар -…, врач - ….., учитель - …, ученик - …, баянист - …, художник - …, продавец - …, пекарь -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., ветер - …, молния - .., трава - </w:t>
      </w:r>
      <w:r w:rsidR="00225367"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225367" w:rsidRPr="00E331AE" w:rsidRDefault="00AB4FF8" w:rsidP="004C58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Сделайте вывод. 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(Глагол – одна из наиболее употребляемых частей речи.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Глагол обычно обозначает действие, процесс)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C1F9F"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="00DC1F9F"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аписано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доске «Вызываю вас на мысль…».</w:t>
      </w:r>
    </w:p>
    <w:p w:rsidR="00225367" w:rsidRPr="00E331AE" w:rsidRDefault="00225367" w:rsidP="004C58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«Корзина» идей.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Теперь скажите все, что вы знаете и помните о глаголе, при этом постарайтесь не повторять ранее сказанного. Соберем в корзине идей, все, что вы знаете по данной теме (учащиеся называют сведения, а учитель записывает все идеи в виде тезиса без комментариев, даже если они ошибочны).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25367"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риём «</w:t>
      </w:r>
      <w:proofErr w:type="spellStart"/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Верю-не</w:t>
      </w:r>
      <w:proofErr w:type="spellEnd"/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верю»</w:t>
      </w:r>
      <w:r w:rsidR="00225367" w:rsidRPr="00E331AE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225367"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использую на стадии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25367"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осмысления</w:t>
      </w: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или смысловой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Здесь учитель оказывает наименьшее влияние на 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обучаемого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который должен научиться самостоятельно и активно работать. Главная задача смысловой стадии - поддержать у 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активность, созданную во время вызова. Хорошие учащиеся отслеживают свои мысли, встречаясь с новой информацией. Они перечитывают текст в том случае, если перестают его понимать. Они же и хорошие слушатели, так 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воспринимая сообщение, обычно записывают или задают вопросы о том, что не поняли. Пассивные же ученики обычно просто игнорируют эти проблемы в понимании.</w:t>
      </w:r>
    </w:p>
    <w:p w:rsidR="00E331AE" w:rsidRDefault="00AB4FF8" w:rsidP="004C580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- Написание </w:t>
      </w:r>
      <w:proofErr w:type="spellStart"/>
      <w:r w:rsidRPr="00E331A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синквейна</w:t>
      </w:r>
      <w:proofErr w:type="spellEnd"/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апример: Глагол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Важный, особенный</w:t>
      </w:r>
      <w:proofErr w:type="gramStart"/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ействует, обозначает, изменяется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Устами младенца глаголет истина</w:t>
      </w:r>
      <w:r w:rsidRPr="00E331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Учение</w:t>
      </w:r>
    </w:p>
    <w:p w:rsidR="00AB4FF8" w:rsidRPr="00E331AE" w:rsidRDefault="00AB4FF8" w:rsidP="004C580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Результатом проводимой работы явилась положительная динамика познавательной активности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моего класса.</w:t>
      </w:r>
    </w:p>
    <w:p w:rsidR="004C580C" w:rsidRPr="004C580C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Меня подкупила простота и эффективность использования стратегий критического мышления. На всех стадиях работы использую как </w:t>
      </w:r>
      <w:r w:rsidRPr="00E331AE">
        <w:rPr>
          <w:rFonts w:ascii="Times New Roman" w:hAnsi="Times New Roman" w:cs="Times New Roman"/>
          <w:sz w:val="28"/>
          <w:szCs w:val="28"/>
        </w:rPr>
        <w:lastRenderedPageBreak/>
        <w:t>индивидуальные, так и групповые формы работы. В течение урока обязательно поощряю работу каждого ребенка, выслушиваю всех, никогда не критикую личные мнения детей. Технология позволяет мне включать каждого ученика в работу, тем самым пов</w:t>
      </w:r>
      <w:r w:rsidR="004C580C">
        <w:rPr>
          <w:rFonts w:ascii="Times New Roman" w:hAnsi="Times New Roman" w:cs="Times New Roman"/>
          <w:sz w:val="28"/>
          <w:szCs w:val="28"/>
        </w:rPr>
        <w:t>ышается эффективность обучения.</w:t>
      </w:r>
    </w:p>
    <w:p w:rsidR="00050AF4" w:rsidRPr="00E331AE" w:rsidRDefault="004C580C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8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Использование технологии развития критического мышления позволило достичь следующих </w:t>
      </w:r>
      <w:r w:rsidR="00AB4FF8" w:rsidRPr="00E331AE">
        <w:rPr>
          <w:rFonts w:ascii="Times New Roman" w:hAnsi="Times New Roman" w:cs="Times New Roman"/>
          <w:b/>
          <w:sz w:val="28"/>
          <w:szCs w:val="28"/>
        </w:rPr>
        <w:t>результатов</w:t>
      </w:r>
      <w:proofErr w:type="gramStart"/>
      <w:r w:rsidR="00050AF4" w:rsidRPr="00E331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50AF4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050AF4" w:rsidRPr="00E331AE">
        <w:rPr>
          <w:rFonts w:ascii="Times New Roman" w:hAnsi="Times New Roman" w:cs="Times New Roman"/>
          <w:sz w:val="28"/>
          <w:szCs w:val="28"/>
        </w:rPr>
        <w:t>- повысилос</w:t>
      </w:r>
      <w:r w:rsidRPr="00E331AE">
        <w:rPr>
          <w:rFonts w:ascii="Times New Roman" w:hAnsi="Times New Roman" w:cs="Times New Roman"/>
          <w:sz w:val="28"/>
          <w:szCs w:val="28"/>
        </w:rPr>
        <w:t xml:space="preserve">ь познавательное отношение к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AF4" w:rsidRPr="00E331AE" w:rsidRDefault="00050AF4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-  развивается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положительное отношение к заданиям творческого и проблемно-поискового характера; </w:t>
      </w:r>
      <w:r w:rsidR="00AB4FF8" w:rsidRPr="00E331AE">
        <w:rPr>
          <w:rFonts w:ascii="Times New Roman" w:hAnsi="Times New Roman" w:cs="Times New Roman"/>
          <w:sz w:val="28"/>
          <w:szCs w:val="28"/>
        </w:rPr>
        <w:sym w:font="Symbol" w:char="F0D7"/>
      </w:r>
    </w:p>
    <w:p w:rsidR="00050AF4" w:rsidRPr="00E331AE" w:rsidRDefault="00050AF4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E331AE">
        <w:rPr>
          <w:rFonts w:ascii="Times New Roman" w:hAnsi="Times New Roman" w:cs="Times New Roman"/>
          <w:sz w:val="28"/>
          <w:szCs w:val="28"/>
        </w:rPr>
        <w:t xml:space="preserve"> изменилось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отношение к собственным ошибкам и затруднениям, возникающим в ходе работы (они стали восприниматься ими более спокойно, возросло умение преодолевать трудности, доводить начатую работу до конца</w:t>
      </w:r>
      <w:r w:rsidRPr="00E331AE">
        <w:rPr>
          <w:rFonts w:ascii="Times New Roman" w:hAnsi="Times New Roman" w:cs="Times New Roman"/>
          <w:sz w:val="28"/>
          <w:szCs w:val="28"/>
        </w:rPr>
        <w:t>).</w:t>
      </w:r>
    </w:p>
    <w:p w:rsidR="00050AF4" w:rsidRPr="00E331AE" w:rsidRDefault="00050AF4" w:rsidP="004C58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Эффективность работы по развитию критического мышления невозможно оценить без мониторинга.</w:t>
      </w:r>
    </w:p>
    <w:p w:rsidR="00050AF4" w:rsidRPr="00E331AE" w:rsidRDefault="00050AF4" w:rsidP="004C58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Во втором классе провела повторную диагностику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. </w:t>
      </w:r>
      <w:r w:rsidR="008B1DB9" w:rsidRPr="00E331AE">
        <w:rPr>
          <w:rFonts w:ascii="Times New Roman" w:hAnsi="Times New Roman" w:cs="Times New Roman"/>
          <w:sz w:val="28"/>
          <w:szCs w:val="28"/>
        </w:rPr>
        <w:t>Я ставлю перед собой задачу проследить, как будет сказываться на динамике развития применение технологии критического мышления в 3 и 4 классах.</w:t>
      </w:r>
    </w:p>
    <w:p w:rsidR="00D73690" w:rsidRPr="00E331AE" w:rsidRDefault="00D73690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своей работы с использованием ТРКМ я применяю следующие </w:t>
      </w:r>
      <w:r w:rsidRPr="00E331AE">
        <w:rPr>
          <w:rFonts w:ascii="Times New Roman" w:hAnsi="Times New Roman" w:cs="Times New Roman"/>
          <w:b/>
          <w:sz w:val="28"/>
          <w:szCs w:val="28"/>
        </w:rPr>
        <w:t>диагностические методики</w:t>
      </w:r>
      <w:r w:rsidRPr="00E331AE">
        <w:rPr>
          <w:rFonts w:ascii="Times New Roman" w:hAnsi="Times New Roman" w:cs="Times New Roman"/>
          <w:sz w:val="28"/>
          <w:szCs w:val="28"/>
        </w:rPr>
        <w:t>:</w:t>
      </w:r>
    </w:p>
    <w:p w:rsidR="00D73690" w:rsidRPr="00E331AE" w:rsidRDefault="00D73690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1. «Шкала выраженности учебно-познавательного интереса» Г.Ю. </w:t>
      </w:r>
      <w:proofErr w:type="spellStart"/>
      <w:r w:rsidRPr="00E331AE">
        <w:rPr>
          <w:rFonts w:ascii="Times New Roman" w:hAnsi="Times New Roman" w:cs="Times New Roman"/>
          <w:sz w:val="28"/>
          <w:szCs w:val="28"/>
        </w:rPr>
        <w:t>Ксензовой</w:t>
      </w:r>
      <w:proofErr w:type="spellEnd"/>
      <w:r w:rsidRPr="00E331AE">
        <w:rPr>
          <w:rFonts w:ascii="Times New Roman" w:hAnsi="Times New Roman" w:cs="Times New Roman"/>
          <w:sz w:val="28"/>
          <w:szCs w:val="28"/>
        </w:rPr>
        <w:t xml:space="preserve">. Цель: определение уровня </w:t>
      </w:r>
      <w:proofErr w:type="spellStart"/>
      <w:r w:rsidRPr="00E331A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31AE">
        <w:rPr>
          <w:rFonts w:ascii="Times New Roman" w:hAnsi="Times New Roman" w:cs="Times New Roman"/>
          <w:sz w:val="28"/>
          <w:szCs w:val="28"/>
        </w:rPr>
        <w:t xml:space="preserve"> учебно-познавательного интереса школьника. </w:t>
      </w:r>
    </w:p>
    <w:p w:rsidR="00050AF4" w:rsidRPr="00E331AE" w:rsidRDefault="00D73690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31AE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E331AE">
        <w:rPr>
          <w:rFonts w:ascii="Times New Roman" w:hAnsi="Times New Roman" w:cs="Times New Roman"/>
          <w:sz w:val="28"/>
          <w:szCs w:val="28"/>
        </w:rPr>
        <w:t xml:space="preserve"> мотивации. </w:t>
      </w:r>
    </w:p>
    <w:p w:rsidR="00D73690" w:rsidRPr="00E331AE" w:rsidRDefault="00D73690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E331AE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для выявления мотивационных предпочтений в учебной деятельности.</w:t>
      </w:r>
    </w:p>
    <w:p w:rsidR="0028473F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Использование технологии развития критического мышления позволило достичь следующих результатов: </w:t>
      </w:r>
    </w:p>
    <w:p w:rsidR="004C580C" w:rsidRPr="004C580C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31AE">
        <w:rPr>
          <w:rFonts w:ascii="Times New Roman" w:hAnsi="Times New Roman" w:cs="Times New Roman"/>
          <w:sz w:val="28"/>
          <w:szCs w:val="28"/>
        </w:rPr>
        <w:t>Дети научились:  исключать лишнее, выделять главное; логически мыслить, устанавлива</w:t>
      </w:r>
      <w:r w:rsidR="0028473F" w:rsidRPr="00E331AE">
        <w:rPr>
          <w:rFonts w:ascii="Times New Roman" w:hAnsi="Times New Roman" w:cs="Times New Roman"/>
          <w:sz w:val="28"/>
          <w:szCs w:val="28"/>
        </w:rPr>
        <w:t>ть причинно-следственные связи;</w:t>
      </w:r>
      <w:r w:rsidRPr="00E331AE">
        <w:rPr>
          <w:rFonts w:ascii="Times New Roman" w:hAnsi="Times New Roman" w:cs="Times New Roman"/>
          <w:sz w:val="28"/>
          <w:szCs w:val="28"/>
        </w:rPr>
        <w:t xml:space="preserve"> обобщат</w:t>
      </w:r>
      <w:r w:rsidR="0028473F" w:rsidRPr="00E331AE">
        <w:rPr>
          <w:rFonts w:ascii="Times New Roman" w:hAnsi="Times New Roman" w:cs="Times New Roman"/>
          <w:sz w:val="28"/>
          <w:szCs w:val="28"/>
        </w:rPr>
        <w:t>ь, классифицировать,</w:t>
      </w:r>
      <w:r w:rsidRPr="00E331AE">
        <w:rPr>
          <w:rFonts w:ascii="Times New Roman" w:hAnsi="Times New Roman" w:cs="Times New Roman"/>
          <w:sz w:val="28"/>
          <w:szCs w:val="28"/>
        </w:rPr>
        <w:t xml:space="preserve"> систематизировать материал;  формулировать проблемные вопросы</w:t>
      </w:r>
      <w:proofErr w:type="gramEnd"/>
    </w:p>
    <w:p w:rsidR="00D73690" w:rsidRPr="00E331AE" w:rsidRDefault="004C580C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8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FF8" w:rsidRPr="00E331AE">
        <w:rPr>
          <w:rFonts w:ascii="Times New Roman" w:hAnsi="Times New Roman" w:cs="Times New Roman"/>
          <w:sz w:val="28"/>
          <w:szCs w:val="28"/>
        </w:rPr>
        <w:t>Обучающиеся добились положительных результатов не только в учебной деятельности, но и в олимпиадах,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 творческих конкурсах</w:t>
      </w:r>
      <w:proofErr w:type="gramStart"/>
      <w:r w:rsidR="0028473F" w:rsidRPr="00E331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1 </w:t>
      </w:r>
      <w:r w:rsidR="00FE4FAC"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D73690" w:rsidRPr="00E331AE">
        <w:rPr>
          <w:rFonts w:ascii="Times New Roman" w:hAnsi="Times New Roman" w:cs="Times New Roman"/>
          <w:sz w:val="28"/>
          <w:szCs w:val="28"/>
        </w:rPr>
        <w:t xml:space="preserve">Романов Александр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D73690" w:rsidRPr="00E331AE">
        <w:rPr>
          <w:rFonts w:ascii="Times New Roman" w:hAnsi="Times New Roman" w:cs="Times New Roman"/>
          <w:sz w:val="28"/>
          <w:szCs w:val="28"/>
        </w:rPr>
        <w:t xml:space="preserve"> Всероссийская олимпиада</w:t>
      </w:r>
      <w:r w:rsidR="00E03CEB" w:rsidRPr="00E331AE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 «</w:t>
      </w:r>
      <w:r w:rsidR="00D73690" w:rsidRPr="00E331AE">
        <w:rPr>
          <w:rFonts w:ascii="Times New Roman" w:hAnsi="Times New Roman" w:cs="Times New Roman"/>
          <w:sz w:val="28"/>
          <w:szCs w:val="28"/>
        </w:rPr>
        <w:t>Белый мишка» призёр 20</w:t>
      </w:r>
      <w:r w:rsidR="00E03CEB" w:rsidRPr="00E331AE">
        <w:rPr>
          <w:rFonts w:ascii="Times New Roman" w:hAnsi="Times New Roman" w:cs="Times New Roman"/>
          <w:sz w:val="28"/>
          <w:szCs w:val="28"/>
        </w:rPr>
        <w:t>24</w:t>
      </w: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2 </w:t>
      </w:r>
      <w:r w:rsidR="00FE4FAC"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E03CEB" w:rsidRPr="00E331AE">
        <w:rPr>
          <w:rFonts w:ascii="Times New Roman" w:hAnsi="Times New Roman" w:cs="Times New Roman"/>
          <w:sz w:val="28"/>
          <w:szCs w:val="28"/>
        </w:rPr>
        <w:t xml:space="preserve">Чеботарёв Аким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E03CEB" w:rsidRPr="00E331AE">
        <w:rPr>
          <w:rFonts w:ascii="Times New Roman" w:hAnsi="Times New Roman" w:cs="Times New Roman"/>
          <w:sz w:val="28"/>
          <w:szCs w:val="28"/>
        </w:rPr>
        <w:t>Всеросс</w:t>
      </w:r>
      <w:r w:rsidR="0028473F" w:rsidRPr="00E331AE">
        <w:rPr>
          <w:rFonts w:ascii="Times New Roman" w:hAnsi="Times New Roman" w:cs="Times New Roman"/>
          <w:sz w:val="28"/>
          <w:szCs w:val="28"/>
        </w:rPr>
        <w:t>ийская олимпиада по математике «</w:t>
      </w:r>
      <w:r w:rsidR="00E03CEB" w:rsidRPr="00E331AE">
        <w:rPr>
          <w:rFonts w:ascii="Times New Roman" w:hAnsi="Times New Roman" w:cs="Times New Roman"/>
          <w:sz w:val="28"/>
          <w:szCs w:val="28"/>
        </w:rPr>
        <w:t>Белый мишка» призёр 2024</w:t>
      </w:r>
    </w:p>
    <w:p w:rsidR="00E03CEB" w:rsidRPr="00E331AE" w:rsidRDefault="00E03CEB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3 </w:t>
      </w:r>
      <w:r w:rsidR="00FE4FAC"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t xml:space="preserve">Шевченко Анастасия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Pr="00E331AE">
        <w:rPr>
          <w:rFonts w:ascii="Times New Roman" w:hAnsi="Times New Roman" w:cs="Times New Roman"/>
          <w:sz w:val="28"/>
          <w:szCs w:val="28"/>
        </w:rPr>
        <w:t>Х1Х Международный литературно-художественный конкурс «Гренадёры, вперёд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>» 2023</w:t>
      </w:r>
    </w:p>
    <w:p w:rsidR="00E03CEB" w:rsidRPr="00E331AE" w:rsidRDefault="00E03CEB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4 </w:t>
      </w:r>
      <w:r w:rsidR="00FE4FAC"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t xml:space="preserve">Чеботарёв Аким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Pr="00E331AE">
        <w:rPr>
          <w:rFonts w:ascii="Times New Roman" w:hAnsi="Times New Roman" w:cs="Times New Roman"/>
          <w:sz w:val="28"/>
          <w:szCs w:val="28"/>
        </w:rPr>
        <w:t>Международный конкурс «Юный гений» призёр 2025</w:t>
      </w:r>
    </w:p>
    <w:p w:rsidR="0040007A" w:rsidRPr="00E331AE" w:rsidRDefault="0040007A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5 </w:t>
      </w:r>
      <w:r w:rsidR="00FE4FAC"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t xml:space="preserve">Кочерга Юрий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Pr="00E331AE">
        <w:rPr>
          <w:rFonts w:ascii="Times New Roman" w:hAnsi="Times New Roman" w:cs="Times New Roman"/>
          <w:sz w:val="28"/>
          <w:szCs w:val="28"/>
        </w:rPr>
        <w:t>Региональный конкурс рисунков «Лес – наш главный интерес» призёр 2024</w:t>
      </w:r>
    </w:p>
    <w:p w:rsidR="00FE4FAC" w:rsidRPr="00E331AE" w:rsidRDefault="00FE4FAC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6  Савченко Артём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 - </w:t>
      </w:r>
      <w:r w:rsidRPr="00E331AE">
        <w:rPr>
          <w:rFonts w:ascii="Times New Roman" w:hAnsi="Times New Roman" w:cs="Times New Roman"/>
          <w:sz w:val="28"/>
          <w:szCs w:val="28"/>
        </w:rPr>
        <w:t>Региональный конкурс рисунков «Лес – наш главный интерес.  Лес в 3000 году» призёр 2024</w:t>
      </w:r>
    </w:p>
    <w:p w:rsidR="0040007A" w:rsidRPr="00E331AE" w:rsidRDefault="00FE4FAC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r w:rsidR="0040007A" w:rsidRPr="00E331AE">
        <w:rPr>
          <w:rFonts w:ascii="Times New Roman" w:hAnsi="Times New Roman" w:cs="Times New Roman"/>
          <w:sz w:val="28"/>
          <w:szCs w:val="28"/>
        </w:rPr>
        <w:t xml:space="preserve"> Романов Александр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40007A" w:rsidRPr="00E331AE">
        <w:rPr>
          <w:rFonts w:ascii="Times New Roman" w:hAnsi="Times New Roman" w:cs="Times New Roman"/>
          <w:sz w:val="28"/>
          <w:szCs w:val="28"/>
        </w:rPr>
        <w:t>Муниципальный конкурс «Письмо Деду Морозу» призёр 2025</w:t>
      </w:r>
    </w:p>
    <w:p w:rsidR="0040007A" w:rsidRPr="00E331AE" w:rsidRDefault="00FE4FAC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8 </w:t>
      </w:r>
      <w:r w:rsidR="0040007A" w:rsidRPr="00E3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07A" w:rsidRPr="00E331AE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40007A" w:rsidRPr="00E331AE">
        <w:rPr>
          <w:rFonts w:ascii="Times New Roman" w:hAnsi="Times New Roman" w:cs="Times New Roman"/>
          <w:sz w:val="28"/>
          <w:szCs w:val="28"/>
        </w:rPr>
        <w:t xml:space="preserve"> Милана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40007A" w:rsidRPr="00E331AE">
        <w:rPr>
          <w:rFonts w:ascii="Times New Roman" w:hAnsi="Times New Roman" w:cs="Times New Roman"/>
          <w:sz w:val="28"/>
          <w:szCs w:val="28"/>
        </w:rPr>
        <w:t>Муниципальный конкурс «Юный пассажир» призёр 2023</w:t>
      </w:r>
    </w:p>
    <w:p w:rsidR="007D70AF" w:rsidRPr="00E331AE" w:rsidRDefault="007D70AF" w:rsidP="004C580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Трудности и проблемы при использовании данного опыта. </w:t>
      </w:r>
    </w:p>
    <w:p w:rsidR="007D70AF" w:rsidRPr="00E331AE" w:rsidRDefault="007D70AF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При использовании технологии развития критического мышления я столкнулась с такими проблемами, как:</w:t>
      </w:r>
    </w:p>
    <w:p w:rsidR="0028473F" w:rsidRPr="00E331AE" w:rsidRDefault="007D70AF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Pr="00E331AE">
        <w:rPr>
          <w:rFonts w:ascii="Times New Roman" w:hAnsi="Times New Roman" w:cs="Times New Roman"/>
          <w:sz w:val="28"/>
          <w:szCs w:val="28"/>
        </w:rPr>
        <w:t xml:space="preserve">не все дети младшего школьного возраста способны работать с большим объёмом информации; </w:t>
      </w:r>
    </w:p>
    <w:p w:rsidR="007D70AF" w:rsidRPr="00E331AE" w:rsidRDefault="0028473F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7D70AF" w:rsidRPr="00E331AE">
        <w:rPr>
          <w:rFonts w:ascii="Times New Roman" w:hAnsi="Times New Roman" w:cs="Times New Roman"/>
          <w:sz w:val="28"/>
          <w:szCs w:val="28"/>
        </w:rPr>
        <w:t xml:space="preserve"> непринятие некоторых приёмов детьми; </w:t>
      </w:r>
    </w:p>
    <w:p w:rsidR="007D70AF" w:rsidRPr="00E331AE" w:rsidRDefault="0028473F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7D70AF" w:rsidRPr="00E331AE">
        <w:rPr>
          <w:rFonts w:ascii="Times New Roman" w:hAnsi="Times New Roman" w:cs="Times New Roman"/>
          <w:sz w:val="28"/>
          <w:szCs w:val="28"/>
        </w:rPr>
        <w:t xml:space="preserve"> большие временные затраты. </w:t>
      </w:r>
    </w:p>
    <w:p w:rsidR="008B1DB9" w:rsidRPr="00E331AE" w:rsidRDefault="0028473F" w:rsidP="004C58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Проведённая мною работа подтвердила актуальность проблемы, её сложность и многоплановость. </w:t>
      </w:r>
      <w:r w:rsidR="008B1DB9" w:rsidRPr="00E331AE">
        <w:rPr>
          <w:rFonts w:ascii="Times New Roman" w:hAnsi="Times New Roman" w:cs="Times New Roman"/>
          <w:sz w:val="28"/>
          <w:szCs w:val="28"/>
        </w:rPr>
        <w:t>Р</w:t>
      </w:r>
      <w:r w:rsidR="00AB4FF8" w:rsidRPr="00E331AE">
        <w:rPr>
          <w:rFonts w:ascii="Times New Roman" w:hAnsi="Times New Roman" w:cs="Times New Roman"/>
          <w:sz w:val="28"/>
          <w:szCs w:val="28"/>
        </w:rPr>
        <w:t>аботая в режиме ТКМ, я пришла к выводу, что учитель перестаёт быть главным источником информации, а создает условия для реализации з</w:t>
      </w:r>
      <w:r w:rsidR="0040007A" w:rsidRPr="00E331AE">
        <w:rPr>
          <w:rFonts w:ascii="Times New Roman" w:hAnsi="Times New Roman" w:cs="Times New Roman"/>
          <w:sz w:val="28"/>
          <w:szCs w:val="28"/>
        </w:rPr>
        <w:t>аложенных в ученике задатков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70AF" w:rsidRPr="00E331AE">
        <w:rPr>
          <w:rFonts w:ascii="Times New Roman" w:hAnsi="Times New Roman" w:cs="Times New Roman"/>
          <w:sz w:val="28"/>
          <w:szCs w:val="28"/>
        </w:rPr>
        <w:t>что технология развития критического мышления и ее основные методы и приемы обеспечивают развитие мышления, формирование коммуникативных и творческих способностей, повышают мотивацию. Данная технология отвечает целям образования на современном этапе, вооружает ученика и учителя способами работы с информацией, методами организации учения, самообразования и конструирования собственного образовательного маршрута.</w:t>
      </w:r>
      <w:r w:rsidR="008B1DB9" w:rsidRPr="00E331AE">
        <w:rPr>
          <w:rFonts w:ascii="Times New Roman" w:hAnsi="Times New Roman" w:cs="Times New Roman"/>
          <w:sz w:val="28"/>
          <w:szCs w:val="28"/>
        </w:rPr>
        <w:t xml:space="preserve"> Работая в русле критического мышления, уделяю большое внимание выработке качеств, необходимых для продуктивного обмена мнениями: терпимости, умению слушать других, ответственности за собственную точку зрения.</w:t>
      </w:r>
    </w:p>
    <w:p w:rsidR="00AB4FF8" w:rsidRPr="00E331AE" w:rsidRDefault="00AB4FF8" w:rsidP="004C58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После проведенных уроков с применением стратегий технологии всегда появляются новые идеи. Поэтому считаю важным продолжить работать по внедрению данной технологии, которая эффективно позволяет развивать критическое мышление младших школьников.</w:t>
      </w:r>
      <w:r w:rsidR="008B1DB9" w:rsidRPr="00E331AE">
        <w:rPr>
          <w:rFonts w:ascii="Times New Roman" w:hAnsi="Times New Roman" w:cs="Times New Roman"/>
          <w:sz w:val="28"/>
          <w:szCs w:val="28"/>
        </w:rPr>
        <w:t xml:space="preserve"> Делюсь своими наработками на методическом объединении учителей начальных классов, транслирую свой опыт на педагогическом совете школы. </w:t>
      </w:r>
    </w:p>
    <w:p w:rsidR="00D73690" w:rsidRPr="00E331AE" w:rsidRDefault="00DC1F9F" w:rsidP="004C58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В заключение хочется сказать, что свою педагогическую задачу вижу в том, чтобы помочь каждому ребёнку осознать собственную уникальную сущность и создать условия для саморазвития. И в этом мне помогают приемы технологии критического мышления. Применение данных приемов на уроках ч</w:t>
      </w:r>
      <w:r w:rsidR="008B1DB9" w:rsidRPr="00E331AE">
        <w:rPr>
          <w:color w:val="4A4A4A"/>
          <w:sz w:val="28"/>
          <w:szCs w:val="28"/>
        </w:rPr>
        <w:t xml:space="preserve">тения, окружающего мира, </w:t>
      </w:r>
      <w:r w:rsidRPr="00E331AE">
        <w:rPr>
          <w:color w:val="4A4A4A"/>
          <w:sz w:val="28"/>
          <w:szCs w:val="28"/>
        </w:rPr>
        <w:t xml:space="preserve"> позволяет получить очень хороший результат, поскольку используются разные источники информации, задействованы различные виды памяти и восприятия.</w:t>
      </w:r>
    </w:p>
    <w:p w:rsidR="008B1DB9" w:rsidRPr="00E331AE" w:rsidRDefault="008B1DB9" w:rsidP="004C580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4C5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p w:rsidR="00AB4FF8" w:rsidRPr="00FE4FAC" w:rsidRDefault="00AB4FF8" w:rsidP="004C580C">
      <w:pPr>
        <w:spacing w:after="0" w:line="240" w:lineRule="auto"/>
        <w:rPr>
          <w:sz w:val="28"/>
          <w:szCs w:val="28"/>
        </w:rPr>
      </w:pPr>
    </w:p>
    <w:sectPr w:rsidR="00AB4FF8" w:rsidRPr="00FE4FAC" w:rsidSect="0015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883"/>
    <w:multiLevelType w:val="hybridMultilevel"/>
    <w:tmpl w:val="785AB694"/>
    <w:lvl w:ilvl="0" w:tplc="FF98385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CEC"/>
    <w:multiLevelType w:val="hybridMultilevel"/>
    <w:tmpl w:val="C4AA5C6A"/>
    <w:lvl w:ilvl="0" w:tplc="6DBC49C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257F8"/>
    <w:rsid w:val="00050AF4"/>
    <w:rsid w:val="001541CC"/>
    <w:rsid w:val="00225367"/>
    <w:rsid w:val="0023630C"/>
    <w:rsid w:val="00255D84"/>
    <w:rsid w:val="0028473F"/>
    <w:rsid w:val="0040007A"/>
    <w:rsid w:val="004C580C"/>
    <w:rsid w:val="005257F8"/>
    <w:rsid w:val="00554874"/>
    <w:rsid w:val="00694542"/>
    <w:rsid w:val="007002DC"/>
    <w:rsid w:val="00781F8C"/>
    <w:rsid w:val="00794DCB"/>
    <w:rsid w:val="007D70AF"/>
    <w:rsid w:val="0082534B"/>
    <w:rsid w:val="00850E23"/>
    <w:rsid w:val="008B1DB9"/>
    <w:rsid w:val="008C458C"/>
    <w:rsid w:val="008D4A99"/>
    <w:rsid w:val="00927F10"/>
    <w:rsid w:val="00A133AA"/>
    <w:rsid w:val="00AB2627"/>
    <w:rsid w:val="00AB4FF8"/>
    <w:rsid w:val="00BF3ABB"/>
    <w:rsid w:val="00C03026"/>
    <w:rsid w:val="00C25203"/>
    <w:rsid w:val="00C31BAD"/>
    <w:rsid w:val="00D37320"/>
    <w:rsid w:val="00D73690"/>
    <w:rsid w:val="00DC1F9F"/>
    <w:rsid w:val="00E03CEB"/>
    <w:rsid w:val="00E331AE"/>
    <w:rsid w:val="00F2293E"/>
    <w:rsid w:val="00FE4FAC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FF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31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Снежко</dc:creator>
  <cp:lastModifiedBy>Ирина Снежко</cp:lastModifiedBy>
  <cp:revision>12</cp:revision>
  <cp:lastPrinted>2025-03-01T18:01:00Z</cp:lastPrinted>
  <dcterms:created xsi:type="dcterms:W3CDTF">2025-03-01T17:35:00Z</dcterms:created>
  <dcterms:modified xsi:type="dcterms:W3CDTF">2025-04-13T05:48:00Z</dcterms:modified>
</cp:coreProperties>
</file>