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EA" w:rsidRDefault="00893CEA" w:rsidP="00893CE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«Выращивание гороха в различных условиях»</w:t>
      </w:r>
    </w:p>
    <w:p w:rsidR="00893CEA" w:rsidRPr="00E3001F" w:rsidRDefault="00893CEA" w:rsidP="00893C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1F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Pr="00E3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Выращивание растений и наблюдение за ними – очень увлекательный и познавательный процесс. Развитие растения от прорастания семечка до появления первых ростков и плодов – это волшебство природы.     Требуется много времени и терпения, прежде чем вырастает полноценное растение. Мы выбрали эту тему, так как хотели выяснить, что надо сделать, чтобы свершилось это чудо природы – превращение маленького семечка во взрослое растения, способное в дальнейшем дать здоровые плоды.</w:t>
      </w:r>
    </w:p>
    <w:p w:rsidR="00893CEA" w:rsidRPr="00E3001F" w:rsidRDefault="00893CEA" w:rsidP="00893CE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Но к сожалению, с каждым годом климатические условия на земле становятся все суровее, одной из причин стало глобальное потепление, которое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прямую влияет на земледелие:</w:t>
      </w:r>
      <w:r w:rsidRPr="00E3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93CEA" w:rsidRPr="00E3001F" w:rsidRDefault="00893CEA" w:rsidP="00893C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E30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Недостаток осадков</w:t>
      </w:r>
      <w:r w:rsidRPr="00E30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Из-за него растения увядают, снижается уровень плодородия почвы.</w:t>
      </w:r>
    </w:p>
    <w:p w:rsidR="00893CEA" w:rsidRPr="00E3001F" w:rsidRDefault="00893CEA" w:rsidP="00893C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Высокая температура</w:t>
      </w:r>
      <w:r w:rsidRPr="00E30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Чрезмерный прогрев почвы приводит к снижению содержания влаги и риску высыхания. </w:t>
      </w:r>
    </w:p>
    <w:p w:rsidR="00893CEA" w:rsidRPr="00E3001F" w:rsidRDefault="00893CEA" w:rsidP="00893C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30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Общий неблагоприятный климат</w:t>
      </w:r>
      <w:r w:rsidRPr="00E30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 предполагает неравномерность распределения тепла и влаги, низкую освещённость и другие проблемы. </w:t>
      </w:r>
    </w:p>
    <w:p w:rsidR="00893CEA" w:rsidRPr="00E3001F" w:rsidRDefault="00893CEA" w:rsidP="00893C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001F">
        <w:rPr>
          <w:rFonts w:ascii="Times New Roman" w:hAnsi="Times New Roman" w:cs="Times New Roman"/>
          <w:b/>
          <w:sz w:val="28"/>
          <w:szCs w:val="28"/>
        </w:rPr>
        <w:t xml:space="preserve">   Цель: </w:t>
      </w:r>
      <w:r w:rsidRPr="00E3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влияние света, тепла и влаги на рост и развитие растений.</w:t>
      </w:r>
    </w:p>
    <w:p w:rsidR="00893CEA" w:rsidRPr="00E3001F" w:rsidRDefault="00893CEA" w:rsidP="00893C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001F">
        <w:rPr>
          <w:rFonts w:ascii="Times New Roman" w:hAnsi="Times New Roman" w:cs="Times New Roman"/>
          <w:b/>
          <w:sz w:val="28"/>
          <w:szCs w:val="28"/>
        </w:rPr>
        <w:t xml:space="preserve">   Задачи: </w:t>
      </w:r>
    </w:p>
    <w:p w:rsidR="00893CEA" w:rsidRPr="00E3001F" w:rsidRDefault="00893CEA" w:rsidP="00893CE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001F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3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рорастить семена гороха и вырастить его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разных лотках</w:t>
      </w:r>
      <w:r w:rsidRPr="00E3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провести эксперимент на свету и без света, с умеренным поливом и в условиях засухи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3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93CEA" w:rsidRPr="00E3001F" w:rsidRDefault="00893CEA" w:rsidP="00893CE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выяснить как климатические условия влияют на рост и развитие растений.</w:t>
      </w:r>
    </w:p>
    <w:p w:rsidR="00893CEA" w:rsidRDefault="00893CEA" w:rsidP="00893CE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Pr="00E3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роанализировать свои наблюдения в ходе эксперимента, сделать выводы о необходимых условиях роста и развития растений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93CEA" w:rsidRDefault="00893CEA" w:rsidP="00893CE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найти пути решения сложившейся проблеме;</w:t>
      </w:r>
    </w:p>
    <w:p w:rsidR="00893CEA" w:rsidRPr="00E3001F" w:rsidRDefault="00893CEA" w:rsidP="00893C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001F">
        <w:rPr>
          <w:rFonts w:ascii="Times New Roman" w:hAnsi="Times New Roman" w:cs="Times New Roman"/>
          <w:b/>
          <w:sz w:val="28"/>
          <w:szCs w:val="28"/>
        </w:rPr>
        <w:t xml:space="preserve">   Проблема: </w:t>
      </w:r>
      <w:r w:rsidRPr="00E3001F">
        <w:rPr>
          <w:rFonts w:ascii="Times New Roman" w:hAnsi="Times New Roman" w:cs="Times New Roman"/>
          <w:sz w:val="28"/>
          <w:szCs w:val="28"/>
        </w:rPr>
        <w:t>Климатические изменения существенным образом влияют на урожайность культур. Те места, в которых земледелие было традиционным занятием, постепенно могут стать непригодными для возделывания культур. Это происходит из-за засухи, и изменения температур на Земле в целом.</w:t>
      </w:r>
    </w:p>
    <w:p w:rsidR="00893CEA" w:rsidRPr="00E3001F" w:rsidRDefault="00893CEA" w:rsidP="00893C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3CEA" w:rsidRPr="00E3001F" w:rsidRDefault="00893CEA" w:rsidP="00893CEA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001F">
        <w:rPr>
          <w:rFonts w:ascii="Times New Roman" w:hAnsi="Times New Roman" w:cs="Times New Roman"/>
          <w:sz w:val="28"/>
          <w:szCs w:val="28"/>
        </w:rPr>
        <w:lastRenderedPageBreak/>
        <w:t xml:space="preserve">    Для опыта были выбраны семена гороха. </w:t>
      </w:r>
      <w:r w:rsidRPr="00E3001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Это</w:t>
      </w:r>
      <w:r w:rsidRPr="00E3001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Pr="00E300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однолетнее травянистое растение. Стебель полый, с цепляющимися усиками различной длины. Окраска стебля – от светло-зеленой до темно-сизо-зеленой. Большинство сортов овощного </w:t>
      </w:r>
      <w:hyperlink r:id="rId5" w:tooltip="Горох. Проекты" w:history="1">
        <w:r w:rsidRPr="00E3001F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гороха имеет цветки белые</w:t>
        </w:r>
      </w:hyperlink>
      <w:r w:rsidRPr="00E30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300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обоеполые, самоопыляющиеся. Плод </w:t>
      </w:r>
      <w:r w:rsidRPr="00E3001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гороха – боб</w:t>
      </w:r>
      <w:r w:rsidRPr="00E300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который часто называют стручком. В зависимости от сорта имеет различную форму, размер и окраску. В каждом бобе содержится 4-10 семян, расположенных в ряд. Форма и цвет семян разнообразная, поверхность их гладкая или морщинистая. Окраска кожуры семян соответствует окраске цветков данного растения.</w:t>
      </w:r>
    </w:p>
    <w:p w:rsidR="00893CEA" w:rsidRPr="00E3001F" w:rsidRDefault="00893CEA" w:rsidP="00893CEA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00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Немаловажный фактор для выбора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испытуемого объекта</w:t>
      </w:r>
      <w:r w:rsidRPr="00E300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которое в дальнейшем будет подлежать исследованию, это то, что горох неприхотливое и быстрорастущее растение. За короткий срок можно наблюдать практически все процессы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развития гороха</w:t>
      </w:r>
      <w:r w:rsidRPr="00E300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893CEA" w:rsidRPr="00E3001F" w:rsidRDefault="00893CEA" w:rsidP="00893C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3001F">
        <w:rPr>
          <w:rFonts w:ascii="Times New Roman" w:hAnsi="Times New Roman" w:cs="Times New Roman"/>
          <w:sz w:val="28"/>
          <w:szCs w:val="28"/>
        </w:rPr>
        <w:t xml:space="preserve">  Василенко Владимир Васильевич в своей работе «</w:t>
      </w:r>
      <w:r w:rsidRPr="00E3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Совершенствуем технологию возделывания гороха.</w:t>
      </w:r>
      <w:r>
        <w:rPr>
          <w:rFonts w:ascii="Times New Roman" w:hAnsi="Times New Roman" w:cs="Times New Roman"/>
          <w:color w:val="000000"/>
          <w:sz w:val="28"/>
          <w:szCs w:val="28"/>
        </w:rPr>
        <w:t>» -</w:t>
      </w:r>
      <w:r w:rsidRPr="00E3001F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 традиционную высадку бобовых сразу в открытый грунт, но мы решили провести наше исследование в групповом помещении, так как нам необходимо искусственным путём создать благоприятные и не благоприятные условия для выращивания гороха.</w:t>
      </w:r>
    </w:p>
    <w:p w:rsidR="00893CEA" w:rsidRPr="00E3001F" w:rsidRDefault="00893CEA" w:rsidP="00893C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001F">
        <w:rPr>
          <w:rFonts w:ascii="Times New Roman" w:hAnsi="Times New Roman" w:cs="Times New Roman"/>
          <w:sz w:val="28"/>
          <w:szCs w:val="28"/>
        </w:rPr>
        <w:t xml:space="preserve">   Семена гороха посадили в разные лотки с землей, обильно полили. Накрыли сверху прозрачной крышкой для создания парника. Для надежности посадили в каждый лоток несколько горошин. Затем два лотка поставили на подоконник для доступа солнечного света и тепла. А третий лоток с горохом поставили в темный, холодный угол, в вентилируемый шкафчик, изолируя тем самым растения от солнечных лучей и тепла. Все изменения, мы фиксировали в дневнике наблюдения. (Приложение №1)</w:t>
      </w:r>
    </w:p>
    <w:p w:rsidR="00893CEA" w:rsidRPr="00E3001F" w:rsidRDefault="00893CEA" w:rsidP="00893CEA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300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463B915" wp14:editId="20C0302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93CEA" w:rsidRPr="00E3001F" w:rsidRDefault="00893CEA" w:rsidP="00893C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001F">
        <w:rPr>
          <w:rFonts w:ascii="Times New Roman" w:hAnsi="Times New Roman" w:cs="Times New Roman"/>
          <w:b/>
          <w:sz w:val="28"/>
          <w:szCs w:val="28"/>
        </w:rPr>
        <w:t xml:space="preserve">    Образец №1 – </w:t>
      </w:r>
      <w:r w:rsidRPr="00E3001F">
        <w:rPr>
          <w:rFonts w:ascii="Times New Roman" w:hAnsi="Times New Roman" w:cs="Times New Roman"/>
          <w:sz w:val="28"/>
          <w:szCs w:val="28"/>
        </w:rPr>
        <w:t>получал достаточное количества тепла света и воды. Данный образец получал все необходимое для роста и развития культуры.</w:t>
      </w:r>
      <w:r>
        <w:rPr>
          <w:rFonts w:ascii="Times New Roman" w:hAnsi="Times New Roman" w:cs="Times New Roman"/>
          <w:sz w:val="28"/>
          <w:szCs w:val="28"/>
        </w:rPr>
        <w:t xml:space="preserve"> В итоге у</w:t>
      </w:r>
      <w:r w:rsidRPr="00E3001F">
        <w:rPr>
          <w:rFonts w:ascii="Times New Roman" w:hAnsi="Times New Roman" w:cs="Times New Roman"/>
          <w:sz w:val="28"/>
          <w:szCs w:val="28"/>
        </w:rPr>
        <w:t xml:space="preserve"> гороха крепкий сильный стебель, широкие </w:t>
      </w:r>
      <w:r>
        <w:rPr>
          <w:rFonts w:ascii="Times New Roman" w:hAnsi="Times New Roman" w:cs="Times New Roman"/>
          <w:sz w:val="28"/>
          <w:szCs w:val="28"/>
        </w:rPr>
        <w:t>листья есть завязи цветов. Растения выращенное в таких условиях способно</w:t>
      </w:r>
      <w:r w:rsidRPr="00E3001F">
        <w:rPr>
          <w:rFonts w:ascii="Times New Roman" w:hAnsi="Times New Roman" w:cs="Times New Roman"/>
          <w:sz w:val="28"/>
          <w:szCs w:val="28"/>
        </w:rPr>
        <w:t xml:space="preserve"> дать здоровый и хороший урожай. (Приложение №2)</w:t>
      </w:r>
      <w:r w:rsidRPr="00E3001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93CEA" w:rsidRPr="00E3001F" w:rsidRDefault="00893CEA" w:rsidP="00893C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001F">
        <w:rPr>
          <w:rFonts w:ascii="Times New Roman" w:hAnsi="Times New Roman" w:cs="Times New Roman"/>
          <w:b/>
          <w:sz w:val="28"/>
          <w:szCs w:val="28"/>
        </w:rPr>
        <w:t xml:space="preserve">    Образец №2 </w:t>
      </w:r>
      <w:r w:rsidRPr="00E3001F">
        <w:rPr>
          <w:rFonts w:ascii="Times New Roman" w:hAnsi="Times New Roman" w:cs="Times New Roman"/>
          <w:sz w:val="28"/>
          <w:szCs w:val="28"/>
        </w:rPr>
        <w:t>– имел возможность получить солнечный свет и тепло, но выращивался с дефицитом воды, в условиях засухи.  Таким образом горох под №2 имеет более темную окраску, стебель достаточно тонкий и не высокий, листья маленькие и вялые, завязей цветов нет, исходя из этого можно сказать, что данный образец не способен в дальнейшем плодоносить. (Приложение№3)</w:t>
      </w:r>
      <w:r w:rsidRPr="00E3001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93CEA" w:rsidRPr="00E3001F" w:rsidRDefault="00893CEA" w:rsidP="00893C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001F">
        <w:rPr>
          <w:rFonts w:ascii="Times New Roman" w:hAnsi="Times New Roman" w:cs="Times New Roman"/>
          <w:b/>
          <w:sz w:val="28"/>
          <w:szCs w:val="28"/>
        </w:rPr>
        <w:t xml:space="preserve">    Образец №3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3001F">
        <w:rPr>
          <w:rFonts w:ascii="Times New Roman" w:hAnsi="Times New Roman" w:cs="Times New Roman"/>
          <w:sz w:val="28"/>
          <w:szCs w:val="28"/>
        </w:rPr>
        <w:t>выращивался с достаточным количеством влаги, но находился все время на протяжении исследования в темном и прохладном месте. Такие условия не способны вырастить здоровое растения, которое в дальнейшем способно будет произвести урожай. Из-за отсутствия солнечного света стебли гороха выросли достаточно высокими, но очень тонкими и хрупкими, практически белого цвета. Листья на стеблях очень маленькие и редкие, имеют салатовый оттенок. Цветов на стеблях не наблюдается. (Приложение№4)</w:t>
      </w:r>
      <w:r w:rsidRPr="00E3001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93CEA" w:rsidRPr="00E3001F" w:rsidRDefault="00893CEA" w:rsidP="00893CEA">
      <w:pPr>
        <w:pStyle w:val="gt-block"/>
        <w:shd w:val="clear" w:color="auto" w:fill="FFFFFF"/>
        <w:spacing w:before="0" w:beforeAutospacing="0" w:after="0" w:afterAutospacing="0" w:line="360" w:lineRule="auto"/>
        <w:textAlignment w:val="baseline"/>
        <w:rPr>
          <w:rStyle w:val="c0"/>
          <w:color w:val="000000"/>
          <w:sz w:val="28"/>
          <w:szCs w:val="28"/>
        </w:rPr>
      </w:pPr>
      <w:r w:rsidRPr="00E3001F">
        <w:rPr>
          <w:rStyle w:val="c0"/>
          <w:color w:val="000000"/>
          <w:sz w:val="28"/>
          <w:szCs w:val="28"/>
        </w:rPr>
        <w:lastRenderedPageBreak/>
        <w:t xml:space="preserve">   Таким образом, благодаря созданию разных условий для выращивания какого-либо растения, в нашем случае гороха, мы можем сделать вывод, как влияют внешние условия окружающего нас мира, на рост и производительность сельскохозяйственных культур. Отсутствие хотя бы одного фактора- света, тепла или влаги, не позволяет растению развиваться полноценно.</w:t>
      </w:r>
    </w:p>
    <w:p w:rsidR="00A53338" w:rsidRDefault="00A53338"/>
    <w:sectPr w:rsidR="00A5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841D3"/>
    <w:multiLevelType w:val="hybridMultilevel"/>
    <w:tmpl w:val="5AB419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9225E"/>
    <w:multiLevelType w:val="hybridMultilevel"/>
    <w:tmpl w:val="4392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EA"/>
    <w:rsid w:val="00893CEA"/>
    <w:rsid w:val="00A5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B6CCD-E546-4EFF-B501-C40223EC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EA"/>
    <w:pPr>
      <w:ind w:left="720"/>
      <w:contextualSpacing/>
    </w:pPr>
  </w:style>
  <w:style w:type="character" w:styleId="a4">
    <w:name w:val="Strong"/>
    <w:basedOn w:val="a0"/>
    <w:uiPriority w:val="22"/>
    <w:qFormat/>
    <w:rsid w:val="00893CEA"/>
    <w:rPr>
      <w:b/>
      <w:bCs/>
    </w:rPr>
  </w:style>
  <w:style w:type="character" w:styleId="a5">
    <w:name w:val="Hyperlink"/>
    <w:basedOn w:val="a0"/>
    <w:uiPriority w:val="99"/>
    <w:unhideWhenUsed/>
    <w:rsid w:val="00893CEA"/>
    <w:rPr>
      <w:color w:val="0000FF"/>
      <w:u w:val="single"/>
    </w:rPr>
  </w:style>
  <w:style w:type="character" w:customStyle="1" w:styleId="c0">
    <w:name w:val="c0"/>
    <w:basedOn w:val="a0"/>
    <w:rsid w:val="00893CEA"/>
  </w:style>
  <w:style w:type="paragraph" w:customStyle="1" w:styleId="gt-block">
    <w:name w:val="gt-block"/>
    <w:basedOn w:val="a"/>
    <w:rsid w:val="0089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s://www.maam.ru/obrazovanie/goroh-proekty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График</a:t>
            </a:r>
            <a:r>
              <a:rPr lang="ru-RU" baseline="0"/>
              <a:t> р</a:t>
            </a:r>
            <a:r>
              <a:rPr lang="ru-RU"/>
              <a:t>оста</a:t>
            </a:r>
            <a:r>
              <a:rPr lang="ru-RU" baseline="0"/>
              <a:t> гороха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2613735783027122E-2"/>
          <c:y val="0.13924603174603176"/>
          <c:w val="0.92960848643919514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обр.№1</c:v>
                </c:pt>
              </c:strCache>
            </c:strRef>
          </c:tx>
          <c:spPr>
            <a:solidFill>
              <a:schemeClr val="accent6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5 день</c:v>
                </c:pt>
                <c:pt idx="1">
                  <c:v>10 день</c:v>
                </c:pt>
                <c:pt idx="2">
                  <c:v>20 день</c:v>
                </c:pt>
                <c:pt idx="3">
                  <c:v>30 день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20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обр.№2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5 день</c:v>
                </c:pt>
                <c:pt idx="1">
                  <c:v>10 день</c:v>
                </c:pt>
                <c:pt idx="2">
                  <c:v>20 день</c:v>
                </c:pt>
                <c:pt idx="3">
                  <c:v>30 день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11</c:v>
                </c:pt>
                <c:pt idx="3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обр.№3</c:v>
                </c:pt>
              </c:strCache>
            </c:strRef>
          </c:tx>
          <c:spPr>
            <a:solidFill>
              <a:schemeClr val="accent6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5 день</c:v>
                </c:pt>
                <c:pt idx="1">
                  <c:v>10 день</c:v>
                </c:pt>
                <c:pt idx="2">
                  <c:v>20 день</c:v>
                </c:pt>
                <c:pt idx="3">
                  <c:v>30 день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12</c:v>
                </c:pt>
                <c:pt idx="2">
                  <c:v>27</c:v>
                </c:pt>
                <c:pt idx="3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8584000"/>
        <c:axId val="548581256"/>
      </c:barChart>
      <c:catAx>
        <c:axId val="5485840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48581256"/>
        <c:crosses val="autoZero"/>
        <c:auto val="1"/>
        <c:lblAlgn val="ctr"/>
        <c:lblOffset val="100"/>
        <c:noMultiLvlLbl val="0"/>
      </c:catAx>
      <c:valAx>
        <c:axId val="5485812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485840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пама</dc:creator>
  <cp:keywords/>
  <dc:description/>
  <cp:lastModifiedBy>пама</cp:lastModifiedBy>
  <cp:revision>1</cp:revision>
  <dcterms:created xsi:type="dcterms:W3CDTF">2025-04-09T13:52:00Z</dcterms:created>
  <dcterms:modified xsi:type="dcterms:W3CDTF">2025-04-09T13:53:00Z</dcterms:modified>
</cp:coreProperties>
</file>