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6F" w:rsidRDefault="00DC0B6F" w:rsidP="009F1333">
      <w:pPr>
        <w:pStyle w:val="a3"/>
        <w:spacing w:before="75" w:beforeAutospacing="0" w:after="225" w:afterAutospacing="0" w:line="360" w:lineRule="auto"/>
        <w:jc w:val="center"/>
        <w:rPr>
          <w:rStyle w:val="a4"/>
          <w:sz w:val="25"/>
          <w:szCs w:val="25"/>
        </w:rPr>
      </w:pPr>
      <w:r w:rsidRPr="00BC5B96">
        <w:rPr>
          <w:rStyle w:val="a4"/>
          <w:sz w:val="25"/>
          <w:szCs w:val="25"/>
        </w:rPr>
        <w:t>Тема: Движение сопротивления в годы второй мировой войны в Европе</w:t>
      </w:r>
    </w:p>
    <w:p w:rsidR="00D2386F" w:rsidRPr="00BC5B96" w:rsidRDefault="00D2386F" w:rsidP="00D2386F">
      <w:pPr>
        <w:pStyle w:val="a3"/>
        <w:spacing w:before="75" w:beforeAutospacing="0" w:after="225" w:afterAutospacing="0" w:line="360" w:lineRule="auto"/>
        <w:jc w:val="right"/>
        <w:rPr>
          <w:rStyle w:val="a4"/>
          <w:sz w:val="25"/>
          <w:szCs w:val="25"/>
        </w:rPr>
      </w:pPr>
      <w:r>
        <w:rPr>
          <w:rStyle w:val="a4"/>
          <w:sz w:val="25"/>
          <w:szCs w:val="25"/>
        </w:rPr>
        <w:t xml:space="preserve">Преподаватель: </w:t>
      </w:r>
      <w:proofErr w:type="spellStart"/>
      <w:r>
        <w:rPr>
          <w:rStyle w:val="a4"/>
          <w:sz w:val="25"/>
          <w:szCs w:val="25"/>
        </w:rPr>
        <w:t>Дугужева</w:t>
      </w:r>
      <w:proofErr w:type="spellEnd"/>
      <w:r>
        <w:rPr>
          <w:rStyle w:val="a4"/>
          <w:sz w:val="25"/>
          <w:szCs w:val="25"/>
        </w:rPr>
        <w:t xml:space="preserve"> Ф.А.</w:t>
      </w:r>
    </w:p>
    <w:p w:rsidR="00DC0B6F" w:rsidRPr="00DC0B6F" w:rsidRDefault="00DC0B6F" w:rsidP="00BC5B96">
      <w:pPr>
        <w:spacing w:after="135" w:line="360" w:lineRule="auto"/>
        <w:rPr>
          <w:rFonts w:ascii="Times New Roman" w:eastAsia="Times New Roman" w:hAnsi="Times New Roman" w:cs="Times New Roman"/>
          <w:b/>
          <w:bCs/>
          <w:sz w:val="25"/>
          <w:szCs w:val="25"/>
          <w:shd w:val="clear" w:color="auto" w:fill="FFFFFF"/>
          <w:lang w:eastAsia="ru-RU"/>
        </w:rPr>
      </w:pPr>
      <w:r w:rsidRPr="00DC0B6F">
        <w:rPr>
          <w:rFonts w:ascii="Times New Roman" w:eastAsia="Times New Roman" w:hAnsi="Times New Roman" w:cs="Times New Roman"/>
          <w:b/>
          <w:bCs/>
          <w:sz w:val="25"/>
          <w:szCs w:val="25"/>
          <w:shd w:val="clear" w:color="auto" w:fill="FFFFFF"/>
          <w:lang w:eastAsia="ru-RU"/>
        </w:rPr>
        <w:t>Цели и задачи урока:</w:t>
      </w:r>
    </w:p>
    <w:p w:rsidR="00DC0B6F" w:rsidRPr="00DC0B6F" w:rsidRDefault="00DC0B6F" w:rsidP="00BC5B96">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5"/>
          <w:szCs w:val="25"/>
          <w:lang w:eastAsia="ru-RU"/>
        </w:rPr>
      </w:pPr>
      <w:r w:rsidRPr="00DC0B6F">
        <w:rPr>
          <w:rFonts w:ascii="Times New Roman" w:eastAsia="Times New Roman" w:hAnsi="Times New Roman" w:cs="Times New Roman"/>
          <w:sz w:val="25"/>
          <w:szCs w:val="25"/>
          <w:lang w:eastAsia="ru-RU"/>
        </w:rPr>
        <w:t>Охарактеризовать особенности оккупационного режима и движения сопротивления на оккупированных территориях, его политическую ориентацию и формы борьбы.</w:t>
      </w:r>
    </w:p>
    <w:p w:rsidR="00DC0B6F" w:rsidRPr="00DC0B6F" w:rsidRDefault="00DC0B6F" w:rsidP="00BC5B96">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5"/>
          <w:szCs w:val="25"/>
          <w:lang w:eastAsia="ru-RU"/>
        </w:rPr>
      </w:pPr>
      <w:r w:rsidRPr="00DC0B6F">
        <w:rPr>
          <w:rFonts w:ascii="Times New Roman" w:eastAsia="Times New Roman" w:hAnsi="Times New Roman" w:cs="Times New Roman"/>
          <w:sz w:val="25"/>
          <w:szCs w:val="25"/>
          <w:lang w:eastAsia="ru-RU"/>
        </w:rPr>
        <w:t xml:space="preserve">Пояснить причины перехода военной инициативы </w:t>
      </w:r>
      <w:proofErr w:type="gramStart"/>
      <w:r w:rsidRPr="00DC0B6F">
        <w:rPr>
          <w:rFonts w:ascii="Times New Roman" w:eastAsia="Times New Roman" w:hAnsi="Times New Roman" w:cs="Times New Roman"/>
          <w:sz w:val="25"/>
          <w:szCs w:val="25"/>
          <w:lang w:eastAsia="ru-RU"/>
        </w:rPr>
        <w:t>в</w:t>
      </w:r>
      <w:proofErr w:type="gramEnd"/>
      <w:r w:rsidRPr="00DC0B6F">
        <w:rPr>
          <w:rFonts w:ascii="Times New Roman" w:eastAsia="Times New Roman" w:hAnsi="Times New Roman" w:cs="Times New Roman"/>
          <w:sz w:val="25"/>
          <w:szCs w:val="25"/>
          <w:lang w:eastAsia="ru-RU"/>
        </w:rPr>
        <w:t xml:space="preserve"> </w:t>
      </w:r>
      <w:proofErr w:type="gramStart"/>
      <w:r w:rsidRPr="00DC0B6F">
        <w:rPr>
          <w:rFonts w:ascii="Times New Roman" w:eastAsia="Times New Roman" w:hAnsi="Times New Roman" w:cs="Times New Roman"/>
          <w:sz w:val="25"/>
          <w:szCs w:val="25"/>
          <w:lang w:eastAsia="ru-RU"/>
        </w:rPr>
        <w:t>советским</w:t>
      </w:r>
      <w:proofErr w:type="gramEnd"/>
      <w:r w:rsidRPr="00DC0B6F">
        <w:rPr>
          <w:rFonts w:ascii="Times New Roman" w:eastAsia="Times New Roman" w:hAnsi="Times New Roman" w:cs="Times New Roman"/>
          <w:sz w:val="25"/>
          <w:szCs w:val="25"/>
          <w:lang w:eastAsia="ru-RU"/>
        </w:rPr>
        <w:t xml:space="preserve"> войскам в 1943 году.</w:t>
      </w:r>
    </w:p>
    <w:p w:rsidR="00DC0B6F" w:rsidRPr="00DC0B6F" w:rsidRDefault="00DC0B6F" w:rsidP="00BC5B96">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5"/>
          <w:szCs w:val="25"/>
          <w:lang w:eastAsia="ru-RU"/>
        </w:rPr>
      </w:pPr>
      <w:r w:rsidRPr="00DC0B6F">
        <w:rPr>
          <w:rFonts w:ascii="Times New Roman" w:eastAsia="Times New Roman" w:hAnsi="Times New Roman" w:cs="Times New Roman"/>
          <w:sz w:val="25"/>
          <w:szCs w:val="25"/>
          <w:lang w:eastAsia="ru-RU"/>
        </w:rPr>
        <w:t>Работать с новыми историческими понятиями: “Новый порядок”, “Движение Сопротивления”, “Коллаборационизм”, “Холокост”.</w:t>
      </w:r>
    </w:p>
    <w:p w:rsidR="00DC0B6F" w:rsidRPr="00DC0B6F" w:rsidRDefault="00DC0B6F" w:rsidP="00BC5B96">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5"/>
          <w:szCs w:val="25"/>
          <w:lang w:eastAsia="ru-RU"/>
        </w:rPr>
      </w:pPr>
      <w:r w:rsidRPr="00DC0B6F">
        <w:rPr>
          <w:rFonts w:ascii="Times New Roman" w:eastAsia="Times New Roman" w:hAnsi="Times New Roman" w:cs="Times New Roman"/>
          <w:sz w:val="25"/>
          <w:szCs w:val="25"/>
          <w:lang w:eastAsia="ru-RU"/>
        </w:rPr>
        <w:t>Развивать у учащихся умение анализировать, сравнивать, обосновывать свою точку зрения.</w:t>
      </w:r>
    </w:p>
    <w:p w:rsidR="00DC0B6F" w:rsidRPr="00DC0B6F" w:rsidRDefault="00DC0B6F" w:rsidP="00BC5B96">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5"/>
          <w:szCs w:val="25"/>
          <w:lang w:eastAsia="ru-RU"/>
        </w:rPr>
      </w:pPr>
      <w:r w:rsidRPr="00DC0B6F">
        <w:rPr>
          <w:rFonts w:ascii="Times New Roman" w:eastAsia="Times New Roman" w:hAnsi="Times New Roman" w:cs="Times New Roman"/>
          <w:sz w:val="25"/>
          <w:szCs w:val="25"/>
          <w:lang w:eastAsia="ru-RU"/>
        </w:rPr>
        <w:t>Совершенствовать умения учащихся выявлять причинно-следственные связи в процессе рассмотрения исторических событий.</w:t>
      </w:r>
    </w:p>
    <w:p w:rsidR="00DC0B6F" w:rsidRPr="00DC0B6F" w:rsidRDefault="00DC0B6F" w:rsidP="00BC5B96">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5"/>
          <w:szCs w:val="25"/>
          <w:lang w:eastAsia="ru-RU"/>
        </w:rPr>
      </w:pPr>
      <w:r w:rsidRPr="00DC0B6F">
        <w:rPr>
          <w:rFonts w:ascii="Times New Roman" w:eastAsia="Times New Roman" w:hAnsi="Times New Roman" w:cs="Times New Roman"/>
          <w:sz w:val="25"/>
          <w:szCs w:val="25"/>
          <w:lang w:eastAsia="ru-RU"/>
        </w:rPr>
        <w:t>Формировать умения и навыки работы с обобщающими таблицами и схемами; систему работы с картами, атласами, историческими первоисточниками, учебником.</w:t>
      </w:r>
    </w:p>
    <w:p w:rsidR="00DC0B6F" w:rsidRPr="00DC0B6F" w:rsidRDefault="00DC0B6F" w:rsidP="00BC5B96">
      <w:pPr>
        <w:numPr>
          <w:ilvl w:val="0"/>
          <w:numId w:val="1"/>
        </w:numPr>
        <w:shd w:val="clear" w:color="auto" w:fill="FFFFFF"/>
        <w:spacing w:before="100" w:beforeAutospacing="1" w:after="100" w:afterAutospacing="1" w:line="360" w:lineRule="auto"/>
        <w:rPr>
          <w:rFonts w:ascii="Times New Roman" w:eastAsia="Times New Roman" w:hAnsi="Times New Roman" w:cs="Times New Roman"/>
          <w:sz w:val="25"/>
          <w:szCs w:val="25"/>
          <w:lang w:eastAsia="ru-RU"/>
        </w:rPr>
      </w:pPr>
      <w:r w:rsidRPr="00DC0B6F">
        <w:rPr>
          <w:rFonts w:ascii="Times New Roman" w:eastAsia="Times New Roman" w:hAnsi="Times New Roman" w:cs="Times New Roman"/>
          <w:sz w:val="25"/>
          <w:szCs w:val="25"/>
          <w:lang w:eastAsia="ru-RU"/>
        </w:rPr>
        <w:t>Воспитывать в учениках толерантность, уважение к людям разных национальностей, увлечение историей, умение находить в событиях из прошлого связь с историей своей семьи.</w:t>
      </w:r>
    </w:p>
    <w:p w:rsidR="00DC0B6F" w:rsidRPr="00BC5B96" w:rsidRDefault="00DC0B6F" w:rsidP="00BC5B96">
      <w:pPr>
        <w:pStyle w:val="a3"/>
        <w:spacing w:before="75" w:beforeAutospacing="0" w:after="225" w:afterAutospacing="0" w:line="360" w:lineRule="auto"/>
        <w:jc w:val="both"/>
        <w:rPr>
          <w:sz w:val="25"/>
          <w:szCs w:val="25"/>
        </w:rPr>
      </w:pPr>
      <w:r w:rsidRPr="00BC5B96">
        <w:rPr>
          <w:rStyle w:val="a4"/>
          <w:sz w:val="25"/>
          <w:szCs w:val="25"/>
        </w:rPr>
        <w:t>Движение Сопротивления</w:t>
      </w:r>
      <w:r w:rsidRPr="00BC5B96">
        <w:rPr>
          <w:sz w:val="25"/>
          <w:szCs w:val="25"/>
        </w:rPr>
        <w:t> – освободительное движение против фашистских оккупантов и режимов, а также против коллаборационистов в Европе во время Второй мировой войны. Движение развивалось на оккупированных агрессорами территориях и в странах фашистского блока. К нему примыкала также деятельность в эмиграции правительств оккупированных стран, патриотических организаций и партий. Участники движения применяли разнообразные формы и методы борьбы: невыполнение распоряжений оккупантов, антифашистская пропаганда, помощь преследуемым фашистами лицам, разведывательная деятельность в пользу союзников по антигитлеровской коалиции, забастовки, саботаж, диверсии, массовые выступления и демонстрации, партизанская борьба, вооруженные восстания.</w:t>
      </w:r>
    </w:p>
    <w:p w:rsidR="00BC5B96" w:rsidRPr="00BC5B96" w:rsidRDefault="00BC5B96" w:rsidP="00BC5B96">
      <w:pPr>
        <w:pStyle w:val="a3"/>
        <w:spacing w:before="0" w:beforeAutospacing="0" w:after="225" w:afterAutospacing="0" w:line="360" w:lineRule="auto"/>
        <w:jc w:val="both"/>
        <w:rPr>
          <w:sz w:val="25"/>
          <w:szCs w:val="25"/>
          <w:shd w:val="clear" w:color="auto" w:fill="FFFFFF"/>
        </w:rPr>
      </w:pPr>
      <w:r w:rsidRPr="00BC5B96">
        <w:rPr>
          <w:sz w:val="25"/>
          <w:szCs w:val="25"/>
          <w:shd w:val="clear" w:color="auto" w:fill="FFFFFF"/>
        </w:rPr>
        <w:t xml:space="preserve">Движение Сопротивления – это борьба демократических сил в оккупированных странах против захватчиков, </w:t>
      </w:r>
      <w:proofErr w:type="gramStart"/>
      <w:r w:rsidRPr="00BC5B96">
        <w:rPr>
          <w:sz w:val="25"/>
          <w:szCs w:val="25"/>
          <w:shd w:val="clear" w:color="auto" w:fill="FFFFFF"/>
        </w:rPr>
        <w:t>которую</w:t>
      </w:r>
      <w:proofErr w:type="gramEnd"/>
      <w:r w:rsidRPr="00BC5B96">
        <w:rPr>
          <w:sz w:val="25"/>
          <w:szCs w:val="25"/>
          <w:shd w:val="clear" w:color="auto" w:fill="FFFFFF"/>
        </w:rPr>
        <w:t xml:space="preserve"> можно разделить на два основных направления – национальное и коммунистическое. В то время как в странах Западной Европы оба эти направления </w:t>
      </w:r>
      <w:r w:rsidRPr="00BC5B96">
        <w:rPr>
          <w:sz w:val="25"/>
          <w:szCs w:val="25"/>
          <w:shd w:val="clear" w:color="auto" w:fill="FFFFFF"/>
        </w:rPr>
        <w:lastRenderedPageBreak/>
        <w:t>соприкасались, в Центральной и Юго-Восточной Европе представители этих течений не только боролись с фашистами, но и воевали между собой.</w:t>
      </w:r>
    </w:p>
    <w:p w:rsidR="00DC0B6F" w:rsidRPr="00BC5B96" w:rsidRDefault="00DC0B6F" w:rsidP="00BC5B96">
      <w:pPr>
        <w:pStyle w:val="a3"/>
        <w:spacing w:before="0" w:beforeAutospacing="0" w:after="225" w:afterAutospacing="0" w:line="360" w:lineRule="auto"/>
        <w:jc w:val="both"/>
        <w:rPr>
          <w:sz w:val="25"/>
          <w:szCs w:val="25"/>
        </w:rPr>
      </w:pPr>
      <w:r w:rsidRPr="00BC5B96">
        <w:rPr>
          <w:rStyle w:val="a4"/>
          <w:sz w:val="25"/>
          <w:szCs w:val="25"/>
        </w:rPr>
        <w:t>Участниками движения</w:t>
      </w:r>
      <w:r w:rsidRPr="00BC5B96">
        <w:rPr>
          <w:sz w:val="25"/>
          <w:szCs w:val="25"/>
        </w:rPr>
        <w:t> были представители различных социальных групп и слоев населения: рабочие, крестьяне, интеллигенция, духовенство, буржуазия. К движению также присоединялись военнопленные, лица, насильственно угнанные на работы в Германию, узники концлагерей.</w:t>
      </w:r>
    </w:p>
    <w:p w:rsidR="00DC0B6F" w:rsidRPr="00BC5B96" w:rsidRDefault="00DC0B6F" w:rsidP="00BC5B96">
      <w:pPr>
        <w:pStyle w:val="a3"/>
        <w:spacing w:before="0" w:beforeAutospacing="0" w:after="225" w:afterAutospacing="0" w:line="360" w:lineRule="auto"/>
        <w:jc w:val="both"/>
        <w:rPr>
          <w:sz w:val="25"/>
          <w:szCs w:val="25"/>
        </w:rPr>
      </w:pPr>
      <w:r w:rsidRPr="00BC5B96">
        <w:rPr>
          <w:sz w:val="25"/>
          <w:szCs w:val="25"/>
        </w:rPr>
        <w:t>Важной чертой движения был его </w:t>
      </w:r>
      <w:r w:rsidRPr="00BC5B96">
        <w:rPr>
          <w:rStyle w:val="a4"/>
          <w:sz w:val="25"/>
          <w:szCs w:val="25"/>
        </w:rPr>
        <w:t>интернациональный характер</w:t>
      </w:r>
      <w:r w:rsidRPr="00BC5B96">
        <w:rPr>
          <w:sz w:val="25"/>
          <w:szCs w:val="25"/>
        </w:rPr>
        <w:t>, в нём объединились люди разных национальностей, в том числе советские граждане, оказавшиеся на территории других стран. </w:t>
      </w:r>
    </w:p>
    <w:p w:rsidR="00A103B1" w:rsidRPr="00BC5B96" w:rsidRDefault="00A103B1" w:rsidP="00BC5B96">
      <w:pPr>
        <w:pStyle w:val="a3"/>
        <w:spacing w:line="360" w:lineRule="auto"/>
        <w:rPr>
          <w:sz w:val="25"/>
          <w:szCs w:val="25"/>
          <w:shd w:val="clear" w:color="auto" w:fill="FFFFFF"/>
        </w:rPr>
      </w:pPr>
      <w:r w:rsidRPr="00BC5B96">
        <w:rPr>
          <w:rStyle w:val="a4"/>
          <w:sz w:val="25"/>
          <w:szCs w:val="25"/>
          <w:shd w:val="clear" w:color="auto" w:fill="FFFFFF"/>
        </w:rPr>
        <w:t>Великобританию, которая во время войны стала центром Движения Сопротивления в Европе</w:t>
      </w:r>
      <w:r w:rsidRPr="00BC5B96">
        <w:rPr>
          <w:sz w:val="25"/>
          <w:szCs w:val="25"/>
          <w:shd w:val="clear" w:color="auto" w:fill="FFFFFF"/>
        </w:rPr>
        <w:t>. Именно в Лондоне была развёрнута, вещавшая на всю Европу, радиостанция Би-би-си, рассказывавшая о событиях в оккупированных странах Европы. В Великобритании было официально признана созданная французским генералом </w:t>
      </w:r>
      <w:r w:rsidRPr="00BC5B96">
        <w:rPr>
          <w:rStyle w:val="a4"/>
          <w:sz w:val="25"/>
          <w:szCs w:val="25"/>
          <w:shd w:val="clear" w:color="auto" w:fill="FFFFFF"/>
        </w:rPr>
        <w:t>Шарлем де Голлем</w:t>
      </w:r>
      <w:r w:rsidRPr="00BC5B96">
        <w:rPr>
          <w:sz w:val="25"/>
          <w:szCs w:val="25"/>
          <w:shd w:val="clear" w:color="auto" w:fill="FFFFFF"/>
        </w:rPr>
        <w:t> организация </w:t>
      </w:r>
      <w:r w:rsidRPr="00BC5B96">
        <w:rPr>
          <w:rStyle w:val="a4"/>
          <w:sz w:val="25"/>
          <w:szCs w:val="25"/>
          <w:shd w:val="clear" w:color="auto" w:fill="FFFFFF"/>
        </w:rPr>
        <w:t>«Свободная Франция»</w:t>
      </w:r>
      <w:r w:rsidRPr="00BC5B96">
        <w:rPr>
          <w:sz w:val="25"/>
          <w:szCs w:val="25"/>
          <w:shd w:val="clear" w:color="auto" w:fill="FFFFFF"/>
        </w:rPr>
        <w:t xml:space="preserve">. Англичане и другие жители Европы, бежавшие на остров, собирали деньги и другие средства в фонд помощи против Германии, создавались добровольные военные отряды. </w:t>
      </w:r>
    </w:p>
    <w:p w:rsidR="00DC0B6F" w:rsidRPr="00C25C4A" w:rsidRDefault="00DC0B6F" w:rsidP="00BC5B96">
      <w:pPr>
        <w:pStyle w:val="a3"/>
        <w:spacing w:line="360" w:lineRule="auto"/>
        <w:rPr>
          <w:sz w:val="25"/>
          <w:szCs w:val="25"/>
          <w:shd w:val="clear" w:color="auto" w:fill="FFFFFF"/>
        </w:rPr>
      </w:pPr>
      <w:r w:rsidRPr="00BC5B96">
        <w:rPr>
          <w:b/>
          <w:sz w:val="25"/>
          <w:szCs w:val="25"/>
        </w:rPr>
        <w:t>Движение Сопротивления</w:t>
      </w:r>
      <w:r w:rsidRPr="00BC5B96">
        <w:rPr>
          <w:sz w:val="25"/>
          <w:szCs w:val="25"/>
        </w:rPr>
        <w:t xml:space="preserve"> — сопротивление оккупационным властям на оккупированных Германией и её союзниками территориях в годы Второй мировой войны, а также собственно в </w:t>
      </w:r>
      <w:r w:rsidRPr="00C25C4A">
        <w:rPr>
          <w:sz w:val="25"/>
          <w:szCs w:val="25"/>
        </w:rPr>
        <w:t>Германии.</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t>Принимало различные формы: гражданское неповиновение, пропаганда, саботаж и диверсии на предприятиях, помощь бежавшим военнопленным и сбитым пилотам, вооружённое сопротивление. Наибольший размах приобрело в СССР, Польше и Югославии, а из западноевропейских стран — в Италии. Отдельные отряды, разведывательно-диверсионные и организаторские группы для действий на оккупированной территории Европы создавались</w:t>
      </w:r>
      <w:r w:rsidRPr="00BC5B96">
        <w:t xml:space="preserve"> на </w:t>
      </w:r>
      <w:r w:rsidRPr="00C25C4A">
        <w:rPr>
          <w:rFonts w:ascii="Times New Roman" w:hAnsi="Times New Roman" w:cs="Times New Roman"/>
          <w:sz w:val="25"/>
          <w:szCs w:val="25"/>
        </w:rPr>
        <w:t xml:space="preserve">территории Великобритании. Самый известный из таких отрядов в 1942 году совершил покушение </w:t>
      </w:r>
      <w:proofErr w:type="gramStart"/>
      <w:r w:rsidRPr="00C25C4A">
        <w:rPr>
          <w:rFonts w:ascii="Times New Roman" w:hAnsi="Times New Roman" w:cs="Times New Roman"/>
          <w:sz w:val="25"/>
          <w:szCs w:val="25"/>
        </w:rPr>
        <w:t>на</w:t>
      </w:r>
      <w:proofErr w:type="gramEnd"/>
      <w:r w:rsidRPr="00C25C4A">
        <w:rPr>
          <w:rFonts w:ascii="Times New Roman" w:hAnsi="Times New Roman" w:cs="Times New Roman"/>
          <w:sz w:val="25"/>
          <w:szCs w:val="25"/>
        </w:rPr>
        <w:t xml:space="preserve"> </w:t>
      </w:r>
      <w:proofErr w:type="gramStart"/>
      <w:r w:rsidRPr="00C25C4A">
        <w:rPr>
          <w:rFonts w:ascii="Times New Roman" w:hAnsi="Times New Roman" w:cs="Times New Roman"/>
          <w:sz w:val="25"/>
          <w:szCs w:val="25"/>
        </w:rPr>
        <w:t>имперского</w:t>
      </w:r>
      <w:proofErr w:type="gramEnd"/>
      <w:r w:rsidRPr="00C25C4A">
        <w:rPr>
          <w:rFonts w:ascii="Times New Roman" w:hAnsi="Times New Roman" w:cs="Times New Roman"/>
          <w:sz w:val="25"/>
          <w:szCs w:val="25"/>
        </w:rPr>
        <w:t xml:space="preserve"> протектора Богемии и Моравии Р. </w:t>
      </w:r>
      <w:proofErr w:type="spellStart"/>
      <w:r w:rsidRPr="00C25C4A">
        <w:rPr>
          <w:rFonts w:ascii="Times New Roman" w:hAnsi="Times New Roman" w:cs="Times New Roman"/>
          <w:sz w:val="25"/>
          <w:szCs w:val="25"/>
        </w:rPr>
        <w:t>Гейдриха</w:t>
      </w:r>
      <w:proofErr w:type="spellEnd"/>
      <w:r w:rsidRPr="00C25C4A">
        <w:rPr>
          <w:rFonts w:ascii="Times New Roman" w:hAnsi="Times New Roman" w:cs="Times New Roman"/>
          <w:sz w:val="25"/>
          <w:szCs w:val="25"/>
        </w:rPr>
        <w:t>.</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t>В захваченных странах, где проживало почти 128 млн. человек, оккупанты ввели так называемый «новый порядок», стремясь осуществить главную цель фашистского блока - территориальный раздел мира, уничтожения целых народов, установление мирового господства.</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lastRenderedPageBreak/>
        <w:t>Антифашистское сопротивление населения оккупированных стран оказывался в двух формах: активной и пассивной. Активная форма состояла в партизанской борьбе, актах саботажа и диверсий, в сборе и передаче союзникам по антигитлеровской коалиции разведывательной информации, в антифашистской пропаганде и др</w:t>
      </w:r>
      <w:proofErr w:type="gramStart"/>
      <w:r w:rsidRPr="00C25C4A">
        <w:rPr>
          <w:rFonts w:ascii="Times New Roman" w:hAnsi="Times New Roman" w:cs="Times New Roman"/>
          <w:sz w:val="25"/>
          <w:szCs w:val="25"/>
        </w:rPr>
        <w:t xml:space="preserve">.. </w:t>
      </w:r>
      <w:proofErr w:type="gramEnd"/>
      <w:r w:rsidRPr="00C25C4A">
        <w:rPr>
          <w:rFonts w:ascii="Times New Roman" w:hAnsi="Times New Roman" w:cs="Times New Roman"/>
          <w:sz w:val="25"/>
          <w:szCs w:val="25"/>
        </w:rPr>
        <w:t>Пассивная форма сопротивления оккупантам заключалась в отказе от сдачи сельскохозяйственных продуктов, прослушивании антифашистских радиопередач, чтении запрещенной литературы, бойкоте пропагандистских мероприятий фашистов и др.</w:t>
      </w:r>
    </w:p>
    <w:p w:rsidR="00DC0B6F" w:rsidRPr="00C25C4A" w:rsidRDefault="00DC0B6F" w:rsidP="00C25C4A">
      <w:pPr>
        <w:pStyle w:val="a5"/>
        <w:spacing w:line="360" w:lineRule="auto"/>
        <w:jc w:val="both"/>
        <w:rPr>
          <w:rFonts w:ascii="Times New Roman" w:hAnsi="Times New Roman" w:cs="Times New Roman"/>
          <w:sz w:val="25"/>
          <w:szCs w:val="25"/>
        </w:rPr>
      </w:pPr>
      <w:proofErr w:type="gramStart"/>
      <w:r w:rsidRPr="00C25C4A">
        <w:rPr>
          <w:rFonts w:ascii="Times New Roman" w:hAnsi="Times New Roman" w:cs="Times New Roman"/>
          <w:sz w:val="25"/>
          <w:szCs w:val="25"/>
        </w:rPr>
        <w:t>Наибольший размах приобрело в Югославии, Франции, Италии, Польше, Чехословакии, Греции, Китае, Албании.</w:t>
      </w:r>
      <w:proofErr w:type="gramEnd"/>
      <w:r w:rsidRPr="00C25C4A">
        <w:rPr>
          <w:rFonts w:ascii="Times New Roman" w:hAnsi="Times New Roman" w:cs="Times New Roman"/>
          <w:sz w:val="25"/>
          <w:szCs w:val="25"/>
        </w:rPr>
        <w:t xml:space="preserve"> В движении Сопротивления участвовали патриотически настроенные представители всех слоёв населения, а также военнопленные, лица, насильственно угнанные на работу, узники концлагерей. Значительную роль в организации движения Сопротивления и мобилизации его сил на борьбу сыграли находившиеся в эмиграции правительства оккупированных государств, патриотические организации и политические партии и движения.</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t>Размах и активность движения Сопротивления во многом зависели от хода вооружённой борьбы на фронтах Второй мировой войны. В сент. – окт. 1939 в Польше начали борьбу против немецких оккупационных войск небольшие партизанские отряды, осуществлялся саботаж на предприятиях, железнодорожном транспорте. В Чехословакии проводились политические манифестации, забастовки, диверсии на заводах. В Югославии сразу же после оккупации страны (апр. 1941) начали создаваться первые партизанские отряды.</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t>После разгрома немцев под Москвой движение Сопротивления стало приобретать характер общенациональных движений, возглавляемых Национальными фронтами в Польше, Франции, Антифашистским вече народного освобождения в Югославии, Национально-освободительными фронтами в Греции, Албании, Фронтом независимости в Бельгии, Отечественным фронтом в Болгарии. В Югославии 27.6.1941 был создан Главный (с сент. – Верховный) штаб народно-освободительных партизанских отрядов. К концу 1942 патриоты освободили 1/5 территории Югославии. Летом 1942 развернули боевую деятельность первые партизанские группы в Чехословакии и Болгарии. В дек. 1941 партизанские отряды Греции объединились в Народно-освободительную армию.</w:t>
      </w:r>
    </w:p>
    <w:p w:rsidR="00BC5B96" w:rsidRPr="00C25C4A" w:rsidRDefault="00BC5B96" w:rsidP="00C25C4A">
      <w:pPr>
        <w:pStyle w:val="a5"/>
        <w:spacing w:line="360" w:lineRule="auto"/>
        <w:jc w:val="both"/>
        <w:rPr>
          <w:rFonts w:ascii="Times New Roman" w:hAnsi="Times New Roman" w:cs="Times New Roman"/>
          <w:sz w:val="25"/>
          <w:szCs w:val="25"/>
          <w:shd w:val="clear" w:color="auto" w:fill="FFFFFF"/>
        </w:rPr>
      </w:pPr>
      <w:r w:rsidRPr="00C25C4A">
        <w:rPr>
          <w:rFonts w:ascii="Times New Roman" w:hAnsi="Times New Roman" w:cs="Times New Roman"/>
          <w:sz w:val="25"/>
          <w:szCs w:val="25"/>
          <w:shd w:val="clear" w:color="auto" w:fill="FFFFFF"/>
        </w:rPr>
        <w:t xml:space="preserve">На территории, оккупированной Японией, положение было почти таким же. Вьетнам, Лаос, Камбоджа, Малайзия, Бирма, Индонезия и Филиппины до войны не имели независимости. Японская оккупация означала лишь смену метрополии. Более того, какое-то время народы этих стран надеялись, что из рук Японии они получат независимость; в качестве оправдания своих завоеваний она выдвинула лозунг “Азия для азиатов”. Так что иллюзия быстро </w:t>
      </w:r>
      <w:r w:rsidRPr="00C25C4A">
        <w:rPr>
          <w:rFonts w:ascii="Times New Roman" w:hAnsi="Times New Roman" w:cs="Times New Roman"/>
          <w:sz w:val="25"/>
          <w:szCs w:val="25"/>
          <w:shd w:val="clear" w:color="auto" w:fill="FFFFFF"/>
        </w:rPr>
        <w:lastRenderedPageBreak/>
        <w:t>развеялась. Японский оккупационный режим оказался наиболее жестоким, чем колониальный. Антияпонское сопротивление возникло в Бирме, Малайзии, Индонезии и на Филиппинах.</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t>Время с конца 1942 до весны 1944 отмечено развёртыванием наиболее активных форм борьбы. 1 августа началось Варшавское восстание 1944 в Польше. В Китае народная армия в боях с японскими войсками освободила ряд областей страны. С весны 1944 силы движения Сопротивления непосредственно участвовали в освобождении стран от фашистской оккупации: Словацкое национальное восстание 1944, антифашистское вооружённое восстание в Румынии, Сентябрьское народное вооружённое восстание в Болгарии 1944, народное восстание на севере Италии, Майское восстание чешского народа 1945. В Венгрии в условиях начавшегося освобождения страны сов</w:t>
      </w:r>
      <w:proofErr w:type="gramStart"/>
      <w:r w:rsidRPr="00C25C4A">
        <w:rPr>
          <w:rFonts w:ascii="Times New Roman" w:hAnsi="Times New Roman" w:cs="Times New Roman"/>
          <w:sz w:val="25"/>
          <w:szCs w:val="25"/>
        </w:rPr>
        <w:t>.</w:t>
      </w:r>
      <w:proofErr w:type="gramEnd"/>
      <w:r w:rsidRPr="00C25C4A">
        <w:rPr>
          <w:rFonts w:ascii="Times New Roman" w:hAnsi="Times New Roman" w:cs="Times New Roman"/>
          <w:sz w:val="25"/>
          <w:szCs w:val="25"/>
        </w:rPr>
        <w:t xml:space="preserve"> </w:t>
      </w:r>
      <w:proofErr w:type="gramStart"/>
      <w:r w:rsidRPr="00C25C4A">
        <w:rPr>
          <w:rFonts w:ascii="Times New Roman" w:hAnsi="Times New Roman" w:cs="Times New Roman"/>
          <w:sz w:val="25"/>
          <w:szCs w:val="25"/>
        </w:rPr>
        <w:t>в</w:t>
      </w:r>
      <w:proofErr w:type="gramEnd"/>
      <w:r w:rsidRPr="00C25C4A">
        <w:rPr>
          <w:rFonts w:ascii="Times New Roman" w:hAnsi="Times New Roman" w:cs="Times New Roman"/>
          <w:sz w:val="25"/>
          <w:szCs w:val="25"/>
        </w:rPr>
        <w:t>ойсками был создан Венгерский национальный фронт независимости. Борьба против оккупантов во Франции переросла во всенародное восстание, вершиной которого стало Парижское восстание 1944. Французские патриоты своими силами освободили большую часть территории страны. В авг. 1945 победило Народное восстание во Вьетнаме.</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t>Движение Сопротивления носило интернациональный характер. В его рядах сражались люди разных национальностей. В странах Европы активную борьбу против фашизма вели тысячи сов</w:t>
      </w:r>
      <w:proofErr w:type="gramStart"/>
      <w:r w:rsidRPr="00C25C4A">
        <w:rPr>
          <w:rFonts w:ascii="Times New Roman" w:hAnsi="Times New Roman" w:cs="Times New Roman"/>
          <w:sz w:val="25"/>
          <w:szCs w:val="25"/>
        </w:rPr>
        <w:t>.</w:t>
      </w:r>
      <w:proofErr w:type="gramEnd"/>
      <w:r w:rsidRPr="00C25C4A">
        <w:rPr>
          <w:rFonts w:ascii="Times New Roman" w:hAnsi="Times New Roman" w:cs="Times New Roman"/>
          <w:sz w:val="25"/>
          <w:szCs w:val="25"/>
        </w:rPr>
        <w:t xml:space="preserve"> </w:t>
      </w:r>
      <w:proofErr w:type="gramStart"/>
      <w:r w:rsidRPr="00C25C4A">
        <w:rPr>
          <w:rFonts w:ascii="Times New Roman" w:hAnsi="Times New Roman" w:cs="Times New Roman"/>
          <w:sz w:val="25"/>
          <w:szCs w:val="25"/>
        </w:rPr>
        <w:t>л</w:t>
      </w:r>
      <w:proofErr w:type="gramEnd"/>
      <w:r w:rsidRPr="00C25C4A">
        <w:rPr>
          <w:rFonts w:ascii="Times New Roman" w:hAnsi="Times New Roman" w:cs="Times New Roman"/>
          <w:sz w:val="25"/>
          <w:szCs w:val="25"/>
        </w:rPr>
        <w:t>юдей, бежавших из плена, концлагерей, мест принудительной работы.</w:t>
      </w:r>
    </w:p>
    <w:p w:rsidR="00DC0B6F" w:rsidRPr="00C25C4A" w:rsidRDefault="00DC0B6F" w:rsidP="00C25C4A">
      <w:pPr>
        <w:pStyle w:val="a5"/>
        <w:spacing w:line="360" w:lineRule="auto"/>
        <w:jc w:val="both"/>
        <w:rPr>
          <w:rFonts w:ascii="Times New Roman" w:hAnsi="Times New Roman" w:cs="Times New Roman"/>
          <w:sz w:val="25"/>
          <w:szCs w:val="25"/>
        </w:rPr>
      </w:pPr>
      <w:r w:rsidRPr="00C25C4A">
        <w:rPr>
          <w:rFonts w:ascii="Times New Roman" w:hAnsi="Times New Roman" w:cs="Times New Roman"/>
          <w:sz w:val="25"/>
          <w:szCs w:val="25"/>
        </w:rPr>
        <w:t>Благодаря движению Сопротивления, существенно ускорился разгром стран Оси. Также движение стало ярким примером борьбы против империалистической реакции; уничтожения мирных жителей и других военных преступлений; за мир во всём мире.</w:t>
      </w:r>
    </w:p>
    <w:p w:rsidR="00D2386F" w:rsidRPr="00BC5B96" w:rsidRDefault="00D2386F" w:rsidP="00D2386F">
      <w:pPr>
        <w:pStyle w:val="a3"/>
        <w:spacing w:before="75" w:beforeAutospacing="0" w:after="225" w:afterAutospacing="0" w:line="360" w:lineRule="auto"/>
        <w:jc w:val="right"/>
        <w:rPr>
          <w:rStyle w:val="a4"/>
          <w:sz w:val="25"/>
          <w:szCs w:val="25"/>
        </w:rPr>
      </w:pPr>
      <w:r>
        <w:rPr>
          <w:sz w:val="25"/>
          <w:szCs w:val="25"/>
        </w:rPr>
        <w:tab/>
      </w:r>
      <w:bookmarkStart w:id="0" w:name="_GoBack"/>
      <w:bookmarkEnd w:id="0"/>
      <w:r>
        <w:rPr>
          <w:rStyle w:val="a4"/>
          <w:sz w:val="25"/>
          <w:szCs w:val="25"/>
        </w:rPr>
        <w:t xml:space="preserve">Преподаватель: </w:t>
      </w:r>
      <w:proofErr w:type="spellStart"/>
      <w:r>
        <w:rPr>
          <w:rStyle w:val="a4"/>
          <w:sz w:val="25"/>
          <w:szCs w:val="25"/>
        </w:rPr>
        <w:t>Дугужева</w:t>
      </w:r>
      <w:proofErr w:type="spellEnd"/>
      <w:r>
        <w:rPr>
          <w:rStyle w:val="a4"/>
          <w:sz w:val="25"/>
          <w:szCs w:val="25"/>
        </w:rPr>
        <w:t xml:space="preserve"> Ф.А.</w:t>
      </w:r>
    </w:p>
    <w:p w:rsidR="009B685C" w:rsidRPr="00C25C4A" w:rsidRDefault="00D2386F" w:rsidP="00D2386F">
      <w:pPr>
        <w:pStyle w:val="a5"/>
        <w:tabs>
          <w:tab w:val="left" w:pos="7125"/>
        </w:tabs>
        <w:spacing w:line="360" w:lineRule="auto"/>
        <w:jc w:val="right"/>
        <w:rPr>
          <w:rFonts w:ascii="Times New Roman" w:hAnsi="Times New Roman" w:cs="Times New Roman"/>
          <w:sz w:val="25"/>
          <w:szCs w:val="25"/>
        </w:rPr>
      </w:pPr>
    </w:p>
    <w:sectPr w:rsidR="009B685C" w:rsidRPr="00C25C4A" w:rsidSect="00BC5B96">
      <w:footerReference w:type="default" r:id="rId8"/>
      <w:pgSz w:w="11906" w:h="16838"/>
      <w:pgMar w:top="1134" w:right="707"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C4A" w:rsidRDefault="00C25C4A" w:rsidP="00C25C4A">
      <w:pPr>
        <w:spacing w:after="0" w:line="240" w:lineRule="auto"/>
      </w:pPr>
      <w:r>
        <w:separator/>
      </w:r>
    </w:p>
  </w:endnote>
  <w:endnote w:type="continuationSeparator" w:id="0">
    <w:p w:rsidR="00C25C4A" w:rsidRDefault="00C25C4A" w:rsidP="00C2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783353"/>
      <w:docPartObj>
        <w:docPartGallery w:val="Page Numbers (Bottom of Page)"/>
        <w:docPartUnique/>
      </w:docPartObj>
    </w:sdtPr>
    <w:sdtEndPr/>
    <w:sdtContent>
      <w:p w:rsidR="00C25C4A" w:rsidRDefault="00C3163D">
        <w:pPr>
          <w:pStyle w:val="a8"/>
          <w:jc w:val="right"/>
        </w:pPr>
        <w:r>
          <w:fldChar w:fldCharType="begin"/>
        </w:r>
        <w:r w:rsidR="00C25C4A">
          <w:instrText>PAGE   \* MERGEFORMAT</w:instrText>
        </w:r>
        <w:r>
          <w:fldChar w:fldCharType="separate"/>
        </w:r>
        <w:r w:rsidR="00D2386F">
          <w:rPr>
            <w:noProof/>
          </w:rPr>
          <w:t>4</w:t>
        </w:r>
        <w:r>
          <w:fldChar w:fldCharType="end"/>
        </w:r>
      </w:p>
    </w:sdtContent>
  </w:sdt>
  <w:p w:rsidR="00C25C4A" w:rsidRDefault="00C25C4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C4A" w:rsidRDefault="00C25C4A" w:rsidP="00C25C4A">
      <w:pPr>
        <w:spacing w:after="0" w:line="240" w:lineRule="auto"/>
      </w:pPr>
      <w:r>
        <w:separator/>
      </w:r>
    </w:p>
  </w:footnote>
  <w:footnote w:type="continuationSeparator" w:id="0">
    <w:p w:rsidR="00C25C4A" w:rsidRDefault="00C25C4A" w:rsidP="00C25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61D18"/>
    <w:multiLevelType w:val="multilevel"/>
    <w:tmpl w:val="B07A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0B6F"/>
    <w:rsid w:val="00097C5E"/>
    <w:rsid w:val="008341FF"/>
    <w:rsid w:val="009F1333"/>
    <w:rsid w:val="00A103B1"/>
    <w:rsid w:val="00BC5B96"/>
    <w:rsid w:val="00C25C4A"/>
    <w:rsid w:val="00C3163D"/>
    <w:rsid w:val="00D2386F"/>
    <w:rsid w:val="00DC0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B6F"/>
    <w:rPr>
      <w:b/>
      <w:bCs/>
    </w:rPr>
  </w:style>
  <w:style w:type="paragraph" w:styleId="a5">
    <w:name w:val="No Spacing"/>
    <w:uiPriority w:val="1"/>
    <w:qFormat/>
    <w:rsid w:val="00C25C4A"/>
    <w:pPr>
      <w:spacing w:after="0" w:line="240" w:lineRule="auto"/>
    </w:pPr>
  </w:style>
  <w:style w:type="paragraph" w:styleId="a6">
    <w:name w:val="header"/>
    <w:basedOn w:val="a"/>
    <w:link w:val="a7"/>
    <w:uiPriority w:val="99"/>
    <w:unhideWhenUsed/>
    <w:rsid w:val="00C25C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5C4A"/>
  </w:style>
  <w:style w:type="paragraph" w:styleId="a8">
    <w:name w:val="footer"/>
    <w:basedOn w:val="a"/>
    <w:link w:val="a9"/>
    <w:uiPriority w:val="99"/>
    <w:unhideWhenUsed/>
    <w:rsid w:val="00C25C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5C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0B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C0B6F"/>
    <w:rPr>
      <w:b/>
      <w:bCs/>
    </w:rPr>
  </w:style>
  <w:style w:type="paragraph" w:styleId="a5">
    <w:name w:val="No Spacing"/>
    <w:uiPriority w:val="1"/>
    <w:qFormat/>
    <w:rsid w:val="00C25C4A"/>
    <w:pPr>
      <w:spacing w:after="0" w:line="240" w:lineRule="auto"/>
    </w:pPr>
  </w:style>
  <w:style w:type="paragraph" w:styleId="a6">
    <w:name w:val="header"/>
    <w:basedOn w:val="a"/>
    <w:link w:val="a7"/>
    <w:uiPriority w:val="99"/>
    <w:unhideWhenUsed/>
    <w:rsid w:val="00C25C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25C4A"/>
  </w:style>
  <w:style w:type="paragraph" w:styleId="a8">
    <w:name w:val="footer"/>
    <w:basedOn w:val="a"/>
    <w:link w:val="a9"/>
    <w:uiPriority w:val="99"/>
    <w:unhideWhenUsed/>
    <w:rsid w:val="00C25C4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2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804">
      <w:bodyDiv w:val="1"/>
      <w:marLeft w:val="0"/>
      <w:marRight w:val="0"/>
      <w:marTop w:val="0"/>
      <w:marBottom w:val="0"/>
      <w:divBdr>
        <w:top w:val="none" w:sz="0" w:space="0" w:color="auto"/>
        <w:left w:val="none" w:sz="0" w:space="0" w:color="auto"/>
        <w:bottom w:val="none" w:sz="0" w:space="0" w:color="auto"/>
        <w:right w:val="none" w:sz="0" w:space="0" w:color="auto"/>
      </w:divBdr>
    </w:div>
    <w:div w:id="1390225982">
      <w:bodyDiv w:val="1"/>
      <w:marLeft w:val="0"/>
      <w:marRight w:val="0"/>
      <w:marTop w:val="0"/>
      <w:marBottom w:val="0"/>
      <w:divBdr>
        <w:top w:val="none" w:sz="0" w:space="0" w:color="auto"/>
        <w:left w:val="none" w:sz="0" w:space="0" w:color="auto"/>
        <w:bottom w:val="none" w:sz="0" w:space="0" w:color="auto"/>
        <w:right w:val="none" w:sz="0" w:space="0" w:color="auto"/>
      </w:divBdr>
    </w:div>
    <w:div w:id="183510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2023-03-04T05:17:00Z</cp:lastPrinted>
  <dcterms:created xsi:type="dcterms:W3CDTF">2023-03-02T17:04:00Z</dcterms:created>
  <dcterms:modified xsi:type="dcterms:W3CDTF">2025-04-25T15:22:00Z</dcterms:modified>
</cp:coreProperties>
</file>