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05" w:rsidRDefault="007A1205" w:rsidP="00EA03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1205">
        <w:rPr>
          <w:rFonts w:ascii="Times New Roman" w:hAnsi="Times New Roman"/>
          <w:sz w:val="28"/>
          <w:szCs w:val="28"/>
        </w:rPr>
        <w:t>Ткачева Людмила Владимировна,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205" w:rsidRPr="007A1205" w:rsidRDefault="007A1205" w:rsidP="00EA03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1205">
        <w:rPr>
          <w:rFonts w:ascii="Times New Roman" w:hAnsi="Times New Roman"/>
          <w:sz w:val="28"/>
          <w:szCs w:val="28"/>
        </w:rPr>
        <w:t>преподаватель математики ГБПОУ КК АТПА</w:t>
      </w:r>
    </w:p>
    <w:p w:rsidR="00F53869" w:rsidRPr="00603A1F" w:rsidRDefault="00F53869" w:rsidP="00EA03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A1F">
        <w:rPr>
          <w:rFonts w:ascii="Times New Roman" w:hAnsi="Times New Roman"/>
          <w:b/>
          <w:sz w:val="28"/>
          <w:szCs w:val="28"/>
        </w:rPr>
        <w:t>Профессиональная составляющая в практических работах по дисциплине  «Математика» для профессий сельскохозяйственного профиля</w:t>
      </w:r>
    </w:p>
    <w:p w:rsidR="00F53869" w:rsidRPr="00603A1F" w:rsidRDefault="00F53869" w:rsidP="00F53869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5FD" w:rsidRDefault="000845FD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Профессиональная составляющая  в практических работах направлена на формирование ключевых компетентностей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декватных социально</w:t>
      </w:r>
      <w:r w:rsidR="002379BC" w:rsidRPr="00603A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экономическим условиям:</w:t>
      </w:r>
    </w:p>
    <w:p w:rsidR="000845FD" w:rsidRDefault="000845FD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разрешению проблем;</w:t>
      </w:r>
    </w:p>
    <w:p w:rsidR="000845FD" w:rsidRDefault="000845FD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компетентность;</w:t>
      </w:r>
    </w:p>
    <w:p w:rsidR="00745B9F" w:rsidRDefault="00745B9F" w:rsidP="00745B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5B9F">
        <w:rPr>
          <w:rFonts w:ascii="Times New Roman" w:hAnsi="Times New Roman"/>
          <w:color w:val="000000"/>
          <w:sz w:val="28"/>
          <w:szCs w:val="28"/>
        </w:rPr>
        <w:t>Г</w:t>
      </w:r>
      <w:r w:rsidR="000845FD" w:rsidRPr="00745B9F">
        <w:rPr>
          <w:rFonts w:ascii="Times New Roman" w:hAnsi="Times New Roman"/>
          <w:color w:val="000000"/>
          <w:sz w:val="28"/>
          <w:szCs w:val="28"/>
        </w:rPr>
        <w:t>отовность</w:t>
      </w:r>
      <w:r w:rsidRPr="00745B9F">
        <w:rPr>
          <w:rFonts w:ascii="Times New Roman" w:hAnsi="Times New Roman"/>
          <w:color w:val="000000"/>
          <w:sz w:val="28"/>
          <w:szCs w:val="28"/>
        </w:rPr>
        <w:t xml:space="preserve"> к самообразованию</w:t>
      </w:r>
      <w:r w:rsidR="002379BC">
        <w:rPr>
          <w:rFonts w:ascii="Times New Roman" w:hAnsi="Times New Roman"/>
          <w:color w:val="000000"/>
          <w:sz w:val="28"/>
          <w:szCs w:val="28"/>
        </w:rPr>
        <w:t>,переквалификации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3869" w:rsidRPr="00724DE9" w:rsidRDefault="00724DE9" w:rsidP="00745B9F">
      <w:pPr>
        <w:pStyle w:val="a3"/>
        <w:spacing w:line="276" w:lineRule="auto"/>
        <w:ind w:firstLine="10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этим можно сделать вывод о целесообразности введения профессионально-ориентированного обучения обучающихся на уроках математики.</w:t>
      </w:r>
      <w:proofErr w:type="gramEnd"/>
    </w:p>
    <w:p w:rsidR="00F53869" w:rsidRPr="00603A1F" w:rsidRDefault="00F5386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A1F">
        <w:rPr>
          <w:rFonts w:ascii="Times New Roman" w:hAnsi="Times New Roman"/>
          <w:color w:val="000000"/>
          <w:sz w:val="28"/>
          <w:szCs w:val="28"/>
        </w:rPr>
        <w:t>Рассмотрим пример таких математических знаний, которые после введения их в курс математики могут быть использованы для теоретического обоснования некоторых производственных операций.</w:t>
      </w:r>
    </w:p>
    <w:p w:rsidR="00F53869" w:rsidRPr="00603A1F" w:rsidRDefault="00F5386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3A1F">
        <w:rPr>
          <w:rFonts w:ascii="Times New Roman" w:hAnsi="Times New Roman"/>
          <w:color w:val="000000"/>
          <w:sz w:val="28"/>
          <w:szCs w:val="28"/>
        </w:rPr>
        <w:t>1.Определите вместимость зернового элеватора, имеющего 40 резервуаров. Размеры резервуаров: высота 30м, диаметр 10м. Объемная масса зерна 0,8т.</w:t>
      </w:r>
    </w:p>
    <w:p w:rsidR="00F53869" w:rsidRDefault="00B15E0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3869" w:rsidRPr="00603A1F">
        <w:rPr>
          <w:rFonts w:ascii="Times New Roman" w:hAnsi="Times New Roman"/>
          <w:sz w:val="28"/>
          <w:szCs w:val="28"/>
        </w:rPr>
        <w:t>.Уборку урожая с участка начал один комбайн. Через 2 ч к нему присоединился второй комбайн, и после 8 ч совместной работы они убрали 80% урожая. За сколько часов мог бы убрать урожай с участка каждый комбайн, если известно, что первому на это понадобилось бы на 5 ч больше, чем второму?</w:t>
      </w:r>
    </w:p>
    <w:p w:rsidR="00F53869" w:rsidRPr="00603A1F" w:rsidRDefault="00B15E09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869" w:rsidRPr="00603A1F">
        <w:rPr>
          <w:rFonts w:ascii="Times New Roman" w:hAnsi="Times New Roman"/>
          <w:sz w:val="28"/>
          <w:szCs w:val="28"/>
        </w:rPr>
        <w:t>.Влажность (относительная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)т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равы </w:t>
      </w:r>
      <w:r w:rsidR="00AF2125" w:rsidRPr="00603A1F">
        <w:rPr>
          <w:rFonts w:ascii="Times New Roman" w:hAnsi="Times New Roman"/>
          <w:sz w:val="28"/>
          <w:szCs w:val="28"/>
        </w:rPr>
        <w:t>–</w:t>
      </w:r>
      <w:r w:rsidR="00F53869" w:rsidRPr="00603A1F">
        <w:rPr>
          <w:rFonts w:ascii="Times New Roman" w:hAnsi="Times New Roman"/>
          <w:sz w:val="28"/>
          <w:szCs w:val="28"/>
        </w:rPr>
        <w:t>80%, сена</w:t>
      </w:r>
      <w:r w:rsidR="000845FD" w:rsidRPr="00603A1F">
        <w:rPr>
          <w:rFonts w:ascii="Times New Roman" w:hAnsi="Times New Roman"/>
          <w:sz w:val="28"/>
          <w:szCs w:val="28"/>
        </w:rPr>
        <w:t>–</w:t>
      </w:r>
      <w:r w:rsidR="00F53869" w:rsidRPr="00603A1F">
        <w:rPr>
          <w:rFonts w:ascii="Times New Roman" w:hAnsi="Times New Roman"/>
          <w:sz w:val="28"/>
          <w:szCs w:val="28"/>
        </w:rPr>
        <w:t>17 %.На сколько процентов уменьшается масса травы , превратившейся в сено?</w:t>
      </w:r>
      <w:r w:rsidR="00745B9F">
        <w:rPr>
          <w:rFonts w:ascii="Times New Roman" w:hAnsi="Times New Roman"/>
          <w:sz w:val="28"/>
          <w:szCs w:val="28"/>
        </w:rPr>
        <w:t>(Ответ:76%)</w:t>
      </w:r>
    </w:p>
    <w:p w:rsidR="0046488D" w:rsidRPr="0046488D" w:rsidRDefault="007A1205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488D" w:rsidRPr="0046488D">
        <w:rPr>
          <w:rFonts w:ascii="Times New Roman" w:hAnsi="Times New Roman"/>
          <w:sz w:val="28"/>
          <w:szCs w:val="28"/>
        </w:rPr>
        <w:t xml:space="preserve">.Используя формулу для </w:t>
      </w:r>
      <w:r w:rsidR="0046488D">
        <w:rPr>
          <w:rFonts w:ascii="Times New Roman" w:hAnsi="Times New Roman"/>
          <w:sz w:val="28"/>
          <w:szCs w:val="28"/>
        </w:rPr>
        <w:t xml:space="preserve"> определения нормы высева семян </w:t>
      </w:r>
      <w:r w:rsidR="0046488D">
        <w:rPr>
          <w:rFonts w:ascii="Times New Roman" w:hAnsi="Times New Roman"/>
          <w:sz w:val="28"/>
          <w:szCs w:val="28"/>
          <w:lang w:val="en-US"/>
        </w:rPr>
        <w:t>H</w:t>
      </w:r>
      <w:r w:rsidR="0046488D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100KL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  <w:r w:rsidR="0046488D" w:rsidRPr="0046488D">
        <w:rPr>
          <w:rFonts w:ascii="Times New Roman" w:hAnsi="Times New Roman"/>
          <w:sz w:val="28"/>
          <w:szCs w:val="28"/>
        </w:rPr>
        <w:t xml:space="preserve"> ,где </w:t>
      </w:r>
      <w:r w:rsidR="0046488D">
        <w:rPr>
          <w:rFonts w:ascii="Times New Roman" w:hAnsi="Times New Roman"/>
          <w:sz w:val="28"/>
          <w:szCs w:val="28"/>
          <w:lang w:val="en-US"/>
        </w:rPr>
        <w:t>L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46488D">
        <w:rPr>
          <w:rFonts w:ascii="Times New Roman" w:hAnsi="Times New Roman"/>
          <w:sz w:val="28"/>
          <w:szCs w:val="28"/>
        </w:rPr>
        <w:t xml:space="preserve"> рекомендуемое число миллионов зерен на 1 га,</w:t>
      </w:r>
      <w:r w:rsidR="00825C9F">
        <w:rPr>
          <w:rFonts w:ascii="Times New Roman" w:hAnsi="Times New Roman"/>
          <w:sz w:val="28"/>
          <w:szCs w:val="28"/>
          <w:lang w:val="en-US"/>
        </w:rPr>
        <w:t>K</w:t>
      </w:r>
      <w:r w:rsidR="00825C9F">
        <w:rPr>
          <w:rFonts w:ascii="Times New Roman" w:hAnsi="Times New Roman"/>
          <w:sz w:val="28"/>
          <w:szCs w:val="28"/>
        </w:rPr>
        <w:t xml:space="preserve">  г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5C9F">
        <w:rPr>
          <w:rFonts w:ascii="Times New Roman" w:hAnsi="Times New Roman"/>
          <w:sz w:val="28"/>
          <w:szCs w:val="28"/>
        </w:rPr>
        <w:t>кр</w:t>
      </w:r>
      <w:proofErr w:type="gramEnd"/>
      <w:r w:rsidR="00825C9F">
        <w:rPr>
          <w:rFonts w:ascii="Times New Roman" w:hAnsi="Times New Roman"/>
          <w:sz w:val="28"/>
          <w:szCs w:val="28"/>
        </w:rPr>
        <w:t>атность семян</w:t>
      </w:r>
      <w:r w:rsidR="00825C9F" w:rsidRPr="00825C9F">
        <w:rPr>
          <w:rFonts w:ascii="Times New Roman" w:hAnsi="Times New Roman"/>
          <w:sz w:val="28"/>
          <w:szCs w:val="28"/>
        </w:rPr>
        <w:t>,</w:t>
      </w:r>
      <w:r w:rsidR="00825C9F">
        <w:rPr>
          <w:rFonts w:ascii="Times New Roman" w:hAnsi="Times New Roman"/>
          <w:sz w:val="28"/>
          <w:szCs w:val="28"/>
          <w:lang w:val="en-US"/>
        </w:rPr>
        <w:t>P</w:t>
      </w:r>
      <w:r w:rsidR="0046488D">
        <w:rPr>
          <w:rFonts w:ascii="Times New Roman" w:hAnsi="Times New Roman"/>
          <w:sz w:val="28"/>
          <w:szCs w:val="28"/>
        </w:rPr>
        <w:t xml:space="preserve"> %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46488D">
        <w:rPr>
          <w:rFonts w:ascii="Times New Roman" w:hAnsi="Times New Roman"/>
          <w:sz w:val="28"/>
          <w:szCs w:val="28"/>
        </w:rPr>
        <w:t>посевная годность семян.</w:t>
      </w:r>
      <w:r w:rsidR="00825C9F">
        <w:rPr>
          <w:rFonts w:ascii="Times New Roman" w:hAnsi="Times New Roman"/>
          <w:sz w:val="28"/>
          <w:szCs w:val="28"/>
        </w:rPr>
        <w:t xml:space="preserve"> Определите норму высева семян пшеницы, если известно, что на 1 га должно расти 6 миллионов растений, а при анализе семян выяснилось, что масса 1000 зерен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40г,ч</w:t>
      </w:r>
      <w:r w:rsidR="00965F46">
        <w:rPr>
          <w:rFonts w:ascii="Times New Roman" w:hAnsi="Times New Roman"/>
          <w:sz w:val="28"/>
          <w:szCs w:val="28"/>
        </w:rPr>
        <w:t>а</w:t>
      </w:r>
      <w:r w:rsidR="00825C9F">
        <w:rPr>
          <w:rFonts w:ascii="Times New Roman" w:hAnsi="Times New Roman"/>
          <w:sz w:val="28"/>
          <w:szCs w:val="28"/>
        </w:rPr>
        <w:t xml:space="preserve">стота семян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97%,всхожесть </w:t>
      </w:r>
      <w:r w:rsidR="00825C9F" w:rsidRPr="00603A1F">
        <w:rPr>
          <w:rFonts w:ascii="Times New Roman" w:hAnsi="Times New Roman"/>
          <w:sz w:val="28"/>
          <w:szCs w:val="28"/>
        </w:rPr>
        <w:t>–</w:t>
      </w:r>
      <w:r w:rsidR="00825C9F">
        <w:rPr>
          <w:rFonts w:ascii="Times New Roman" w:hAnsi="Times New Roman"/>
          <w:sz w:val="28"/>
          <w:szCs w:val="28"/>
        </w:rPr>
        <w:t xml:space="preserve"> 93%?(Ответ:266 кг/га)</w:t>
      </w:r>
    </w:p>
    <w:p w:rsidR="00965F46" w:rsidRDefault="00965F46" w:rsidP="00EA03D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53869" w:rsidRPr="00603A1F" w:rsidRDefault="006B2E76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3869" w:rsidRPr="00603A1F">
        <w:rPr>
          <w:rFonts w:ascii="Times New Roman" w:hAnsi="Times New Roman"/>
          <w:sz w:val="28"/>
          <w:szCs w:val="28"/>
        </w:rPr>
        <w:t>.Установить число тракторов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- 150для  хозяйства площадью 200 га, если средняя нормативная потребность  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Z</w:t>
      </w:r>
      <w:r w:rsidR="00F53869" w:rsidRPr="00603A1F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603A1F">
        <w:rPr>
          <w:rFonts w:ascii="Times New Roman" w:hAnsi="Times New Roman"/>
          <w:sz w:val="28"/>
          <w:szCs w:val="28"/>
        </w:rPr>
        <w:t>=0,143 в расчете на 100 га пашни. Число тракторов устанавливают по формуле:</w:t>
      </w:r>
      <w:r w:rsidR="00F53869">
        <w:rPr>
          <w:rFonts w:ascii="Times New Roman" w:hAnsi="Times New Roman"/>
          <w:sz w:val="28"/>
          <w:szCs w:val="28"/>
          <w:lang w:val="en-US"/>
        </w:rPr>
        <w:t>n</w:t>
      </w:r>
      <w:r w:rsidR="00F53869">
        <w:rPr>
          <w:rFonts w:ascii="Times New Roman" w:hAnsi="Times New Roman"/>
          <w:sz w:val="28"/>
          <w:szCs w:val="28"/>
          <w:vertAlign w:val="subscript"/>
        </w:rPr>
        <w:t>п</w:t>
      </w:r>
      <w:r w:rsidR="00F53869" w:rsidRPr="00F5386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F53869">
        <w:rPr>
          <w:rFonts w:ascii="Times New Roman" w:hAnsi="Times New Roman"/>
          <w:sz w:val="28"/>
          <w:szCs w:val="28"/>
          <w:lang w:val="en-US"/>
        </w:rPr>
        <w:t>·Z</w:t>
      </w:r>
      <w:r w:rsidR="00F53869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F53869">
        <w:rPr>
          <w:rFonts w:ascii="Times New Roman" w:hAnsi="Times New Roman"/>
          <w:sz w:val="28"/>
          <w:szCs w:val="28"/>
          <w:vertAlign w:val="subscript"/>
        </w:rPr>
        <w:t xml:space="preserve"> ,</w:t>
      </w:r>
      <w:r w:rsidR="00F53869" w:rsidRPr="00F53869">
        <w:rPr>
          <w:rFonts w:ascii="Times New Roman" w:hAnsi="Times New Roman"/>
          <w:sz w:val="28"/>
          <w:szCs w:val="28"/>
        </w:rPr>
        <w:t xml:space="preserve">где </w:t>
      </w:r>
      <w:r w:rsidR="00F53869">
        <w:rPr>
          <w:rFonts w:ascii="Times New Roman" w:hAnsi="Times New Roman"/>
          <w:sz w:val="28"/>
          <w:szCs w:val="28"/>
          <w:lang w:val="en-US"/>
        </w:rPr>
        <w:t>F</w:t>
      </w:r>
      <w:r w:rsidR="00F53869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="00F53869" w:rsidRPr="00603A1F">
        <w:rPr>
          <w:rFonts w:ascii="Times New Roman" w:hAnsi="Times New Roman"/>
          <w:sz w:val="28"/>
          <w:szCs w:val="28"/>
        </w:rPr>
        <w:t xml:space="preserve">—площадь </w:t>
      </w:r>
      <w:r w:rsidR="00F53869" w:rsidRPr="00603A1F">
        <w:rPr>
          <w:rFonts w:ascii="Times New Roman" w:hAnsi="Times New Roman"/>
          <w:sz w:val="28"/>
          <w:szCs w:val="28"/>
        </w:rPr>
        <w:lastRenderedPageBreak/>
        <w:t xml:space="preserve">пашни, га; 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Z</w:t>
      </w:r>
      <w:r w:rsidR="00F53869" w:rsidRPr="00603A1F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="00F53869" w:rsidRPr="00603A1F">
        <w:rPr>
          <w:rFonts w:ascii="Times New Roman" w:hAnsi="Times New Roman"/>
          <w:sz w:val="28"/>
          <w:szCs w:val="28"/>
        </w:rPr>
        <w:t>—нормативная потребность в расчете на 100 га, или нормативный коэффициент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.Р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>ешение:</w:t>
      </w:r>
      <w:r w:rsidR="00F53869" w:rsidRPr="00603A1F">
        <w:rPr>
          <w:rFonts w:ascii="Times New Roman" w:hAnsi="Times New Roman"/>
          <w:sz w:val="28"/>
          <w:szCs w:val="28"/>
          <w:lang w:val="en-US"/>
        </w:rPr>
        <w:t>n</w:t>
      </w:r>
      <w:r w:rsidR="00F53869" w:rsidRPr="00603A1F">
        <w:rPr>
          <w:rFonts w:ascii="Times New Roman" w:hAnsi="Times New Roman"/>
          <w:sz w:val="28"/>
          <w:szCs w:val="28"/>
          <w:vertAlign w:val="subscript"/>
        </w:rPr>
        <w:t>п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2000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100</m:t>
            </m:r>
          </m:den>
        </m:f>
      </m:oMath>
      <w:r w:rsidR="00F53869" w:rsidRPr="00297702">
        <w:rPr>
          <w:rFonts w:ascii="Times New Roman" w:hAnsi="Times New Roman"/>
          <w:sz w:val="32"/>
          <w:szCs w:val="28"/>
          <w:vertAlign w:val="subscript"/>
        </w:rPr>
        <w:t xml:space="preserve">· 0,143  =2,86 ≈ 3  </w:t>
      </w:r>
      <w:r w:rsidR="00F53869" w:rsidRPr="00603A1F">
        <w:rPr>
          <w:rFonts w:ascii="Times New Roman" w:hAnsi="Times New Roman"/>
          <w:sz w:val="28"/>
          <w:szCs w:val="28"/>
        </w:rPr>
        <w:t>Ответ:3</w:t>
      </w:r>
    </w:p>
    <w:p w:rsidR="00F53869" w:rsidRPr="00603A1F" w:rsidRDefault="006B2E76" w:rsidP="00F538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3869" w:rsidRPr="00603A1F">
        <w:rPr>
          <w:rFonts w:ascii="Times New Roman" w:hAnsi="Times New Roman"/>
          <w:sz w:val="28"/>
          <w:szCs w:val="28"/>
        </w:rPr>
        <w:t xml:space="preserve">.Время наполнения бункера комбайна зерном (при </w:t>
      </w:r>
      <w:proofErr w:type="gramStart"/>
      <w:r w:rsidR="00F53869" w:rsidRPr="00603A1F">
        <w:rPr>
          <w:rFonts w:ascii="Times New Roman" w:hAnsi="Times New Roman"/>
          <w:sz w:val="28"/>
          <w:szCs w:val="28"/>
        </w:rPr>
        <w:t>прямом</w:t>
      </w:r>
      <w:proofErr w:type="gramEnd"/>
      <w:r w:rsidR="00F53869" w:rsidRPr="00603A1F">
        <w:rPr>
          <w:rFonts w:ascii="Times New Roman" w:hAnsi="Times New Roman"/>
          <w:sz w:val="28"/>
          <w:szCs w:val="28"/>
        </w:rPr>
        <w:t xml:space="preserve"> комбайнировании) вычисляется по формуле: t=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Times New Roman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</w:p>
    <w:p w:rsidR="00F53869" w:rsidRPr="00603A1F" w:rsidRDefault="00F53869" w:rsidP="00F538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3A1F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603A1F">
        <w:rPr>
          <w:rFonts w:ascii="Times New Roman" w:hAnsi="Times New Roman"/>
          <w:sz w:val="28"/>
          <w:szCs w:val="28"/>
        </w:rPr>
        <w:t>р</w:t>
      </w:r>
      <w:proofErr w:type="gramEnd"/>
      <w:r w:rsidRPr="00603A1F">
        <w:rPr>
          <w:rFonts w:ascii="Times New Roman" w:hAnsi="Times New Roman"/>
          <w:sz w:val="28"/>
          <w:szCs w:val="28"/>
        </w:rPr>
        <w:t xml:space="preserve"> — емкость бункера, ц; b— ширина захвата жатки комбайна, м; h — урожайность убираемой культуры, ц/га;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603A1F">
        <w:rPr>
          <w:rFonts w:ascii="Times New Roman" w:hAnsi="Times New Roman"/>
          <w:sz w:val="28"/>
          <w:szCs w:val="28"/>
        </w:rPr>
        <w:t xml:space="preserve"> — скорость движения комбайна, км/ч. Вычислите время наполнения бункера комбайна зерном при заданных значениях </w:t>
      </w:r>
      <w:proofErr w:type="gramStart"/>
      <w:r w:rsidRPr="00603A1F">
        <w:rPr>
          <w:rFonts w:ascii="Times New Roman" w:hAnsi="Times New Roman"/>
          <w:sz w:val="28"/>
          <w:szCs w:val="28"/>
        </w:rPr>
        <w:t>р</w:t>
      </w:r>
      <w:proofErr w:type="gramEnd"/>
      <w:r w:rsidRPr="00603A1F">
        <w:rPr>
          <w:rFonts w:ascii="Times New Roman" w:hAnsi="Times New Roman"/>
          <w:sz w:val="28"/>
          <w:szCs w:val="28"/>
        </w:rPr>
        <w:t xml:space="preserve">, b h,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603A1F">
        <w:rPr>
          <w:rFonts w:ascii="Times New Roman" w:hAnsi="Times New Roman"/>
          <w:sz w:val="28"/>
          <w:szCs w:val="28"/>
        </w:rPr>
        <w:t xml:space="preserve">,учитывая, что скорость движения комбайна </w:t>
      </w:r>
      <w:proofErr w:type="spellStart"/>
      <w:r w:rsidRPr="00603A1F">
        <w:rPr>
          <w:rFonts w:ascii="Times New Roman" w:hAnsi="Times New Roman"/>
          <w:sz w:val="28"/>
          <w:szCs w:val="28"/>
          <w:lang w:val="en-US"/>
        </w:rPr>
        <w:t>Acros</w:t>
      </w:r>
      <w:proofErr w:type="spellEnd"/>
      <w:r w:rsidRPr="00603A1F">
        <w:rPr>
          <w:rFonts w:ascii="Times New Roman" w:hAnsi="Times New Roman"/>
          <w:sz w:val="28"/>
          <w:szCs w:val="28"/>
        </w:rPr>
        <w:t xml:space="preserve"> 530 при работе в обычном режиме достигает скорость 12 км/ч, ширина захвата жатки- 9 м, 9,0 м</w:t>
      </w:r>
      <w:r w:rsidRPr="00603A1F">
        <w:rPr>
          <w:rFonts w:ascii="Times New Roman" w:hAnsi="Times New Roman"/>
          <w:sz w:val="28"/>
          <w:szCs w:val="28"/>
          <w:vertAlign w:val="superscript"/>
        </w:rPr>
        <w:t>3</w:t>
      </w:r>
      <w:r w:rsidRPr="00603A1F">
        <w:rPr>
          <w:rFonts w:ascii="Times New Roman" w:hAnsi="Times New Roman"/>
          <w:sz w:val="28"/>
          <w:szCs w:val="28"/>
        </w:rPr>
        <w:t xml:space="preserve"> — емкость бункера, урожайность пшеницы58,4 центнера с гектара.</w:t>
      </w:r>
    </w:p>
    <w:p w:rsidR="00EA03D3" w:rsidRPr="00454E50" w:rsidRDefault="00D15A7B" w:rsidP="006B2E7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3A1F">
        <w:rPr>
          <w:rFonts w:ascii="Times New Roman" w:hAnsi="Times New Roman"/>
          <w:sz w:val="28"/>
          <w:szCs w:val="28"/>
        </w:rPr>
        <w:tab/>
      </w:r>
      <w:r w:rsidRPr="000845FD">
        <w:rPr>
          <w:rFonts w:ascii="Times New Roman" w:hAnsi="Times New Roman"/>
          <w:sz w:val="28"/>
          <w:szCs w:val="28"/>
        </w:rPr>
        <w:t xml:space="preserve">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Убеждена, что успешность в педагогическом труде возможна только при систематическом мониторинге. Использование различного диагностического материала позволяет определить стартовый капитал каждого </w:t>
      </w:r>
      <w:r w:rsidR="00EA03D3">
        <w:rPr>
          <w:rFonts w:ascii="Times New Roman" w:hAnsi="Times New Roman"/>
          <w:color w:val="000000"/>
          <w:sz w:val="28"/>
          <w:szCs w:val="28"/>
        </w:rPr>
        <w:t>студента.</w:t>
      </w:r>
      <w:r w:rsidR="006B2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3D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оптималь</w:t>
      </w:r>
      <w:r w:rsidR="00EA03D3">
        <w:rPr>
          <w:rFonts w:ascii="Times New Roman" w:hAnsi="Times New Roman"/>
          <w:color w:val="000000"/>
          <w:sz w:val="28"/>
          <w:szCs w:val="28"/>
        </w:rPr>
        <w:t>ной организации учебного процесса,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 определ</w:t>
      </w:r>
      <w:r w:rsidR="00EA03D3">
        <w:rPr>
          <w:rFonts w:ascii="Times New Roman" w:hAnsi="Times New Roman"/>
          <w:color w:val="000000"/>
          <w:sz w:val="28"/>
          <w:szCs w:val="28"/>
        </w:rPr>
        <w:t>ения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 w:rsidR="00EA03D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дисциплины «Математика» для обучающихся </w:t>
      </w:r>
      <w:r w:rsidR="00965F46">
        <w:rPr>
          <w:rFonts w:ascii="Times New Roman" w:hAnsi="Times New Roman"/>
          <w:color w:val="000000"/>
          <w:sz w:val="28"/>
          <w:szCs w:val="28"/>
        </w:rPr>
        <w:t>2</w:t>
      </w:r>
      <w:r w:rsidR="006B2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>курса провел</w:t>
      </w:r>
      <w:r w:rsidR="00EA03D3">
        <w:rPr>
          <w:rFonts w:ascii="Times New Roman" w:hAnsi="Times New Roman"/>
          <w:color w:val="000000"/>
          <w:sz w:val="28"/>
          <w:szCs w:val="28"/>
        </w:rPr>
        <w:t>а</w:t>
      </w:r>
      <w:r w:rsidR="00EA03D3" w:rsidRPr="00454E50">
        <w:rPr>
          <w:rFonts w:ascii="Times New Roman" w:hAnsi="Times New Roman"/>
          <w:color w:val="000000"/>
          <w:sz w:val="28"/>
          <w:szCs w:val="28"/>
        </w:rPr>
        <w:t xml:space="preserve"> опрос в ко</w:t>
      </w:r>
      <w:r w:rsidR="00EA03D3">
        <w:rPr>
          <w:rFonts w:ascii="Times New Roman" w:hAnsi="Times New Roman"/>
          <w:color w:val="000000"/>
          <w:sz w:val="28"/>
          <w:szCs w:val="28"/>
        </w:rPr>
        <w:t>нце ученого года ста пяти человек</w:t>
      </w:r>
      <w:proofErr w:type="gramStart"/>
      <w:r w:rsidR="00EA03D3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EA03D3" w:rsidRPr="00454E50">
        <w:rPr>
          <w:rFonts w:ascii="Times New Roman" w:hAnsi="Times New Roman"/>
          <w:color w:val="000000"/>
          <w:sz w:val="28"/>
          <w:szCs w:val="28"/>
        </w:rPr>
        <w:t>езультаты</w:t>
      </w:r>
      <w:r w:rsidR="00EA03D3">
        <w:rPr>
          <w:rFonts w:ascii="Times New Roman" w:hAnsi="Times New Roman"/>
          <w:color w:val="000000"/>
          <w:sz w:val="28"/>
          <w:szCs w:val="28"/>
        </w:rPr>
        <w:t>:</w:t>
      </w:r>
      <w:r w:rsidR="005C43CF">
        <w:rPr>
          <w:rFonts w:ascii="Times New Roman" w:hAnsi="Times New Roman"/>
          <w:color w:val="000000"/>
          <w:sz w:val="28"/>
          <w:szCs w:val="28"/>
        </w:rPr>
        <w:t xml:space="preserve"> знания необходимые для моей профессии-</w:t>
      </w:r>
      <w:r w:rsidR="00724DE9">
        <w:rPr>
          <w:rFonts w:ascii="Times New Roman" w:hAnsi="Times New Roman"/>
          <w:color w:val="000000"/>
          <w:sz w:val="28"/>
          <w:szCs w:val="28"/>
        </w:rPr>
        <w:t>9</w:t>
      </w:r>
      <w:r w:rsidR="005C43CF">
        <w:rPr>
          <w:rFonts w:ascii="Times New Roman" w:hAnsi="Times New Roman"/>
          <w:color w:val="000000"/>
          <w:sz w:val="28"/>
          <w:szCs w:val="28"/>
        </w:rPr>
        <w:t>7%;имеет практическое значение-83%;формирует интеллект, даёт возможность расширить кругозор-</w:t>
      </w:r>
      <w:r w:rsidR="00724DE9">
        <w:rPr>
          <w:rFonts w:ascii="Times New Roman" w:hAnsi="Times New Roman"/>
          <w:color w:val="000000"/>
          <w:sz w:val="28"/>
          <w:szCs w:val="28"/>
        </w:rPr>
        <w:t>8</w:t>
      </w:r>
      <w:r w:rsidR="005C43CF">
        <w:rPr>
          <w:rFonts w:ascii="Times New Roman" w:hAnsi="Times New Roman"/>
          <w:color w:val="000000"/>
          <w:sz w:val="28"/>
          <w:szCs w:val="28"/>
        </w:rPr>
        <w:t>1%.</w:t>
      </w:r>
    </w:p>
    <w:p w:rsidR="00745B9F" w:rsidRDefault="00745B9F" w:rsidP="00745B9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45B9F" w:rsidSect="0038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7DB"/>
    <w:multiLevelType w:val="hybridMultilevel"/>
    <w:tmpl w:val="045C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B129EA"/>
    <w:multiLevelType w:val="hybridMultilevel"/>
    <w:tmpl w:val="86DC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09A4"/>
    <w:multiLevelType w:val="hybridMultilevel"/>
    <w:tmpl w:val="37A8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E723C"/>
    <w:multiLevelType w:val="hybridMultilevel"/>
    <w:tmpl w:val="7CE6F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493289"/>
    <w:multiLevelType w:val="hybridMultilevel"/>
    <w:tmpl w:val="D9A4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6D"/>
    <w:multiLevelType w:val="hybridMultilevel"/>
    <w:tmpl w:val="78B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6176"/>
    <w:multiLevelType w:val="hybridMultilevel"/>
    <w:tmpl w:val="8C64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B24FD"/>
    <w:multiLevelType w:val="hybridMultilevel"/>
    <w:tmpl w:val="486C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69"/>
    <w:rsid w:val="000845FD"/>
    <w:rsid w:val="000F2D5C"/>
    <w:rsid w:val="0018580C"/>
    <w:rsid w:val="001E7188"/>
    <w:rsid w:val="002379BC"/>
    <w:rsid w:val="00255C16"/>
    <w:rsid w:val="00332578"/>
    <w:rsid w:val="00381FB7"/>
    <w:rsid w:val="0046488D"/>
    <w:rsid w:val="00465F50"/>
    <w:rsid w:val="00550245"/>
    <w:rsid w:val="0058310A"/>
    <w:rsid w:val="005C43CF"/>
    <w:rsid w:val="006B2E76"/>
    <w:rsid w:val="00724DE9"/>
    <w:rsid w:val="00745B9F"/>
    <w:rsid w:val="007A1205"/>
    <w:rsid w:val="00825C9F"/>
    <w:rsid w:val="00965F46"/>
    <w:rsid w:val="00AF2125"/>
    <w:rsid w:val="00B15E09"/>
    <w:rsid w:val="00B4171C"/>
    <w:rsid w:val="00C35D34"/>
    <w:rsid w:val="00CB0841"/>
    <w:rsid w:val="00CC1F36"/>
    <w:rsid w:val="00D15A7B"/>
    <w:rsid w:val="00E273E8"/>
    <w:rsid w:val="00EA03D3"/>
    <w:rsid w:val="00EA3E6D"/>
    <w:rsid w:val="00F5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869"/>
    <w:rPr>
      <w:sz w:val="22"/>
      <w:szCs w:val="22"/>
    </w:rPr>
  </w:style>
  <w:style w:type="character" w:styleId="a4">
    <w:name w:val="Placeholder Text"/>
    <w:basedOn w:val="a0"/>
    <w:uiPriority w:val="99"/>
    <w:semiHidden/>
    <w:rsid w:val="00F538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2018-04-17T19:18:00Z</cp:lastPrinted>
  <dcterms:created xsi:type="dcterms:W3CDTF">2018-04-14T20:34:00Z</dcterms:created>
  <dcterms:modified xsi:type="dcterms:W3CDTF">2025-04-11T14:08:00Z</dcterms:modified>
</cp:coreProperties>
</file>