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D7DD" w14:textId="77777777" w:rsidR="00351B54" w:rsidRPr="00351B54" w:rsidRDefault="00351B54" w:rsidP="00351B54">
      <w:pPr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Самообразование.</w:t>
      </w:r>
    </w:p>
    <w:p w14:paraId="7F6D23F9" w14:textId="77777777" w:rsid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– как средство развития и коррекции речи у дошкольника»</w:t>
      </w:r>
    </w:p>
    <w:p w14:paraId="5C6BEEC0" w14:textId="296AC0A4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Срок: на 2024 -2025 учебные годы: </w:t>
      </w:r>
    </w:p>
    <w:p w14:paraId="33B32912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Цель: изучить использование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как эффективного средства для развития и коррекции речи у детей дошкольного возраста.</w:t>
      </w:r>
    </w:p>
    <w:p w14:paraId="7B3B71E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Задачи:</w:t>
      </w:r>
    </w:p>
    <w:p w14:paraId="328D8702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- проанализировать теоретические основы использования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</w:p>
    <w:p w14:paraId="7A81145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-рассмотреть особенности применения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для развития и коррекции речи у детей дошкольного возраста</w:t>
      </w:r>
    </w:p>
    <w:p w14:paraId="44F64BC9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-использовать современные технологии и методы работы в группе;</w:t>
      </w:r>
    </w:p>
    <w:p w14:paraId="37C6335D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Основные вопросы:</w:t>
      </w:r>
    </w:p>
    <w:p w14:paraId="49AD4C5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изучение методической литературы по использованию нейропсихологических игр;</w:t>
      </w:r>
    </w:p>
    <w:p w14:paraId="1857032C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актуальность применения в образовательном процессе с дошкольниками;</w:t>
      </w:r>
    </w:p>
    <w:p w14:paraId="5D2166BB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этапы работы по внедрению нейропсихологических игр в образовательный процесс;</w:t>
      </w:r>
    </w:p>
    <w:p w14:paraId="656EF32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особенности нейропсихологических игр для детей дошкольного возраста;</w:t>
      </w:r>
    </w:p>
    <w:p w14:paraId="6C738D4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роль родителей в деятельности детей по нейропсихологическим играм;</w:t>
      </w:r>
    </w:p>
    <w:p w14:paraId="2800337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изучение педагогический опыт других воспитателей, педагогов-логопедов, педагогов-психологов;</w:t>
      </w:r>
    </w:p>
    <w:p w14:paraId="2AC31F25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внедрение инновационной деятельности в образовательный процесс с детьми младшего дошкольного возраста.</w:t>
      </w:r>
    </w:p>
    <w:p w14:paraId="1A8E89C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Актуальность.</w:t>
      </w:r>
    </w:p>
    <w:p w14:paraId="6948B87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    В современном мире, вовремя стремительно развивающихся технологий, особенно важно уделять внимание развитию речевых навыков у детей.  </w:t>
      </w:r>
    </w:p>
    <w:p w14:paraId="25D97BE8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По мнению специалистов, в последние годы отмечается рост числа детей с тяжелыми речевыми нарушениями. Согласно международной статистике, нарушения речи имеются у 17,5% детей дошкольного возраста. И чем раньше они будут диагностированы, тем эффективнее будет коррекция. Причины нарушений речи зависит от многих факторов: повреждение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цнс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, которые возникают в течение первых месяцев жизни ребенка, пренатальном и перинатальном периодах, а также изменением образа жизни современных детей. Гаджеты, телевизор, компьютерные игры, соцсети, сделали детей малоподвижными, вытеснили игры на свежем воздухе, подвижные игры и, </w:t>
      </w:r>
      <w:r w:rsidRPr="00351B54">
        <w:rPr>
          <w:rFonts w:ascii="Times New Roman" w:hAnsi="Times New Roman" w:cs="Times New Roman"/>
          <w:sz w:val="28"/>
          <w:szCs w:val="28"/>
        </w:rPr>
        <w:lastRenderedPageBreak/>
        <w:t>как следствие, сократилась двигательная активность детей, а это все то, что помогает детям компенсировать все нарушенные процессы в мозге.</w:t>
      </w:r>
    </w:p>
    <w:p w14:paraId="2373427C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     Нейропсихологи утверждают, что нарушение межполушарного взаимодействия является одной из причин недостатков речи, чтения и письма.</w:t>
      </w:r>
    </w:p>
    <w:p w14:paraId="17CA424D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14:paraId="455E40BD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Как мы все знаем игра – является ведущей деятельностью ребёнка с рождения и до младшего школьного возраста. Она ненавязчиво учит социальным нормам, развивает умения и навыки ребёнка. В игре у малыша растёт интерес и мотивация к занятиям. Именно поэтому нейропсихологические игры, являются одним из способов коррекции дисфункций у детей. Их используют нейропсихологи на коррекционно-развивающих занятиях с детьми. </w:t>
      </w:r>
    </w:p>
    <w:p w14:paraId="4BE6786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  Так как в начале учебного года, наша группа стало лого группой, я решила изучить эту тему.</w:t>
      </w:r>
    </w:p>
    <w:p w14:paraId="63A6479B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И так, что же такое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D1601FC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Нейропсихологические игры – это тот инструмент, который сможет скорректировать психические дисфункции у детей в возрасте 3-12 лет.</w:t>
      </w:r>
    </w:p>
    <w:p w14:paraId="50572A5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позволяет улучшить у ребенка память, внимание, речь, пространственные представления, мыслительную деятельность, мелкую и крупную моторику, снижает утомляемость, повышает способность к произвольному контролю. Позволяет активизировать межполушарное взаимодействие, приводя, к гармонизации баланса жизненной энергии и обладает оздоравливающим и антистрессовым эффектом.</w:t>
      </w:r>
    </w:p>
    <w:p w14:paraId="3B0026F2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E2D58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Этапы работы:</w:t>
      </w:r>
    </w:p>
    <w:p w14:paraId="0C256333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1. Изучение методической литературы</w:t>
      </w:r>
    </w:p>
    <w:p w14:paraId="115B4AE3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2. Обогащение предметно-развивающей среды</w:t>
      </w:r>
    </w:p>
    <w:p w14:paraId="76549225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Разработка картотек «Нейро игры»,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упражнения»</w:t>
      </w:r>
    </w:p>
    <w:p w14:paraId="257791AD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3. Взаимодействие с дошкольниками</w:t>
      </w:r>
    </w:p>
    <w:p w14:paraId="771C539D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lastRenderedPageBreak/>
        <w:t xml:space="preserve"> - Подбор нейро игр в соответствии с индивидуальными особенностями детей.</w:t>
      </w:r>
    </w:p>
    <w:p w14:paraId="14C0AFF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 Включение нейро игр в режимные моменты и непосредственно-образовательную деятельность в соответствии с индивидуальными особенностями дошкольников.</w:t>
      </w:r>
    </w:p>
    <w:p w14:paraId="3F2B4902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4. Взаимодействие с родителями</w:t>
      </w:r>
    </w:p>
    <w:p w14:paraId="7A9CA6F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- Индивидуальные и групповые консультации для родителей: «Что такое –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>?» «Нейропсихологические игры– это просто и весело»</w:t>
      </w:r>
    </w:p>
    <w:p w14:paraId="66BF533C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Оформление стенда для родителей папками-передвижками: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в повседневной жизни»,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игры», «Что такое –нейропсихологические игры?»</w:t>
      </w:r>
    </w:p>
    <w:p w14:paraId="54E9137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Помощь родителей в создании картотеки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>»</w:t>
      </w:r>
    </w:p>
    <w:p w14:paraId="0C9CA0F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6FD6CF75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Для себя:</w:t>
      </w:r>
    </w:p>
    <w:p w14:paraId="1EE1A528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умение анализировать научно-методическую литературу, повышение своих теоретических и практических знаний, умений и навыков;</w:t>
      </w:r>
    </w:p>
    <w:p w14:paraId="5189A78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-умение активизировать познавательные, социально-коммуникативные способности и умения;</w:t>
      </w:r>
    </w:p>
    <w:p w14:paraId="28EBCDA4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применять полученные знания на практике в ходе организации непосредственно образовательной деятельности.</w:t>
      </w:r>
    </w:p>
    <w:p w14:paraId="793CD4E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Для воспитанников:</w:t>
      </w:r>
    </w:p>
    <w:p w14:paraId="2DBFC6C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Повышение стрессоустойчивости организма</w:t>
      </w:r>
    </w:p>
    <w:p w14:paraId="313AAB79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Высокая способность к произвольному контролю</w:t>
      </w:r>
    </w:p>
    <w:p w14:paraId="32D1043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Развитая координация движений, точное выполнение движений</w:t>
      </w:r>
    </w:p>
    <w:p w14:paraId="179C9CB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Высокая познавательная активность</w:t>
      </w:r>
    </w:p>
    <w:p w14:paraId="6E34B1F4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Развитые память, внимание, творческое мышление.</w:t>
      </w:r>
    </w:p>
    <w:p w14:paraId="769BD48C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коррекция речи.</w:t>
      </w:r>
    </w:p>
    <w:p w14:paraId="5336094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Этапы реализации самообразования</w:t>
      </w:r>
    </w:p>
    <w:p w14:paraId="5B0DC8F8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Первый этап (организационно-теоретический)</w:t>
      </w:r>
    </w:p>
    <w:p w14:paraId="3AE3C17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Период реализация</w:t>
      </w:r>
    </w:p>
    <w:p w14:paraId="4E80BC6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Сентябрь-Октябрь</w:t>
      </w:r>
    </w:p>
    <w:p w14:paraId="3BC7B52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изучение возможностей внедрения нейропсихологических игр в образовательный процесс с дошкольниками, анализ имеющихся условий, повышение квалификации, сбор информации</w:t>
      </w:r>
    </w:p>
    <w:p w14:paraId="777D397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lastRenderedPageBreak/>
        <w:t>Второй этап (накопительно-практический)</w:t>
      </w:r>
    </w:p>
    <w:p w14:paraId="1A1248B9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Ноябрь-Май</w:t>
      </w:r>
    </w:p>
    <w:p w14:paraId="4A7CA79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Практическое осуществление деятельности по внедрению нейропсихологических игр:</w:t>
      </w:r>
    </w:p>
    <w:p w14:paraId="2B352EA8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- Подбор необходимого оборудования, материалов, изготовление картотек с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нейроиграми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>.</w:t>
      </w:r>
    </w:p>
    <w:p w14:paraId="324BB9B9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Создание предметно-пространственной среды и оборудования для проведения игр и упражнений.</w:t>
      </w:r>
    </w:p>
    <w:p w14:paraId="1E20CE1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 xml:space="preserve">- Создание авторских 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01B8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- Консультация для родителей “Нейро игры для детей”, «Польза нейропсихологических упражнений для дошкольников», «</w:t>
      </w:r>
      <w:proofErr w:type="spellStart"/>
      <w:r w:rsidRPr="00351B5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51B54">
        <w:rPr>
          <w:rFonts w:ascii="Times New Roman" w:hAnsi="Times New Roman" w:cs="Times New Roman"/>
          <w:sz w:val="28"/>
          <w:szCs w:val="28"/>
        </w:rPr>
        <w:t xml:space="preserve"> упражнения с детьми дома».</w:t>
      </w:r>
    </w:p>
    <w:p w14:paraId="127DFB7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Третий этап (заключительный)</w:t>
      </w:r>
    </w:p>
    <w:p w14:paraId="0623E46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Май</w:t>
      </w:r>
    </w:p>
    <w:p w14:paraId="29FE5920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Отчет о проделанной работе.</w:t>
      </w:r>
    </w:p>
    <w:p w14:paraId="1DADF752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F5BE56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Список литературы и интернет-ресурсов:</w:t>
      </w:r>
    </w:p>
    <w:p w14:paraId="2F93AFE7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CFEF68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1.  Сиротюк А.Л. Коррекция развития интеллекта дошкольников. — М: ТЦ Сфера, 2001.</w:t>
      </w:r>
    </w:p>
    <w:p w14:paraId="77205559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2. Семенович А.В. Нейропсихологическая диагностика и коррекция в детском возрасте. М.: Академия, 2002</w:t>
      </w:r>
    </w:p>
    <w:p w14:paraId="2E773F1A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3. Сиротюк А.Л. Нейропсихологическое и психофизиологическое сопровождение обучения. – М.: ТЦ Сфера, 2003</w:t>
      </w:r>
    </w:p>
    <w:p w14:paraId="2FBCA76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4. Семенович А.В./Нейропсихологическая коррекция в детском возрасте. Метод замещающего онтогенеза: Учебное пособие. -М.: Генезис,2012</w:t>
      </w:r>
    </w:p>
    <w:p w14:paraId="736E1365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5. Нейропсихологическая профилактика и коррекция. Дошкольники: Учебно-методическое пособие/ под ред. А.В. Семенович. – М.: Дрофа, 2014</w:t>
      </w:r>
    </w:p>
    <w:p w14:paraId="60EAFDC1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6. http://www.myshared.ru/slide/1344762/</w:t>
      </w:r>
    </w:p>
    <w:p w14:paraId="3215BCE4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7. https://infourok.ru/</w:t>
      </w:r>
    </w:p>
    <w:p w14:paraId="06FC4043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B54">
        <w:rPr>
          <w:rFonts w:ascii="Times New Roman" w:hAnsi="Times New Roman" w:cs="Times New Roman"/>
          <w:sz w:val="28"/>
          <w:szCs w:val="28"/>
        </w:rPr>
        <w:t>8. https://logoportal.ru/statya-18172.html</w:t>
      </w:r>
    </w:p>
    <w:p w14:paraId="1639FE1E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68C14" w14:textId="77777777" w:rsidR="00351B54" w:rsidRPr="00351B54" w:rsidRDefault="00351B54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3D2A9E" w14:textId="77777777" w:rsidR="009A777F" w:rsidRPr="00351B54" w:rsidRDefault="009A777F" w:rsidP="00351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777F" w:rsidRPr="0035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54"/>
    <w:rsid w:val="00351B54"/>
    <w:rsid w:val="009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9A72"/>
  <w15:chartTrackingRefBased/>
  <w15:docId w15:val="{CAFB3157-6748-43F7-9D51-5DB2E17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1</cp:revision>
  <dcterms:created xsi:type="dcterms:W3CDTF">2024-11-24T01:29:00Z</dcterms:created>
  <dcterms:modified xsi:type="dcterms:W3CDTF">2024-11-24T01:31:00Z</dcterms:modified>
</cp:coreProperties>
</file>