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F5" w:rsidRDefault="007F39F5" w:rsidP="007F39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>Министерство образования Самарской области</w:t>
      </w:r>
      <w:r w:rsidRPr="007F39F5">
        <w:rPr>
          <w:rFonts w:ascii="Times New Roman" w:hAnsi="Times New Roman" w:cs="Times New Roman"/>
          <w:color w:val="2C2D2E"/>
          <w:sz w:val="24"/>
          <w:szCs w:val="24"/>
        </w:rPr>
        <w:t xml:space="preserve">  государственное бюджетное общеобразовательное учреждение Самарской области основная общеобразовательная школа с. Большое Ермаково муниципального района Кошкинский Самарской области 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446816, Самарская область, муниципальный район Кошкинский, с. 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Большое Ермаково, ул. Школьная, 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>1А,   телефон </w:t>
      </w:r>
      <w:r w:rsidRPr="007F39F5">
        <w:rPr>
          <w:rStyle w:val="js-phone-number"/>
          <w:rFonts w:ascii="Times New Roman" w:hAnsi="Times New Roman" w:cs="Times New Roman"/>
          <w:b/>
          <w:bCs/>
          <w:color w:val="2C2D2E"/>
          <w:sz w:val="24"/>
          <w:szCs w:val="24"/>
        </w:rPr>
        <w:t>8(84650)45266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> 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  <w:lang w:val="en-US"/>
        </w:rPr>
        <w:t>E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>- 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  <w:lang w:val="en-US"/>
        </w:rPr>
        <w:t>mail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>: </w:t>
      </w:r>
      <w:hyperlink r:id="rId6" w:history="1">
        <w:r w:rsidRPr="007F39F5">
          <w:rPr>
            <w:rStyle w:val="a3"/>
            <w:rFonts w:ascii="Times New Roman" w:hAnsi="Times New Roman" w:cs="Times New Roman"/>
            <w:sz w:val="24"/>
            <w:szCs w:val="24"/>
          </w:rPr>
          <w:t>ermak_sch@63edu.ru</w:t>
        </w:r>
      </w:hyperlink>
      <w:r w:rsidRPr="007F39F5">
        <w:rPr>
          <w:rFonts w:ascii="Times New Roman" w:hAnsi="Times New Roman" w:cs="Times New Roman"/>
          <w:color w:val="2C2D2E"/>
          <w:sz w:val="24"/>
          <w:szCs w:val="24"/>
        </w:rPr>
        <w:t>  </w:t>
      </w:r>
      <w:r w:rsidRPr="007F39F5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ИНН 6381019270   КПП</w:t>
      </w:r>
      <w:r>
        <w:rPr>
          <w:b/>
          <w:bCs/>
          <w:color w:val="2C2D2E"/>
        </w:rPr>
        <w:t xml:space="preserve"> 638101001</w:t>
      </w: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по теме «Адаптивная физическая культура в школе для обучающихся с ОВЗ».</w:t>
      </w:r>
    </w:p>
    <w:p w:rsidR="007F39F5" w:rsidRPr="007F39F5" w:rsidRDefault="007F39F5" w:rsidP="007F39F5">
      <w:pPr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Составила:</w:t>
      </w: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физической культуры </w:t>
      </w: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Гурьянова Татьяна Вячеславовна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Большое Ермаково</w:t>
      </w:r>
      <w:r w:rsidR="00E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2025</w:t>
      </w:r>
      <w:bookmarkStart w:id="0" w:name="_GoBack"/>
      <w:bookmarkEnd w:id="0"/>
    </w:p>
    <w:p w:rsidR="007F39F5" w:rsidRDefault="007F39F5" w:rsidP="007F39F5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Физкультура для детей с ОВЗ в школе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важный предмет, обучающий ребенка уважать свое тело. Сам процесс физического воспитания включает восстановление функций нарушенных анализаторов, восполнение дефицита двигательной активности с учетом конкретного дефекта, формирование морально-волевых качеств. В его основе лежит адаптивная физическая культура (АФК) направленная на реабилитацию «особых» детей и их включение в здоровую социальную среду.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 и особенности АФК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Адаптивная физкультура — это в первую очередь коррекция нарушений моторики, двигательной системы организма, объединяющей его биомеханические, физиологические и психологические аспекты. Ее методы и приемы — физические упражнения, игры, элементы спорта, приемы дыхательной гимнастики и релаксации.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нарушения, так же как интеллектуальные и речевые, связаны с органической патологией двигательно-кинестетического анализатора. Специальные упражнения АФК совершенствуют движения и одновременно развивают речь и интеллект. Так же оздоравливается связанная с моторикой вегетативная система.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задачи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укрепление здоровья, содействие правильному физическому развитию и закаливанию организма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повышение функционального уровня органов и систем, ослабленных болезнью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повышение физической и умственной работоспособности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формирование правильной осанки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освоение основных двигательных умений и навыков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воспитание морально-волевых качеств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воспитание интереса к самостоятельным занятиям физическими упражнениями и внедрение их в режим дня обучающегося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АФК: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Индивидуализация: опора на индивидуальные способности и возможности ребенка для создания оптимальных условий его развития.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Компенсаторная направленность: возмещение недоразвитых, нарушенных или утраченных функций за счет перестройки или усиления сохраненных, создание «обходных путей».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 возрастных особенностей: осознание, что ребенок с ОВЗ проходит те же стадии развития, что и здоровый, только медленнее и с другим конечным результатом 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Адекватность: соответствие всего комплекса компенсаторных, лечебно-восстановительных средств и методов реальным функциональным возможностям, потребностям и интересам ребенка.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Оптимальность: разумная сбалансированность величины психофизической нагрузки и целесообразные адаптационные приемы.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Вариативность:</w:t>
      </w:r>
    </w:p>
    <w:p w:rsidR="007F39F5" w:rsidRPr="007F39F5" w:rsidRDefault="007F39F5" w:rsidP="007F39F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упражнений и условий их выполнения</w:t>
      </w:r>
    </w:p>
    <w:p w:rsidR="007F39F5" w:rsidRPr="007F39F5" w:rsidRDefault="007F39F5" w:rsidP="007F39F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способы регулирования эмоционального состояния: релаксация</w:t>
      </w:r>
    </w:p>
    <w:p w:rsidR="007F39F5" w:rsidRPr="007F39F5" w:rsidRDefault="007F39F5" w:rsidP="007F39F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формы воздействия на сенсорные каналы: зрение, слух, кинестетику, обоняние</w:t>
      </w:r>
    </w:p>
    <w:p w:rsidR="007F39F5" w:rsidRPr="007F39F5" w:rsidRDefault="007F39F5" w:rsidP="007F39F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(подвижные игры с речитативами)</w:t>
      </w:r>
    </w:p>
    <w:p w:rsidR="007F39F5" w:rsidRPr="007F39F5" w:rsidRDefault="007F39F5" w:rsidP="007F39F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(«пальчиковые» игры)</w:t>
      </w:r>
    </w:p>
    <w:p w:rsidR="007F39F5" w:rsidRPr="007F39F5" w:rsidRDefault="007F39F5" w:rsidP="007F39F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интеллекта (игры со счетом, выстраиванием слов)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Приоритетная роль микросоциума: одновременная коррекция ребенка и его родителей на внеклассных и внешкольных спортивных мероприятиях.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Компоненты (виды) АФК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Адаптивная физическая культура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–это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и поддержании здоровья, личностного развития, самореализации физических и духовных сил в целях улучшения качества жизни, социализации интеграции в обществе.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Адаптивное физическое воспитание-компонент (вид) АФК, удовлетворяющий потребности индивида с отклонениями в состоянии здоровья в его подготовке к жизни, бытовой и трудовой деятельности; в формировании положительного и активного отношения к АФК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Адаптивный спорт- компонент (вид) АФК, удовлетворяющий потребности личности в самоактуализации, в максимально возможной самореализации своих способностей, сопоставлении их со способностями других людей; потребности в коммуникативной деятельности и социализации.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Адаптивная двигательная рекреация- компонент (вид) АФК, позволяющий удовлетворить потребности человека с отклонениями в состоянии здоровья (включая инвалида) в отдыхе, развлечении, интересном проведении досуга, смене вида деятельности, получении удовольствия, в общении.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Экстремальные виды двигательной активности– компонент (вид) АФК, удовлетворяющие потребности лиц с отклонением в состоянии здоровья в риске, повышенном напряжении, потребности испытать себя в необычных, 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экстремальных условиях, объективно и (или) субъективно опасных для здоровья и даже для жизни.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Креативные виды телесно-ориентированные двигательной практики АФК - компонент (вид) АФК, удовлетворяющий потребности человека с отклонениями в состоянии здоровья (включая инвалида) в самоактуализации, творческом саморазвитии, самовыражении духовной сущности через движение, музыку, образ (в том числе художественный), другие средства искусства.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Адаптивная физическая реабилитация- компонент (вид) АФК, удовлетворяющий потребность индивида с отклонении в состоянии здоровья в лечении, восстановлении у него временно утраченных функций (помимо тех, которые утрачены или разрушены на длительный срок или навсегда в связи с основным заболеванием, например, являющимся причиной инвалидности).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Врачебный контроль включает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• исследование состояния здоровья, физического развития и функциональных возможностей с последующим распределением на медицинские группы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санитарно-гигиенический контроль над местами и условиями проведения занятий по физическому воспитанию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врачебно-педагогические наблюдения в процессе занятий по физическому воспитанию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санитарно-просветительную работу по вопросам физического воспитания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Обучающихся распределяют на 3 отделения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7F39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Основное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обучающиеся, не имеющие отклонений в состоянии здоровья (</w:t>
      </w:r>
      <w:r w:rsidRPr="007F39F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занятия физической культурой обучающихся    основной медицинской группы проводятся в соответствии с учебными программами физического воспитания в полном объеме; разрешено посещение спортивных секций, кружков, участие в соревнованиях, подготовка и сдача нормативов ФП соответственно возрасту, сдача практической части экзамена по предмету «Физическая культура».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F39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Подготовительное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• обучающиеся, с недостаточным физическим развитием и слабо физически подготовленные, не имеющие значительных отклонений в состоянии здоровья   (з</w:t>
      </w:r>
      <w:r w:rsidRPr="007F39F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анятия физической культурой обучающихся подготовительной медицинской группы проводятся в соответствии с учебными программами физического воспитания при условии более постепенного освоения комплекса двигательных умений и навыков, особенно связанных с предъявлением к организму повышенных требований. При отсутствии противопоказаний с разрешения врача может проводится подготовка и сдача </w:t>
      </w:r>
      <w:r w:rsidRPr="007F39F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lastRenderedPageBreak/>
        <w:t>нормативов ФП соответственно возрасту, посещение спортивных секций со значительным снижением интенсивности и объема физических нагрузок.)</w:t>
      </w:r>
    </w:p>
    <w:p w:rsidR="007F39F5" w:rsidRDefault="007F39F5" w:rsidP="007F39F5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F39F5" w:rsidRPr="007F39F5" w:rsidRDefault="00EF7B43" w:rsidP="00EF7B43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7F39F5" w:rsidRPr="007F39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Специальное</w:t>
      </w:r>
    </w:p>
    <w:p w:rsidR="007F39F5" w:rsidRPr="007F39F5" w:rsidRDefault="007F39F5" w:rsidP="007F39F5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обучающиеся, имеющие отклонения в состоянии здоровья постоянного или временного характера, требующие ограничение физических нагрузок (</w:t>
      </w:r>
      <w:r w:rsidRPr="007F39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физической культурой обучающихся специальной медицинской  группы «А» проводятся в соответствии с программами физического воспитания обучающихся с отклонениями в состоянии здоровья.</w:t>
      </w:r>
      <w:r w:rsidRPr="007F39F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7F39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физической культурой обучающихся специальной медицинской группы «Б» проводятся в медицинском учреждении (детская поликлиника, врачебно-физкультурный диспансер и др.)).</w:t>
      </w:r>
    </w:p>
    <w:p w:rsidR="007F39F5" w:rsidRPr="007F39F5" w:rsidRDefault="007F39F5" w:rsidP="007F39F5">
      <w:pPr>
        <w:shd w:val="clear" w:color="auto" w:fill="FFFFFF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Выделяют 4 формы занятий физическими упражнениями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1. Учебные занятия (классно-урочные)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2. Внеклассные занятия физическими упражнениями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3. Занятия физическими упражнениями в режиме учебного дня  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4. Внешкольные занятия физическими упражнениями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Физкультурно-оздоровительные мероприятия в режиме учебного дня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физкультурно-оздоровительным занятиям относятся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физкультминутки во время уроков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физические упражнения и подвижные игры на динамических переменах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ежедневные прогулки (подвижные игры, эстафеты, спортивные игры), спортивный час  в группах продленного дня.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Работа с родителями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F7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1.Темы для бесед и консультаций с родителями обучающихся (по запросу родителей):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Здоровье, образ жизни и болезнь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Основные проблемы детей и пути их преодоления с помощью адаптивной физической культуры.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Современные оздоровительные системы Запада и Востока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Адаптивная физическая культура дома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АФК и здоровье</w:t>
      </w:r>
    </w:p>
    <w:p w:rsidR="00EF7B43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2.Психологические аспекты занятий АФК: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«Стань сильным и привлекательным»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«Стань красивой и привлекательной»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«Исправь своё настроение сам»</w:t>
      </w:r>
    </w:p>
    <w:p w:rsidR="00EF7B43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3.Паралимпийское и Специальное Олимпийское движения.</w:t>
      </w:r>
    </w:p>
    <w:p w:rsidR="00EF7B43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4.Виды адаптивного спорта.</w:t>
      </w:r>
    </w:p>
    <w:p w:rsidR="00EF7B43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5.Участие в спортивно-массовых мероприятиях школы.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Противопоказания к АФК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 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  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Обострение хронических заболеваний и инфекционные заболевания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 заболевания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Легочная недостаточность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крови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спинального кровообращения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 образования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Почечная недостаточность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гепатит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Близорукость высокой степени, глаукома, отслоение сетчатки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Осложненный сахарный диабет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Эпилепсия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Остеохондроз позвоночника с осложнениями</w:t>
      </w:r>
    </w:p>
    <w:p w:rsidR="007F39F5" w:rsidRPr="007F39F5" w:rsidRDefault="007F39F5" w:rsidP="007F39F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заболевания</w:t>
      </w:r>
    </w:p>
    <w:p w:rsidR="007F39F5" w:rsidRPr="007F39F5" w:rsidRDefault="007F39F5" w:rsidP="007F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целом физическая культура для детей с ОВЗ — это творческая работа по преобразованию тела. Улучшая упражнениями физическое состояние, дети с ограниченными возможностями здоровья открывают для себя новые пути оздоровления, совершенствования и самореализации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734D" w:rsidRPr="007F39F5" w:rsidRDefault="00EF7B43" w:rsidP="007F39F5">
      <w:pPr>
        <w:rPr>
          <w:rFonts w:ascii="Times New Roman" w:hAnsi="Times New Roman" w:cs="Times New Roman"/>
          <w:sz w:val="24"/>
          <w:szCs w:val="24"/>
        </w:rPr>
      </w:pPr>
    </w:p>
    <w:sectPr w:rsidR="003F734D" w:rsidRPr="007F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412"/>
    <w:multiLevelType w:val="multilevel"/>
    <w:tmpl w:val="E1F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07058"/>
    <w:multiLevelType w:val="multilevel"/>
    <w:tmpl w:val="802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B2"/>
    <w:rsid w:val="0023510D"/>
    <w:rsid w:val="007F39F5"/>
    <w:rsid w:val="00980775"/>
    <w:rsid w:val="00D709B2"/>
    <w:rsid w:val="00E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F39F5"/>
    <w:rPr>
      <w:color w:val="0000FF"/>
      <w:u w:val="single"/>
    </w:rPr>
  </w:style>
  <w:style w:type="character" w:customStyle="1" w:styleId="js-phone-number">
    <w:name w:val="js-phone-number"/>
    <w:rsid w:val="007F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F39F5"/>
    <w:rPr>
      <w:color w:val="0000FF"/>
      <w:u w:val="single"/>
    </w:rPr>
  </w:style>
  <w:style w:type="character" w:customStyle="1" w:styleId="js-phone-number">
    <w:name w:val="js-phone-number"/>
    <w:rsid w:val="007F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ermak_sch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comp13</dc:creator>
  <cp:keywords/>
  <dc:description/>
  <cp:lastModifiedBy>comp13</cp:lastModifiedBy>
  <cp:revision>2</cp:revision>
  <dcterms:created xsi:type="dcterms:W3CDTF">2025-04-12T08:09:00Z</dcterms:created>
  <dcterms:modified xsi:type="dcterms:W3CDTF">2025-04-12T08:22:00Z</dcterms:modified>
</cp:coreProperties>
</file>