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A3B21" w14:textId="77777777" w:rsidR="00AA1345" w:rsidRDefault="00FB499A" w:rsidP="00FB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Hlk189827567"/>
      <w:bookmarkEnd w:id="0"/>
      <w:r w:rsidRPr="00FB49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Учитель истории и обществознания Ефимова Диляра </w:t>
      </w:r>
      <w:proofErr w:type="spellStart"/>
      <w:r w:rsidRPr="00FB499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Камилевна</w:t>
      </w:r>
      <w:proofErr w:type="spellEnd"/>
    </w:p>
    <w:p w14:paraId="11DB27B9" w14:textId="77777777" w:rsidR="00FB499A" w:rsidRPr="00FB499A" w:rsidRDefault="00FB499A" w:rsidP="00FB4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МБОУ СОШ № 15</w:t>
      </w:r>
    </w:p>
    <w:p w14:paraId="1F8FA9AB" w14:textId="77777777" w:rsidR="00FB499A" w:rsidRPr="00FB499A" w:rsidRDefault="00FB499A" w:rsidP="00FB49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656CC735" w14:textId="77777777" w:rsidR="00A20A33" w:rsidRDefault="00A20A33" w:rsidP="009D7B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Место и роль искусственного интеллекта на уроках истории и обществознания: стратегия повышения вовлеченности и познавательной активности учащихся.</w:t>
      </w:r>
    </w:p>
    <w:p w14:paraId="19231E0A" w14:textId="77777777" w:rsidR="009D7BDE" w:rsidRPr="00A20A33" w:rsidRDefault="009D7BDE" w:rsidP="009D7B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14:paraId="73441AAE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Аннотация:</w:t>
      </w:r>
      <w:r w:rsidRPr="00A20A3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В статье рассматривается проблема повышения вовлеченности и познавательной активности учащихся на уроках истории и обществознания. Предлагается стратегия использования инструментов искусственного интеллекта (ИИ), направленная на активизацию познавательной деятельности и развитие критического мышления. Описывается пример практического применения ИИ на уроке, анализируются полученные результаты и формулируются выводы о целесообразности и перспективах использования ИИ в образовательном процессе.</w:t>
      </w:r>
    </w:p>
    <w:p w14:paraId="16C07621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Ключевые слова:</w:t>
      </w:r>
      <w:r w:rsidRPr="00A20A3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 xml:space="preserve"> искусственный интеллект, ИИ, история, обществознание, образовательный процесс, вовлеченность, познавательная активность, методы обучения, </w:t>
      </w:r>
      <w:proofErr w:type="spellStart"/>
      <w:r w:rsidRPr="00A20A3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ChatGPT</w:t>
      </w:r>
      <w:proofErr w:type="spellEnd"/>
      <w:r w:rsidR="00FB499A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</w:t>
      </w:r>
    </w:p>
    <w:p w14:paraId="70809FA2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Введение:</w:t>
      </w:r>
      <w:r w:rsidR="00FB499A" w:rsidRPr="00FB4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Актуальность темы обусловлена необходимостью поиска новых эффективных методов обучения, способных повысить интерес учащихся к предметам историко-обществоведческого цикла и развить их познавательную активность. Современные информационные технологии, в частности инструменты искусственного интеллекта (ИИ), предоставляют широкие возможности для трансформации образовательного процесса. В то же время важно понимать место и роль ИИ в образовании, чтобы избежать его некритического использования и сохранить ключевую роль педагога.</w:t>
      </w:r>
    </w:p>
    <w:p w14:paraId="11790D47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Проблема: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низкая вовлеченность и недостаточная познавательная активность учащихся на уроках истории и обществознания, традиционные методы не всегда эффективно мотивируют к изучению материала. </w:t>
      </w: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 исследования: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разработать и апробировать стратегию использования инструментов ИИ на уроках истории и обществознания, направленную на повышение вовлеченности и познавательной активности учащихся. </w:t>
      </w: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 исследования:</w:t>
      </w:r>
    </w:p>
    <w:p w14:paraId="6BFF2758" w14:textId="77777777" w:rsidR="00A20A33" w:rsidRPr="00A20A33" w:rsidRDefault="00A20A33" w:rsidP="00FB49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Проанализировать теоретические основы использования ИИ в образовании.</w:t>
      </w:r>
    </w:p>
    <w:p w14:paraId="369550E8" w14:textId="77777777" w:rsidR="00A20A33" w:rsidRPr="00A20A33" w:rsidRDefault="00A20A33" w:rsidP="00FB49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Разработать методику применения инструментов ИИ на уроках истории и обществознания.</w:t>
      </w:r>
    </w:p>
    <w:p w14:paraId="194DAA87" w14:textId="77777777" w:rsidR="00A20A33" w:rsidRPr="00A20A33" w:rsidRDefault="00A20A33" w:rsidP="00FB49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Апробировать разработанную методику на практике и оценить ее эффективность.</w:t>
      </w:r>
    </w:p>
    <w:p w14:paraId="5393B324" w14:textId="77777777" w:rsidR="00A20A33" w:rsidRPr="00A20A33" w:rsidRDefault="00A20A33" w:rsidP="00FB499A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Определить преимущества и ограничения использования ИИ в образовательном процессе.</w:t>
      </w:r>
    </w:p>
    <w:p w14:paraId="644C4B76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Методология исследования:</w:t>
      </w:r>
      <w:r w:rsidR="00FB499A" w:rsidRPr="00FB4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основе исследования лежит метод педагогического эксперимента. Была разработана и апробирована методика использования ИИ на уроках истории и обществознания в 6-м классе. В качестве инструментов ИИ использовались чат-боты на основе GPT (например, </w:t>
      </w:r>
      <w:proofErr w:type="spellStart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нейросети для создания визуального контента.</w:t>
      </w:r>
    </w:p>
    <w:p w14:paraId="5DF7D079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Этапы исследования:</w:t>
      </w:r>
    </w:p>
    <w:p w14:paraId="07058D4C" w14:textId="77777777" w:rsidR="00A20A33" w:rsidRPr="00A20A33" w:rsidRDefault="00A20A33" w:rsidP="00FB499A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Подготовительный этап: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литературы по теме, разработка методики использования ИИ.</w:t>
      </w:r>
    </w:p>
    <w:p w14:paraId="7B0A6031" w14:textId="77777777" w:rsidR="00A20A33" w:rsidRPr="00A20A33" w:rsidRDefault="00A20A33" w:rsidP="00FB499A">
      <w:pPr>
        <w:numPr>
          <w:ilvl w:val="0"/>
          <w:numId w:val="9"/>
        </w:numPr>
        <w:shd w:val="clear" w:color="auto" w:fill="FFFFFF"/>
        <w:spacing w:before="60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Экспериментальный этап: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проведение уроков с использованием ИИ в 6-м классе (тема «Средневековое рыцарство»).</w:t>
      </w:r>
    </w:p>
    <w:p w14:paraId="581931DC" w14:textId="77777777" w:rsidR="00A20A33" w:rsidRPr="00A20A33" w:rsidRDefault="00A20A33" w:rsidP="00FB499A">
      <w:pPr>
        <w:numPr>
          <w:ilvl w:val="0"/>
          <w:numId w:val="9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Аналитический этап: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Анализ результатов, формулировка выводов.</w:t>
      </w:r>
    </w:p>
    <w:p w14:paraId="599A9AB7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Результаты исследования:</w:t>
      </w:r>
    </w:p>
    <w:p w14:paraId="1B2E377F" w14:textId="77777777" w:rsidR="00A20A33" w:rsidRPr="00A20A33" w:rsidRDefault="00A20A33" w:rsidP="00FB49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ходе эксперимента на уроке истории в 6-м классе по теме «Средневековое рыцарство» были применены следующие инструменты ИИ:</w:t>
      </w:r>
    </w:p>
    <w:p w14:paraId="5713D4E2" w14:textId="77777777" w:rsidR="00A20A33" w:rsidRPr="00A20A33" w:rsidRDefault="00A20A33" w:rsidP="00FB499A">
      <w:pPr>
        <w:numPr>
          <w:ilvl w:val="0"/>
          <w:numId w:val="10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для получения информации о рыцарстве.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Учащимся было предложено задать чат-боту вопрос «Кто такой рыцарь?». Анализ ответов, полученных от </w:t>
      </w:r>
      <w:proofErr w:type="spellStart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других источников (словарь, ответ учителя), показал, что ИИ предоставил наиболее полный и развернутый ответ, объединив информацию из разных источников.</w:t>
      </w:r>
    </w:p>
    <w:p w14:paraId="2EDAC276" w14:textId="77777777" w:rsidR="00A20A33" w:rsidRPr="00A20A33" w:rsidRDefault="00A20A33" w:rsidP="00FB499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для создания заданий и стимулирования познавательной активности.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Чат-бот предложил задание: объяснить значение иллюстраций, связанных с темой рыцарства (золотые монеты, рыцарский турнир, замок и т. д.). Это задание способствовало активизации мыслительной деятельности и формированию ассоциативных связей.</w:t>
      </w:r>
    </w:p>
    <w:p w14:paraId="1962F2F9" w14:textId="77777777" w:rsidR="00A20A33" w:rsidRPr="00A20A33" w:rsidRDefault="00A20A33" w:rsidP="00FB499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Использование </w:t>
      </w:r>
      <w:proofErr w:type="spellStart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для организации самостоятельной и практической работы.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Учащимся были предложены задания:</w:t>
      </w:r>
    </w:p>
    <w:p w14:paraId="04100697" w14:textId="77777777" w:rsidR="00A20A33" w:rsidRPr="00A20A33" w:rsidRDefault="00A20A33" w:rsidP="00FB499A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Определить воинские ценности и культурные идеалы рыцаря с помощью </w:t>
      </w:r>
      <w:proofErr w:type="spellStart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75D970F2" w14:textId="77777777" w:rsidR="00A20A33" w:rsidRPr="00A20A33" w:rsidRDefault="00A20A33" w:rsidP="00FB499A">
      <w:pPr>
        <w:numPr>
          <w:ilvl w:val="1"/>
          <w:numId w:val="10"/>
        </w:numPr>
        <w:shd w:val="clear" w:color="auto" w:fill="FFFFFF"/>
        <w:spacing w:before="60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Создать щит рыцаря с помощью нейросети.</w:t>
      </w:r>
    </w:p>
    <w:p w14:paraId="31CEE68E" w14:textId="77777777" w:rsidR="00AA1345" w:rsidRPr="00A20A33" w:rsidRDefault="00A20A33" w:rsidP="00FB499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Создание нейросетью визуального контента.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помощью нейросети был создан короткий видеоролик о рыцарстве. Это позволило визуализировать материал и повысить интерес учащихся.</w:t>
      </w:r>
    </w:p>
    <w:p w14:paraId="696FAC20" w14:textId="77777777" w:rsidR="00A20A33" w:rsidRPr="00A20A33" w:rsidRDefault="00A20A33" w:rsidP="00FB4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Анализ результатов:</w:t>
      </w:r>
      <w:r w:rsidR="00FB4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Наблюдение за учащимися во время урока показало повышение их вовлечённости и познавательной активности. Использование инструментов ИИ способствовало:</w:t>
      </w:r>
    </w:p>
    <w:p w14:paraId="7C2B3FF5" w14:textId="77777777" w:rsidR="00A20A33" w:rsidRPr="00A20A33" w:rsidRDefault="00A20A33" w:rsidP="00FB499A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Активизация познавательной деятельности.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Учащиеся проявляли интерес к работе с ИИ, задавали вопросы, активно участвовали в обсуждении.</w:t>
      </w:r>
    </w:p>
    <w:p w14:paraId="22418F45" w14:textId="77777777" w:rsidR="00A20A33" w:rsidRPr="00A20A33" w:rsidRDefault="00A20A33" w:rsidP="00FB499A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Развитию критического мышления.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Учащиеся учились анализировать информацию, полученную от ИИ, сравнивать ее с данными из других источников, формулировать собственные выводы.</w:t>
      </w:r>
    </w:p>
    <w:p w14:paraId="482207E2" w14:textId="77777777" w:rsidR="00A20A33" w:rsidRPr="00A20A33" w:rsidRDefault="00A20A33" w:rsidP="00FB499A">
      <w:pPr>
        <w:numPr>
          <w:ilvl w:val="0"/>
          <w:numId w:val="11"/>
        </w:numPr>
        <w:shd w:val="clear" w:color="auto" w:fill="FFFFFF"/>
        <w:spacing w:before="60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Развитию навыков самостоятельной работы.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Учащиеся самостоятельно работали с </w:t>
      </w:r>
      <w:proofErr w:type="spellStart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ChatGPT</w:t>
      </w:r>
      <w:proofErr w:type="spellEnd"/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создавали проекты, представляли результаты своей работы.</w:t>
      </w:r>
    </w:p>
    <w:p w14:paraId="5C953D52" w14:textId="77777777" w:rsidR="00FB499A" w:rsidRPr="00A20A33" w:rsidRDefault="00A20A33" w:rsidP="00FB499A">
      <w:pPr>
        <w:numPr>
          <w:ilvl w:val="0"/>
          <w:numId w:val="11"/>
        </w:num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Повышению мотивации к изучению предмета.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Использование современных технологий сделало урок более интересным и увлекательным.</w:t>
      </w:r>
    </w:p>
    <w:p w14:paraId="645E52EC" w14:textId="77777777" w:rsidR="00A20A33" w:rsidRPr="00A20A33" w:rsidRDefault="00A20A33" w:rsidP="00FB4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Обсуждение результатов:</w:t>
      </w:r>
      <w:r w:rsidR="00FB4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Полученные результаты подтверждают гипотезу о том, что использование инструментов ИИ может повысить вовлечённость и познавательную активность учащихся на уроках истории и обществознания. Однако важно учитывать, что ИИ является лишь инструментом, и его эффективность во многом зависит от методики использования и профессионализма учителя.</w:t>
      </w:r>
    </w:p>
    <w:p w14:paraId="11A0034D" w14:textId="77777777" w:rsidR="00A20A33" w:rsidRPr="00A20A33" w:rsidRDefault="00A20A33" w:rsidP="00FB49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Выводы:</w:t>
      </w:r>
      <w:r w:rsidR="00FB499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 инструментов ИИ на уроках истории и обществознания является перспективным направлением развития образовательного процесса. ИИ может быть эффективно использован для:</w:t>
      </w:r>
    </w:p>
    <w:p w14:paraId="42AB531A" w14:textId="77777777" w:rsidR="00A20A33" w:rsidRPr="00A20A33" w:rsidRDefault="00A20A33" w:rsidP="00FB499A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Предоставления учащимся доступа к большому объему информации.</w:t>
      </w:r>
    </w:p>
    <w:p w14:paraId="419FD3C7" w14:textId="77777777" w:rsidR="00A20A33" w:rsidRPr="00A20A33" w:rsidRDefault="00A20A33" w:rsidP="005716E0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Создания интересных и познавательных заданий.</w:t>
      </w:r>
    </w:p>
    <w:p w14:paraId="2B8C5023" w14:textId="77777777" w:rsidR="00A20A33" w:rsidRPr="00A20A33" w:rsidRDefault="00A20A33" w:rsidP="00FB499A">
      <w:pPr>
        <w:numPr>
          <w:ilvl w:val="0"/>
          <w:numId w:val="12"/>
        </w:numPr>
        <w:shd w:val="clear" w:color="auto" w:fill="FFFFFF"/>
        <w:spacing w:before="60" w:after="100" w:afterAutospacing="1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Организации самостоятельной и практической работы.</w:t>
      </w:r>
    </w:p>
    <w:p w14:paraId="40EB1632" w14:textId="77777777" w:rsidR="00A20A33" w:rsidRPr="00A20A33" w:rsidRDefault="00A20A33" w:rsidP="005716E0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Визуализации учебного материала.</w:t>
      </w:r>
    </w:p>
    <w:p w14:paraId="15BF60F2" w14:textId="77777777" w:rsidR="00A20A33" w:rsidRPr="00A20A33" w:rsidRDefault="00A20A33" w:rsidP="00FB499A">
      <w:pPr>
        <w:numPr>
          <w:ilvl w:val="0"/>
          <w:numId w:val="12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Повышения мотивации к изучению предмета.</w:t>
      </w:r>
    </w:p>
    <w:p w14:paraId="69F6E327" w14:textId="77777777" w:rsidR="00CD0535" w:rsidRDefault="00A20A33" w:rsidP="00CD05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то же время важно помнить, что ИИ не должен заменять учителя, а должен дополнять его. Роль педагога остаётся ключевой в процессе обучения.</w:t>
      </w:r>
      <w:r w:rsidR="00CD0535" w:rsidRPr="00CD0535">
        <w:t xml:space="preserve"> </w:t>
      </w:r>
      <w:r w:rsidR="00CD0535"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интеграции искусственного интеллекта в образование следует подходить с осторожностью, и необходимо соблюдать баланс между его преимуществами и недостатками, чтобы гарантировать, что он принесет пользу учащимся и системе образования в целом.</w:t>
      </w:r>
    </w:p>
    <w:p w14:paraId="3F7534B2" w14:textId="77777777" w:rsidR="00A20A33" w:rsidRPr="00A20A33" w:rsidRDefault="00A20A33" w:rsidP="00CD05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Перспективы дальнейших исследований:</w:t>
      </w:r>
    </w:p>
    <w:p w14:paraId="0E736F3A" w14:textId="77777777" w:rsidR="00A20A33" w:rsidRPr="00A20A33" w:rsidRDefault="00A20A33" w:rsidP="005716E0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Разработка более совершенных методик использования ИИ на уроках истории и обществознания.</w:t>
      </w:r>
    </w:p>
    <w:p w14:paraId="7D7EC062" w14:textId="77777777" w:rsidR="00A20A33" w:rsidRPr="00A20A33" w:rsidRDefault="00A20A33" w:rsidP="005716E0">
      <w:pPr>
        <w:numPr>
          <w:ilvl w:val="0"/>
          <w:numId w:val="13"/>
        </w:numPr>
        <w:shd w:val="clear" w:color="auto" w:fill="FFFFFF"/>
        <w:spacing w:before="60"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Изучение влияния ИИ на развитие критического мышления и креативности учащихся.</w:t>
      </w:r>
    </w:p>
    <w:p w14:paraId="02A77846" w14:textId="77777777" w:rsidR="00A20A33" w:rsidRDefault="00A20A33" w:rsidP="005716E0">
      <w:pPr>
        <w:numPr>
          <w:ilvl w:val="0"/>
          <w:numId w:val="13"/>
        </w:numPr>
        <w:shd w:val="clear" w:color="auto" w:fill="FFFFFF"/>
        <w:spacing w:before="60" w:after="0" w:line="240" w:lineRule="auto"/>
        <w:ind w:left="709" w:hanging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20A3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Исследование возможностей использования ИИ для индивидуализации образовательного процесса.</w:t>
      </w:r>
    </w:p>
    <w:p w14:paraId="6DBDD4E4" w14:textId="77777777" w:rsidR="00CD0535" w:rsidRDefault="00CD0535" w:rsidP="00CD053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D053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Литература:</w:t>
      </w:r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269D2944" w14:textId="77777777" w:rsidR="00CD0535" w:rsidRDefault="00CD0535" w:rsidP="00CD0535">
      <w:pPr>
        <w:pStyle w:val="a3"/>
        <w:numPr>
          <w:ilvl w:val="0"/>
          <w:numId w:val="15"/>
        </w:numPr>
        <w:shd w:val="clear" w:color="auto" w:fill="FFFFFF"/>
        <w:spacing w:before="6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Макк</w:t>
      </w:r>
      <w:proofErr w:type="spellEnd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А. А. Способен ли искусственный интеллект превзойти интеллект человека? // URL: https://elibrary.ru/item.asp?id=29167840 / </w:t>
      </w:r>
    </w:p>
    <w:p w14:paraId="7644D89C" w14:textId="77777777" w:rsidR="00CD0535" w:rsidRDefault="00CD0535" w:rsidP="00CD0535">
      <w:pPr>
        <w:pStyle w:val="a3"/>
        <w:numPr>
          <w:ilvl w:val="0"/>
          <w:numId w:val="15"/>
        </w:numPr>
        <w:shd w:val="clear" w:color="auto" w:fill="FFFFFF"/>
        <w:spacing w:before="6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Ольга Тараканова. Что такое адаптивное образование и почему оно изменит наши школы, университеты и даже онлайн-курсы // НОЖ — 2018г.// URL: </w:t>
      </w:r>
      <w:hyperlink r:id="rId6" w:history="1">
        <w:r w:rsidRPr="00E116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https://knife.media/adaptive-learning/</w:t>
        </w:r>
      </w:hyperlink>
    </w:p>
    <w:p w14:paraId="4A36E0BE" w14:textId="77777777" w:rsidR="00CD0535" w:rsidRDefault="00CD0535" w:rsidP="00CD0535">
      <w:pPr>
        <w:pStyle w:val="a3"/>
        <w:numPr>
          <w:ilvl w:val="0"/>
          <w:numId w:val="15"/>
        </w:numPr>
        <w:shd w:val="clear" w:color="auto" w:fill="FFFFFF"/>
        <w:spacing w:before="6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Правительство РФ (2021a) Распоряжение Правительства Российской Федерации от 02.12.2021 № 3427-р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Федерации». Publication.pravo.gov.ru. [Электронный ресурс]. URL: </w:t>
      </w:r>
      <w:hyperlink r:id="rId7" w:history="1">
        <w:r w:rsidRPr="00E1162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http://publication.pravo.gov.ru/Document/View/0001202112070025/</w:t>
        </w:r>
      </w:hyperlink>
    </w:p>
    <w:p w14:paraId="3658AD78" w14:textId="26580063" w:rsidR="002B0EF1" w:rsidRDefault="00CD0535" w:rsidP="009D7BDE">
      <w:pPr>
        <w:pStyle w:val="a3"/>
        <w:numPr>
          <w:ilvl w:val="0"/>
          <w:numId w:val="15"/>
        </w:numPr>
        <w:shd w:val="clear" w:color="auto" w:fill="FFFFFF"/>
        <w:spacing w:before="60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Шугаль</w:t>
      </w:r>
      <w:proofErr w:type="spellEnd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Н.Б., Бондаренко Н.В., Варламова Т.А., Волкова Г.Л., </w:t>
      </w:r>
      <w:proofErr w:type="spellStart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Шкалева</w:t>
      </w:r>
      <w:proofErr w:type="spellEnd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Е.В., </w:t>
      </w:r>
      <w:proofErr w:type="spellStart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Шматко</w:t>
      </w:r>
      <w:proofErr w:type="spellEnd"/>
      <w:r w:rsidRPr="00CD053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Н.А. Цифровая среда в образовательных организациях различных уровней. / Аналитический доклад. - М: НИУ ВШЭ, 2023. – 164 c.</w:t>
      </w:r>
    </w:p>
    <w:p w14:paraId="1913AB16" w14:textId="518149A2" w:rsidR="004C08D4" w:rsidRDefault="004C08D4" w:rsidP="004C08D4">
      <w:pPr>
        <w:shd w:val="clear" w:color="auto" w:fill="FFFFFF"/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7F29D26" w14:textId="4E5AAAAB" w:rsidR="004C08D4" w:rsidRDefault="004C08D4" w:rsidP="004C08D4">
      <w:pPr>
        <w:shd w:val="clear" w:color="auto" w:fill="FFFFFF"/>
        <w:spacing w:before="6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_Hlk189827106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 1</w:t>
      </w:r>
    </w:p>
    <w:bookmarkEnd w:id="1"/>
    <w:p w14:paraId="0752349F" w14:textId="6FEE1D09" w:rsidR="004C08D4" w:rsidRDefault="004C08D4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Варианты заданий:</w:t>
      </w:r>
    </w:p>
    <w:p w14:paraId="1FFA4BCD" w14:textId="6AA790BA" w:rsidR="004C08D4" w:rsidRPr="004C08D4" w:rsidRDefault="004C08D4" w:rsidP="004C08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8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 группа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необходимо изучить текст, отсканировав </w:t>
      </w:r>
      <w:proofErr w:type="spellStart"/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куар</w:t>
      </w:r>
      <w:proofErr w:type="spellEnd"/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код. После изученного материала необходимо подобрать на манекен в верное и соответствующее времени обмундирование рыцаря. (а также </w:t>
      </w:r>
      <w:proofErr w:type="spellStart"/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го</w:t>
      </w:r>
      <w:proofErr w:type="spellEnd"/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задать интересующий вопрос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ИИ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перейдя в чат бот)</w:t>
      </w:r>
    </w:p>
    <w:p w14:paraId="0BF933B3" w14:textId="77777777" w:rsidR="004C08D4" w:rsidRPr="006F22FD" w:rsidRDefault="004C08D4" w:rsidP="004C08D4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14:paraId="603AC732" w14:textId="45A99A28" w:rsidR="004C08D4" w:rsidRDefault="004C08D4" w:rsidP="004C08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8D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 группа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создает щит рыцаря с помощью нейросети генерации изображения. А отсканировав код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можно 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получит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дополнительную информацию. </w:t>
      </w:r>
    </w:p>
    <w:p w14:paraId="7B44C94F" w14:textId="77777777" w:rsidR="004C08D4" w:rsidRPr="004C08D4" w:rsidRDefault="004C08D4" w:rsidP="004C08D4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49F8AD31" w14:textId="35212198" w:rsidR="004C08D4" w:rsidRPr="004C08D4" w:rsidRDefault="004C08D4" w:rsidP="004C08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C08D4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 группа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необходимо с помощью ИИ </w:t>
      </w:r>
      <w:bookmarkStart w:id="2" w:name="_Hlk181270076"/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разработать «Воинские ценности и культурные идеалы рыцаря»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отсканир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овав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C08D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QR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>-код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</w:t>
      </w:r>
      <w:r w:rsidRPr="004C08D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Chat</w:t>
      </w:r>
      <w:r w:rsidRPr="004C08D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C08D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GBT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30EAA674" w14:textId="778B9F0F" w:rsidR="004C08D4" w:rsidRDefault="004C08D4" w:rsidP="004C08D4">
      <w:pPr>
        <w:shd w:val="clear" w:color="auto" w:fill="FFFFFF"/>
        <w:spacing w:before="60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</w:p>
    <w:p w14:paraId="4AE317F7" w14:textId="77777777" w:rsidR="004C08D4" w:rsidRPr="004C08D4" w:rsidRDefault="004C08D4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proofErr w:type="gramStart"/>
      <w:r w:rsidRPr="004C08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 группа</w:t>
      </w:r>
      <w:proofErr w:type="gramEnd"/>
      <w:r w:rsidRPr="004C08D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– обмундирование средневекового рыцаря </w:t>
      </w:r>
    </w:p>
    <w:p w14:paraId="0F49CD15" w14:textId="5D3FEEFE" w:rsidR="004C08D4" w:rsidRDefault="004C08D4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816C2FC" wp14:editId="0C42F586">
            <wp:extent cx="1082040" cy="1082040"/>
            <wp:effectExtent l="0" t="0" r="3810" b="381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920" cy="10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6F22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</w:t>
      </w:r>
      <w:r w:rsidR="006F22FD">
        <w:rPr>
          <w:noProof/>
          <w:lang w:eastAsia="ru-RU"/>
        </w:rPr>
        <w:drawing>
          <wp:inline distT="0" distB="0" distL="0" distR="0" wp14:anchorId="30D29ED9" wp14:editId="4143A10B">
            <wp:extent cx="1051560" cy="1066800"/>
            <wp:effectExtent l="0" t="0" r="0" b="0"/>
            <wp:docPr id="3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7DA14982-B348-4D14-AB4B-C46C08FEAD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7DA14982-B348-4D14-AB4B-C46C08FEAD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8586" cy="108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1F730" w14:textId="78C06535" w:rsidR="004C08D4" w:rsidRDefault="004C08D4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3F31F66" wp14:editId="11086932">
            <wp:extent cx="1150620" cy="3343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</w:t>
      </w:r>
      <w:r w:rsidR="006F22FD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1A607ABE" wp14:editId="4FCADA92">
            <wp:extent cx="1535624" cy="312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708" cy="316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08D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</w:t>
      </w:r>
    </w:p>
    <w:p w14:paraId="07F78CE1" w14:textId="3D10E370" w:rsidR="006F22FD" w:rsidRDefault="006F22FD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F2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группа – создание щита рыцаря</w:t>
      </w:r>
    </w:p>
    <w:p w14:paraId="2EBAE503" w14:textId="5E2BBCF8" w:rsidR="006F22FD" w:rsidRDefault="006F22FD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drawing>
          <wp:inline distT="0" distB="0" distL="0" distR="0" wp14:anchorId="6CE59892" wp14:editId="62D17A74">
            <wp:extent cx="1150620" cy="1150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drawing>
          <wp:inline distT="0" distB="0" distL="0" distR="0" wp14:anchorId="3473B335" wp14:editId="6701EFC5">
            <wp:extent cx="1112520" cy="11125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0B71" w14:textId="59819CCF" w:rsidR="006F22FD" w:rsidRDefault="006F22FD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59E41CD8" wp14:editId="1F336F66">
            <wp:extent cx="1150620" cy="3343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4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22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>
        <w:t xml:space="preserve">                       </w:t>
      </w:r>
      <w:r w:rsidRPr="006F22FD">
        <w:drawing>
          <wp:inline distT="0" distB="0" distL="0" distR="0" wp14:anchorId="20D01A90" wp14:editId="596ACB49">
            <wp:extent cx="830580" cy="32999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t="-18000" r="70877"/>
                    <a:stretch/>
                  </pic:blipFill>
                  <pic:spPr bwMode="auto">
                    <a:xfrm>
                      <a:off x="0" y="0"/>
                      <a:ext cx="844257" cy="3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E0016" w14:textId="2B37B67C" w:rsidR="006F22FD" w:rsidRPr="006F22FD" w:rsidRDefault="006F22FD" w:rsidP="006F22FD">
      <w:pPr>
        <w:pStyle w:val="a6"/>
        <w:spacing w:before="0" w:beforeAutospacing="0" w:after="0" w:afterAutospacing="0"/>
        <w:rPr>
          <w:rFonts w:eastAsia="Arial"/>
          <w:b/>
          <w:bCs/>
          <w:color w:val="000000"/>
        </w:rPr>
      </w:pPr>
      <w:r w:rsidRPr="006F22FD">
        <w:rPr>
          <w:rFonts w:eastAsia="Arial"/>
          <w:b/>
          <w:bCs/>
          <w:color w:val="000000"/>
        </w:rPr>
        <w:t xml:space="preserve">3 группа </w:t>
      </w:r>
      <w:r>
        <w:rPr>
          <w:rFonts w:eastAsia="Arial"/>
          <w:b/>
          <w:bCs/>
          <w:color w:val="000000"/>
        </w:rPr>
        <w:t>–</w:t>
      </w:r>
      <w:r w:rsidRPr="006F22FD">
        <w:rPr>
          <w:rFonts w:eastAsia="Arial"/>
          <w:b/>
          <w:bCs/>
          <w:color w:val="000000"/>
        </w:rPr>
        <w:t xml:space="preserve"> разрабатывает</w:t>
      </w:r>
      <w:r>
        <w:rPr>
          <w:rFonts w:eastAsia="Arial"/>
          <w:b/>
          <w:bCs/>
          <w:color w:val="000000"/>
        </w:rPr>
        <w:t xml:space="preserve"> </w:t>
      </w:r>
      <w:r w:rsidRPr="006F22FD">
        <w:rPr>
          <w:rFonts w:eastAsia="Arial"/>
          <w:b/>
          <w:bCs/>
          <w:color w:val="000000"/>
        </w:rPr>
        <w:t>«Воинские ценности и культурные</w:t>
      </w:r>
      <w:r>
        <w:rPr>
          <w:rFonts w:eastAsia="Arial"/>
          <w:b/>
          <w:bCs/>
          <w:color w:val="000000"/>
        </w:rPr>
        <w:t xml:space="preserve"> </w:t>
      </w:r>
      <w:r w:rsidRPr="006F22FD">
        <w:rPr>
          <w:rFonts w:eastAsia="Arial"/>
          <w:b/>
          <w:bCs/>
          <w:color w:val="000000"/>
        </w:rPr>
        <w:t>идеалы рыцаря»</w:t>
      </w:r>
    </w:p>
    <w:p w14:paraId="68E2D9B8" w14:textId="15540B63" w:rsidR="006F22FD" w:rsidRPr="006F22FD" w:rsidRDefault="006F22FD" w:rsidP="004C08D4">
      <w:p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6F22FD">
        <w:drawing>
          <wp:anchor distT="0" distB="0" distL="114300" distR="114300" simplePos="0" relativeHeight="251658240" behindDoc="0" locked="0" layoutInCell="1" allowOverlap="1" wp14:anchorId="53F26689" wp14:editId="01B9E289">
            <wp:simplePos x="0" y="0"/>
            <wp:positionH relativeFrom="column">
              <wp:posOffset>1600200</wp:posOffset>
            </wp:positionH>
            <wp:positionV relativeFrom="paragraph">
              <wp:posOffset>432435</wp:posOffset>
            </wp:positionV>
            <wp:extent cx="800100" cy="37973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44" t="-16342" r="65717" b="-1"/>
                    <a:stretch/>
                  </pic:blipFill>
                  <pic:spPr bwMode="auto">
                    <a:xfrm>
                      <a:off x="0" y="0"/>
                      <a:ext cx="8001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drawing>
          <wp:inline distT="0" distB="0" distL="0" distR="0" wp14:anchorId="410469DF" wp14:editId="2B3487E4">
            <wp:extent cx="1150620" cy="1150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22FD">
        <w:rPr>
          <w:rFonts w:ascii="Times New Roman" w:eastAsia="Times New Roman" w:hAnsi="Times New Roman" w:cs="Times New Roman"/>
          <w:b/>
          <w:bCs/>
          <w:noProof/>
          <w:color w:val="212529"/>
          <w:sz w:val="24"/>
          <w:szCs w:val="24"/>
          <w:lang w:eastAsia="ru-RU"/>
        </w:rPr>
        <w:t xml:space="preserve"> </w:t>
      </w:r>
      <w:bookmarkStart w:id="3" w:name="_GoBack"/>
      <w:bookmarkEnd w:id="3"/>
    </w:p>
    <w:sectPr w:rsidR="006F22FD" w:rsidRPr="006F22FD" w:rsidSect="005716E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DBA"/>
    <w:multiLevelType w:val="multilevel"/>
    <w:tmpl w:val="D3A4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A3470"/>
    <w:multiLevelType w:val="multilevel"/>
    <w:tmpl w:val="CA2E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41F1"/>
    <w:multiLevelType w:val="multilevel"/>
    <w:tmpl w:val="0218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32077"/>
    <w:multiLevelType w:val="multilevel"/>
    <w:tmpl w:val="7B5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34DC3"/>
    <w:multiLevelType w:val="hybridMultilevel"/>
    <w:tmpl w:val="D8B09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EA5B41"/>
    <w:multiLevelType w:val="multilevel"/>
    <w:tmpl w:val="45C8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D6589"/>
    <w:multiLevelType w:val="multilevel"/>
    <w:tmpl w:val="1D1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74505"/>
    <w:multiLevelType w:val="multilevel"/>
    <w:tmpl w:val="4B5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11244"/>
    <w:multiLevelType w:val="multilevel"/>
    <w:tmpl w:val="ED0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B6F03"/>
    <w:multiLevelType w:val="multilevel"/>
    <w:tmpl w:val="2564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85535"/>
    <w:multiLevelType w:val="multilevel"/>
    <w:tmpl w:val="18C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367C3F"/>
    <w:multiLevelType w:val="multilevel"/>
    <w:tmpl w:val="80D8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47899"/>
    <w:multiLevelType w:val="multilevel"/>
    <w:tmpl w:val="D51C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76488"/>
    <w:multiLevelType w:val="multilevel"/>
    <w:tmpl w:val="1A74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013386"/>
    <w:multiLevelType w:val="multilevel"/>
    <w:tmpl w:val="AB62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33"/>
    <w:rsid w:val="004C08D4"/>
    <w:rsid w:val="005716E0"/>
    <w:rsid w:val="006355CF"/>
    <w:rsid w:val="006F22FD"/>
    <w:rsid w:val="0081505A"/>
    <w:rsid w:val="00870227"/>
    <w:rsid w:val="009D7BDE"/>
    <w:rsid w:val="00A20A33"/>
    <w:rsid w:val="00AA1345"/>
    <w:rsid w:val="00CD0535"/>
    <w:rsid w:val="00FB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5D44"/>
  <w15:chartTrackingRefBased/>
  <w15:docId w15:val="{05E5A5FA-1580-4078-B0EF-84E6D223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05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053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F22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ublication.pravo.gov.ru/Document/View/0001202112070025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knife.media/adaptive-learning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5579-261F-4A86-8CD4-DA1173ED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2025-02-06T10:01:00Z</dcterms:created>
  <dcterms:modified xsi:type="dcterms:W3CDTF">2025-02-07T10:38:00Z</dcterms:modified>
</cp:coreProperties>
</file>