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AE1" w:rsidRPr="00044AE1" w:rsidRDefault="00044AE1" w:rsidP="00044AE1">
      <w:pPr>
        <w:jc w:val="center"/>
        <w:rPr>
          <w:b/>
          <w:bCs/>
        </w:rPr>
      </w:pPr>
      <w:r>
        <w:t xml:space="preserve">                                                                                             </w:t>
      </w:r>
      <w:proofErr w:type="spellStart"/>
      <w:r w:rsidRPr="00044AE1">
        <w:rPr>
          <w:b/>
          <w:bCs/>
        </w:rPr>
        <w:t>Белгарокова</w:t>
      </w:r>
      <w:proofErr w:type="spellEnd"/>
      <w:r w:rsidRPr="00044AE1">
        <w:rPr>
          <w:b/>
          <w:bCs/>
        </w:rPr>
        <w:t xml:space="preserve"> Марианна Руслановна</w:t>
      </w:r>
    </w:p>
    <w:p w:rsidR="00044AE1" w:rsidRPr="00044AE1" w:rsidRDefault="00044AE1" w:rsidP="00044AE1">
      <w:pPr>
        <w:jc w:val="center"/>
        <w:rPr>
          <w:b/>
          <w:bCs/>
        </w:rPr>
      </w:pPr>
      <w:r w:rsidRPr="00044AE1">
        <w:rPr>
          <w:b/>
          <w:bCs/>
        </w:rPr>
        <w:t xml:space="preserve">                                                                                            Преподаватель английского языка</w:t>
      </w:r>
    </w:p>
    <w:p w:rsidR="00044AE1" w:rsidRPr="00044AE1" w:rsidRDefault="00044AE1" w:rsidP="00044AE1">
      <w:pPr>
        <w:jc w:val="center"/>
        <w:rPr>
          <w:b/>
          <w:bCs/>
        </w:rPr>
      </w:pPr>
      <w:r w:rsidRPr="00044AE1">
        <w:rPr>
          <w:b/>
          <w:bCs/>
        </w:rPr>
        <w:t xml:space="preserve">                                                   ТФ КБАДК</w:t>
      </w:r>
    </w:p>
    <w:p w:rsidR="00044AE1" w:rsidRPr="00044AE1" w:rsidRDefault="00044AE1" w:rsidP="00044AE1">
      <w:pPr>
        <w:jc w:val="center"/>
        <w:rPr>
          <w:b/>
          <w:bCs/>
        </w:rPr>
      </w:pPr>
      <w:r w:rsidRPr="00044AE1">
        <w:rPr>
          <w:b/>
          <w:bCs/>
        </w:rPr>
        <w:t xml:space="preserve">                                             </w:t>
      </w:r>
      <w:proofErr w:type="spellStart"/>
      <w:r w:rsidRPr="00044AE1">
        <w:rPr>
          <w:b/>
          <w:bCs/>
        </w:rPr>
        <w:t>г.Терек</w:t>
      </w:r>
      <w:proofErr w:type="spellEnd"/>
      <w:r w:rsidRPr="00044AE1">
        <w:rPr>
          <w:b/>
          <w:bCs/>
        </w:rPr>
        <w:t>.</w:t>
      </w:r>
    </w:p>
    <w:p w:rsidR="00044AE1" w:rsidRDefault="00044AE1" w:rsidP="00044AE1">
      <w:pPr>
        <w:jc w:val="center"/>
      </w:pPr>
    </w:p>
    <w:p w:rsidR="00044AE1" w:rsidRPr="005A18E4" w:rsidRDefault="00044AE1" w:rsidP="00C725F4">
      <w:pPr>
        <w:jc w:val="center"/>
        <w:rPr>
          <w:rFonts w:ascii="Times New Roman" w:hAnsi="Times New Roman" w:cs="Times New Roman"/>
          <w:b/>
          <w:sz w:val="28"/>
          <w:szCs w:val="28"/>
        </w:rPr>
      </w:pPr>
      <w:r w:rsidRPr="005A18E4">
        <w:rPr>
          <w:rFonts w:ascii="Times New Roman" w:hAnsi="Times New Roman" w:cs="Times New Roman"/>
          <w:b/>
          <w:sz w:val="28"/>
          <w:szCs w:val="28"/>
        </w:rPr>
        <w:t>Современный подход к обучению грамматике английского языка</w:t>
      </w:r>
    </w:p>
    <w:p w:rsidR="005A18E4" w:rsidRPr="005A18E4" w:rsidRDefault="005A18E4" w:rsidP="00044AE1">
      <w:pPr>
        <w:spacing w:after="0" w:line="285" w:lineRule="atLeast"/>
        <w:rPr>
          <w:rFonts w:ascii="Times New Roman" w:eastAsia="Times New Roman" w:hAnsi="Times New Roman" w:cs="Times New Roman"/>
          <w:b/>
          <w:bCs/>
          <w:color w:val="000000"/>
          <w:sz w:val="28"/>
          <w:szCs w:val="28"/>
          <w:lang w:eastAsia="ru-RU"/>
        </w:rPr>
      </w:pPr>
    </w:p>
    <w:p w:rsidR="005A18E4" w:rsidRPr="005A18E4" w:rsidRDefault="005A18E4" w:rsidP="00044AE1">
      <w:pPr>
        <w:spacing w:after="0" w:line="285" w:lineRule="atLeast"/>
        <w:rPr>
          <w:rFonts w:ascii="Times New Roman" w:eastAsia="Times New Roman" w:hAnsi="Times New Roman" w:cs="Times New Roman"/>
          <w:bCs/>
          <w:color w:val="000000"/>
          <w:sz w:val="28"/>
          <w:szCs w:val="28"/>
          <w:lang w:eastAsia="ru-RU"/>
        </w:rPr>
      </w:pPr>
      <w:r w:rsidRPr="005A18E4">
        <w:rPr>
          <w:rFonts w:ascii="Times New Roman" w:eastAsia="Times New Roman" w:hAnsi="Times New Roman" w:cs="Times New Roman"/>
          <w:b/>
          <w:bCs/>
          <w:color w:val="000000"/>
          <w:sz w:val="28"/>
          <w:szCs w:val="28"/>
          <w:lang w:eastAsia="ru-RU"/>
        </w:rPr>
        <w:t xml:space="preserve">Грамматика - </w:t>
      </w:r>
      <w:r w:rsidRPr="005A18E4">
        <w:rPr>
          <w:rFonts w:ascii="Times New Roman" w:eastAsia="Times New Roman" w:hAnsi="Times New Roman" w:cs="Times New Roman"/>
          <w:bCs/>
          <w:color w:val="000000"/>
          <w:sz w:val="28"/>
          <w:szCs w:val="28"/>
          <w:lang w:eastAsia="ru-RU"/>
        </w:rPr>
        <w:t>это объект постоянных споров в методике. Известны разные подходы к решению вопроса о роли и месте грамматики в обучении иностранному языку. Актуальность данной темы обусловлена наличием различных методик преподавания грамматики иностранного языка и необходимостью выбора оптимального решения в зависимости от поставленной задачи.</w:t>
      </w:r>
      <w:r w:rsidRPr="005A18E4">
        <w:rPr>
          <w:rFonts w:ascii="Times New Roman" w:eastAsia="Times New Roman" w:hAnsi="Times New Roman" w:cs="Times New Roman"/>
          <w:bCs/>
          <w:color w:val="000000"/>
          <w:sz w:val="28"/>
          <w:szCs w:val="28"/>
          <w:lang w:eastAsia="ru-RU"/>
        </w:rPr>
        <w:br/>
        <w:t>Говоря объективно, существует такое положение, что человек всегда говорит по правилам, то есть в соответствии с определенными закономерностями языка, которые выражаются в правилах. Говорящие не всегда осознают эти правила: грамотные и безграмотные говорят одинаково по правилам, хотя с разной степенью грамотности. Грамматика организует лексику, она пронизывает весь язык. Это скелет, на котором держатся все слова, речевые в</w:t>
      </w:r>
      <w:bookmarkStart w:id="0" w:name="_GoBack"/>
      <w:bookmarkEnd w:id="0"/>
      <w:r w:rsidRPr="005A18E4">
        <w:rPr>
          <w:rFonts w:ascii="Times New Roman" w:eastAsia="Times New Roman" w:hAnsi="Times New Roman" w:cs="Times New Roman"/>
          <w:bCs/>
          <w:color w:val="000000"/>
          <w:sz w:val="28"/>
          <w:szCs w:val="28"/>
          <w:lang w:eastAsia="ru-RU"/>
        </w:rPr>
        <w:t>ысказывания, тексты. При помощи грамматических структур становится возможным передать тончайшие нюансы наших мыслей.</w:t>
      </w:r>
    </w:p>
    <w:p w:rsidR="00044AE1" w:rsidRPr="00044AE1" w:rsidRDefault="00044AE1" w:rsidP="00044AE1">
      <w:p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b/>
          <w:bCs/>
          <w:color w:val="000000"/>
          <w:sz w:val="28"/>
          <w:szCs w:val="28"/>
          <w:lang w:eastAsia="ru-RU"/>
        </w:rPr>
        <w:t>Метод</w:t>
      </w:r>
      <w:r w:rsidRPr="00044AE1">
        <w:rPr>
          <w:rFonts w:ascii="Times New Roman" w:eastAsia="Times New Roman" w:hAnsi="Times New Roman" w:cs="Times New Roman"/>
          <w:color w:val="000000"/>
          <w:sz w:val="28"/>
          <w:szCs w:val="28"/>
          <w:lang w:eastAsia="ru-RU"/>
        </w:rPr>
        <w:t xml:space="preserve"> – предполагает наличие определённых шагов, принципов, использование конкретных </w:t>
      </w:r>
      <w:proofErr w:type="gramStart"/>
      <w:r w:rsidRPr="00044AE1">
        <w:rPr>
          <w:rFonts w:ascii="Times New Roman" w:eastAsia="Times New Roman" w:hAnsi="Times New Roman" w:cs="Times New Roman"/>
          <w:color w:val="000000"/>
          <w:sz w:val="28"/>
          <w:szCs w:val="28"/>
          <w:lang w:eastAsia="ru-RU"/>
        </w:rPr>
        <w:t>примеров .</w:t>
      </w:r>
      <w:proofErr w:type="gramEnd"/>
    </w:p>
    <w:p w:rsidR="00044AE1" w:rsidRPr="00044AE1" w:rsidRDefault="00044AE1" w:rsidP="00044AE1">
      <w:p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b/>
          <w:bCs/>
          <w:color w:val="000000"/>
          <w:sz w:val="28"/>
          <w:szCs w:val="28"/>
          <w:lang w:eastAsia="ru-RU"/>
        </w:rPr>
        <w:t>Выделяют два основных подхода к обучению грамматике:</w:t>
      </w:r>
    </w:p>
    <w:p w:rsidR="00044AE1" w:rsidRPr="00044AE1" w:rsidRDefault="00044AE1" w:rsidP="00044AE1">
      <w:pPr>
        <w:numPr>
          <w:ilvl w:val="0"/>
          <w:numId w:val="1"/>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эксплицитный, который подразумевает объяснение правил и явлений;</w:t>
      </w:r>
    </w:p>
    <w:p w:rsidR="00044AE1" w:rsidRPr="00044AE1" w:rsidRDefault="00044AE1" w:rsidP="00044AE1">
      <w:pPr>
        <w:numPr>
          <w:ilvl w:val="0"/>
          <w:numId w:val="1"/>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имплицитный, суть которого состоит в повторении и заучивании грамматически верных структур без заучивания самих правил.</w:t>
      </w:r>
    </w:p>
    <w:p w:rsidR="00044AE1" w:rsidRPr="00044AE1" w:rsidRDefault="00044AE1" w:rsidP="00044AE1">
      <w:pPr>
        <w:spacing w:before="190" w:after="19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Следует отметить, что в современном образовании, ни один из вышеперечисленных подходов не используется в чистом виде. Этому способствует множество причин, таких как возраст, уровень знаний обучаемых, цель обучения, особенности грамматического материала и т.д.</w:t>
      </w:r>
    </w:p>
    <w:p w:rsidR="00044AE1" w:rsidRPr="00044AE1" w:rsidRDefault="00044AE1" w:rsidP="00044AE1">
      <w:p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b/>
          <w:bCs/>
          <w:color w:val="000000"/>
          <w:sz w:val="28"/>
          <w:szCs w:val="28"/>
          <w:lang w:eastAsia="ru-RU"/>
        </w:rPr>
        <w:t>Эксплицитный подход предполагает использование двух методов:</w:t>
      </w:r>
    </w:p>
    <w:p w:rsidR="00044AE1" w:rsidRPr="00044AE1" w:rsidRDefault="00044AE1" w:rsidP="00044AE1">
      <w:pPr>
        <w:numPr>
          <w:ilvl w:val="0"/>
          <w:numId w:val="2"/>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дедуктивного;</w:t>
      </w:r>
    </w:p>
    <w:p w:rsidR="00044AE1" w:rsidRPr="00044AE1" w:rsidRDefault="00044AE1" w:rsidP="00044AE1">
      <w:pPr>
        <w:numPr>
          <w:ilvl w:val="0"/>
          <w:numId w:val="2"/>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индуктивного.</w:t>
      </w:r>
    </w:p>
    <w:p w:rsidR="00044AE1" w:rsidRPr="00044AE1" w:rsidRDefault="00044AE1" w:rsidP="00044AE1">
      <w:pPr>
        <w:spacing w:before="190" w:after="19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Дедуктивный метод заключается в том, что учитель дает новое грамматическое правило, а учащиеся отрабатывают новые структуры в коммуникативно-ориентированных ситуациях. Другими словами, обучение при использовании дедуктивного метода происходит от общего к частному, от правила к действию.</w:t>
      </w:r>
    </w:p>
    <w:p w:rsidR="00044AE1" w:rsidRPr="00044AE1" w:rsidRDefault="00044AE1" w:rsidP="00044AE1">
      <w:p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b/>
          <w:bCs/>
          <w:color w:val="000000"/>
          <w:sz w:val="28"/>
          <w:szCs w:val="28"/>
          <w:lang w:eastAsia="ru-RU"/>
        </w:rPr>
        <w:lastRenderedPageBreak/>
        <w:t>Более подробно можно рассмотреть данный метод на основе последовательности действий и его применения.</w:t>
      </w:r>
    </w:p>
    <w:p w:rsidR="00044AE1" w:rsidRPr="00044AE1" w:rsidRDefault="00044AE1" w:rsidP="00044AE1">
      <w:pPr>
        <w:numPr>
          <w:ilvl w:val="0"/>
          <w:numId w:val="3"/>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Сначала изучается правило с использованием грамматических терминов.</w:t>
      </w:r>
    </w:p>
    <w:p w:rsidR="00044AE1" w:rsidRPr="00044AE1" w:rsidRDefault="00044AE1" w:rsidP="00044AE1">
      <w:pPr>
        <w:numPr>
          <w:ilvl w:val="0"/>
          <w:numId w:val="3"/>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Ученикам дается задание найти новое грамматическое явление в тексте, назвать форму, объяснить причину её применения.</w:t>
      </w:r>
    </w:p>
    <w:p w:rsidR="00044AE1" w:rsidRPr="00044AE1" w:rsidRDefault="00044AE1" w:rsidP="00044AE1">
      <w:pPr>
        <w:numPr>
          <w:ilvl w:val="0"/>
          <w:numId w:val="3"/>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Ученики выполняют подстановочное упражнение в соответствии с образцом.</w:t>
      </w:r>
    </w:p>
    <w:p w:rsidR="00044AE1" w:rsidRPr="00044AE1" w:rsidRDefault="00044AE1" w:rsidP="00044AE1">
      <w:pPr>
        <w:numPr>
          <w:ilvl w:val="0"/>
          <w:numId w:val="3"/>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Осуществляется переход от выполнения подстановочных упражнений к трансформационным.</w:t>
      </w:r>
    </w:p>
    <w:p w:rsidR="00044AE1" w:rsidRPr="00044AE1" w:rsidRDefault="00044AE1" w:rsidP="00044AE1">
      <w:pPr>
        <w:numPr>
          <w:ilvl w:val="0"/>
          <w:numId w:val="3"/>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Выполняются упражнения на перевод с русского на английский.</w:t>
      </w:r>
    </w:p>
    <w:p w:rsidR="00044AE1" w:rsidRPr="00044AE1" w:rsidRDefault="00044AE1" w:rsidP="00044AE1">
      <w:pPr>
        <w:spacing w:before="190" w:after="19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В старшей школе зачастую используется дедуктивный метод, так как продвинутый уровень изучения языка подразумевает высокий уровень языковой грамотности, что, в свою очередь, позволяет ученикам пользоваться специальной справочной литературой, как в школе, так и дома. Однако грамматические структуры на старшем этапе обучения сложны для самостоятельного понимания, и объяснения учителя помогают ученикам более точно и корректно усвоить новый материал.</w:t>
      </w:r>
    </w:p>
    <w:p w:rsidR="00044AE1" w:rsidRPr="00044AE1" w:rsidRDefault="00044AE1" w:rsidP="00044AE1">
      <w:p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b/>
          <w:bCs/>
          <w:color w:val="000000"/>
          <w:sz w:val="28"/>
          <w:szCs w:val="28"/>
          <w:lang w:eastAsia="ru-RU"/>
        </w:rPr>
        <w:t>При использовании индуктивного метода в обучении, учащиеся сами формулируют правило, изучают грамматические явления от единичного к общему. Обучение можно разделить на несколько этапов:</w:t>
      </w:r>
    </w:p>
    <w:p w:rsidR="00044AE1" w:rsidRPr="00044AE1" w:rsidRDefault="00044AE1" w:rsidP="00044AE1">
      <w:pPr>
        <w:numPr>
          <w:ilvl w:val="0"/>
          <w:numId w:val="4"/>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Ученикам дается текст, в котором часто используется новое грамматическое правило. Учитель просит определить и сформулировать правило. На данном этапе необходимо использовать различные подсказки такие, как выделение текста курсивом, другим цветом, предоставленные тексты или предложения, должны быть понятны, чтобы учащиеся смогли без труда определить новые грамматические формы и вывести правило.</w:t>
      </w:r>
    </w:p>
    <w:p w:rsidR="00044AE1" w:rsidRPr="00044AE1" w:rsidRDefault="00044AE1" w:rsidP="00044AE1">
      <w:pPr>
        <w:numPr>
          <w:ilvl w:val="0"/>
          <w:numId w:val="4"/>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Учащиеся формулируют правило, учитель корректирует его.</w:t>
      </w:r>
    </w:p>
    <w:p w:rsidR="00044AE1" w:rsidRPr="00044AE1" w:rsidRDefault="00044AE1" w:rsidP="00044AE1">
      <w:pPr>
        <w:numPr>
          <w:ilvl w:val="0"/>
          <w:numId w:val="4"/>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Выполняются упражнения на подстановку.</w:t>
      </w:r>
    </w:p>
    <w:p w:rsidR="00044AE1" w:rsidRPr="00044AE1" w:rsidRDefault="00044AE1" w:rsidP="00044AE1">
      <w:pPr>
        <w:numPr>
          <w:ilvl w:val="0"/>
          <w:numId w:val="4"/>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Трансформационные упражнения.</w:t>
      </w:r>
    </w:p>
    <w:p w:rsidR="00044AE1" w:rsidRPr="00044AE1" w:rsidRDefault="00044AE1" w:rsidP="00044AE1">
      <w:pPr>
        <w:numPr>
          <w:ilvl w:val="0"/>
          <w:numId w:val="4"/>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Обучаемые выполняют упражнения на перевод с родного языка на иностранный.</w:t>
      </w:r>
    </w:p>
    <w:p w:rsidR="00044AE1" w:rsidRPr="00044AE1" w:rsidRDefault="00044AE1" w:rsidP="00044AE1">
      <w:p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b/>
          <w:bCs/>
          <w:color w:val="000000"/>
          <w:sz w:val="28"/>
          <w:szCs w:val="28"/>
          <w:lang w:eastAsia="ru-RU"/>
        </w:rPr>
        <w:t xml:space="preserve"> выделяют несколько преимуществ использования индуктивного метода на начальном и среднем этапах обучения: </w:t>
      </w:r>
    </w:p>
    <w:p w:rsidR="00044AE1" w:rsidRPr="00044AE1" w:rsidRDefault="00044AE1" w:rsidP="00044AE1">
      <w:pPr>
        <w:numPr>
          <w:ilvl w:val="0"/>
          <w:numId w:val="5"/>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данный метод способствует языковой догадке у учащихся;</w:t>
      </w:r>
    </w:p>
    <w:p w:rsidR="00044AE1" w:rsidRPr="00044AE1" w:rsidRDefault="00044AE1" w:rsidP="00044AE1">
      <w:pPr>
        <w:numPr>
          <w:ilvl w:val="0"/>
          <w:numId w:val="5"/>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грамматическое правило выводится учениками самостоятельно, благодаря чему легче запоминается и усваивается;</w:t>
      </w:r>
    </w:p>
    <w:p w:rsidR="00044AE1" w:rsidRPr="00044AE1" w:rsidRDefault="00044AE1" w:rsidP="00044AE1">
      <w:pPr>
        <w:numPr>
          <w:ilvl w:val="0"/>
          <w:numId w:val="5"/>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объясняя и корректируя правило, учитель избегает сложных грамматических терминов.</w:t>
      </w:r>
    </w:p>
    <w:p w:rsidR="00044AE1" w:rsidRPr="00044AE1" w:rsidRDefault="00044AE1" w:rsidP="00044AE1">
      <w:p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b/>
          <w:bCs/>
          <w:color w:val="000000"/>
          <w:sz w:val="28"/>
          <w:szCs w:val="28"/>
          <w:lang w:eastAsia="ru-RU"/>
        </w:rPr>
        <w:t>Имплицитный подход также предполагает использование следующих методов:</w:t>
      </w:r>
    </w:p>
    <w:p w:rsidR="00044AE1" w:rsidRPr="00044AE1" w:rsidRDefault="00044AE1" w:rsidP="00044AE1">
      <w:pPr>
        <w:numPr>
          <w:ilvl w:val="0"/>
          <w:numId w:val="6"/>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ситуативного;</w:t>
      </w:r>
    </w:p>
    <w:p w:rsidR="00044AE1" w:rsidRPr="00044AE1" w:rsidRDefault="00044AE1" w:rsidP="00044AE1">
      <w:pPr>
        <w:numPr>
          <w:ilvl w:val="0"/>
          <w:numId w:val="6"/>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коммуникативного.</w:t>
      </w:r>
    </w:p>
    <w:p w:rsidR="00044AE1" w:rsidRPr="00044AE1" w:rsidRDefault="00044AE1" w:rsidP="00044AE1">
      <w:p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b/>
          <w:bCs/>
          <w:color w:val="000000"/>
          <w:sz w:val="28"/>
          <w:szCs w:val="28"/>
          <w:lang w:eastAsia="ru-RU"/>
        </w:rPr>
        <w:lastRenderedPageBreak/>
        <w:t>Ситуативный метод предполагает использование упражнений на отработку ситуативных моделей. Следующая последовательность действий раскрывает суть этого метода:</w:t>
      </w:r>
    </w:p>
    <w:p w:rsidR="00044AE1" w:rsidRPr="00044AE1" w:rsidRDefault="00044AE1" w:rsidP="00044AE1">
      <w:pPr>
        <w:numPr>
          <w:ilvl w:val="0"/>
          <w:numId w:val="7"/>
        </w:numPr>
        <w:spacing w:after="0" w:line="285" w:lineRule="atLeast"/>
        <w:rPr>
          <w:rFonts w:ascii="Times New Roman" w:eastAsia="Times New Roman" w:hAnsi="Times New Roman" w:cs="Times New Roman"/>
          <w:color w:val="000000"/>
          <w:sz w:val="28"/>
          <w:szCs w:val="28"/>
          <w:lang w:val="en-US" w:eastAsia="ru-RU"/>
        </w:rPr>
      </w:pPr>
      <w:proofErr w:type="spellStart"/>
      <w:r w:rsidRPr="00044AE1">
        <w:rPr>
          <w:rFonts w:ascii="Times New Roman" w:eastAsia="Times New Roman" w:hAnsi="Times New Roman" w:cs="Times New Roman"/>
          <w:color w:val="000000"/>
          <w:sz w:val="28"/>
          <w:szCs w:val="28"/>
          <w:lang w:eastAsia="ru-RU"/>
        </w:rPr>
        <w:t>Аудирование</w:t>
      </w:r>
      <w:proofErr w:type="spellEnd"/>
      <w:r w:rsidRPr="00044AE1">
        <w:rPr>
          <w:rFonts w:ascii="Times New Roman" w:eastAsia="Times New Roman" w:hAnsi="Times New Roman" w:cs="Times New Roman"/>
          <w:color w:val="000000"/>
          <w:sz w:val="28"/>
          <w:szCs w:val="28"/>
          <w:lang w:eastAsia="ru-RU"/>
        </w:rPr>
        <w:t xml:space="preserve"> предложений, текста с новым грамматическим явлением. </w:t>
      </w:r>
      <w:proofErr w:type="gramStart"/>
      <w:r w:rsidRPr="00044AE1">
        <w:rPr>
          <w:rFonts w:ascii="Times New Roman" w:eastAsia="Times New Roman" w:hAnsi="Times New Roman" w:cs="Times New Roman"/>
          <w:color w:val="000000"/>
          <w:sz w:val="28"/>
          <w:szCs w:val="28"/>
          <w:lang w:eastAsia="ru-RU"/>
        </w:rPr>
        <w:t>Например</w:t>
      </w:r>
      <w:proofErr w:type="gramEnd"/>
      <w:r w:rsidRPr="00044AE1">
        <w:rPr>
          <w:rFonts w:ascii="Times New Roman" w:eastAsia="Times New Roman" w:hAnsi="Times New Roman" w:cs="Times New Roman"/>
          <w:color w:val="000000"/>
          <w:sz w:val="28"/>
          <w:szCs w:val="28"/>
          <w:lang w:val="en-US" w:eastAsia="ru-RU"/>
        </w:rPr>
        <w:t>: This is a boy/ a girl/ a rule/ etc.</w:t>
      </w:r>
    </w:p>
    <w:p w:rsidR="00044AE1" w:rsidRPr="00044AE1" w:rsidRDefault="00044AE1" w:rsidP="00044AE1">
      <w:pPr>
        <w:numPr>
          <w:ilvl w:val="0"/>
          <w:numId w:val="7"/>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Ученики хором или индивидуально проговаривают образец за учителем.</w:t>
      </w:r>
    </w:p>
    <w:p w:rsidR="00044AE1" w:rsidRPr="00044AE1" w:rsidRDefault="00044AE1" w:rsidP="00044AE1">
      <w:pPr>
        <w:numPr>
          <w:ilvl w:val="0"/>
          <w:numId w:val="7"/>
        </w:numPr>
        <w:spacing w:after="0" w:line="285" w:lineRule="atLeast"/>
        <w:rPr>
          <w:rFonts w:ascii="Times New Roman" w:eastAsia="Times New Roman" w:hAnsi="Times New Roman" w:cs="Times New Roman"/>
          <w:color w:val="000000"/>
          <w:sz w:val="28"/>
          <w:szCs w:val="28"/>
          <w:lang w:val="en-US" w:eastAsia="ru-RU"/>
        </w:rPr>
      </w:pPr>
      <w:r w:rsidRPr="00044AE1">
        <w:rPr>
          <w:rFonts w:ascii="Times New Roman" w:eastAsia="Times New Roman" w:hAnsi="Times New Roman" w:cs="Times New Roman"/>
          <w:color w:val="000000"/>
          <w:sz w:val="28"/>
          <w:szCs w:val="28"/>
          <w:lang w:eastAsia="ru-RU"/>
        </w:rPr>
        <w:t xml:space="preserve">Учащиеся выполняют вопросно-ответные упражнения с использованием только, что изученной структуры, в парах или вместе с учителем. </w:t>
      </w:r>
      <w:proofErr w:type="gramStart"/>
      <w:r w:rsidRPr="00044AE1">
        <w:rPr>
          <w:rFonts w:ascii="Times New Roman" w:eastAsia="Times New Roman" w:hAnsi="Times New Roman" w:cs="Times New Roman"/>
          <w:color w:val="000000"/>
          <w:sz w:val="28"/>
          <w:szCs w:val="28"/>
          <w:lang w:eastAsia="ru-RU"/>
        </w:rPr>
        <w:t>Например</w:t>
      </w:r>
      <w:proofErr w:type="gramEnd"/>
      <w:r w:rsidRPr="00044AE1">
        <w:rPr>
          <w:rFonts w:ascii="Times New Roman" w:eastAsia="Times New Roman" w:hAnsi="Times New Roman" w:cs="Times New Roman"/>
          <w:color w:val="000000"/>
          <w:sz w:val="28"/>
          <w:szCs w:val="28"/>
          <w:lang w:val="en-US" w:eastAsia="ru-RU"/>
        </w:rPr>
        <w:t xml:space="preserve">: Is this a pen? – Yes, it is. / No, it </w:t>
      </w:r>
      <w:proofErr w:type="gramStart"/>
      <w:r w:rsidRPr="00044AE1">
        <w:rPr>
          <w:rFonts w:ascii="Times New Roman" w:eastAsia="Times New Roman" w:hAnsi="Times New Roman" w:cs="Times New Roman"/>
          <w:color w:val="000000"/>
          <w:sz w:val="28"/>
          <w:szCs w:val="28"/>
          <w:lang w:val="en-US" w:eastAsia="ru-RU"/>
        </w:rPr>
        <w:t>isn’t</w:t>
      </w:r>
      <w:proofErr w:type="gramEnd"/>
      <w:r w:rsidRPr="00044AE1">
        <w:rPr>
          <w:rFonts w:ascii="Times New Roman" w:eastAsia="Times New Roman" w:hAnsi="Times New Roman" w:cs="Times New Roman"/>
          <w:color w:val="000000"/>
          <w:sz w:val="28"/>
          <w:szCs w:val="28"/>
          <w:lang w:val="en-US" w:eastAsia="ru-RU"/>
        </w:rPr>
        <w:t>.</w:t>
      </w:r>
    </w:p>
    <w:p w:rsidR="00044AE1" w:rsidRPr="00044AE1" w:rsidRDefault="00044AE1" w:rsidP="00044AE1">
      <w:pPr>
        <w:numPr>
          <w:ilvl w:val="0"/>
          <w:numId w:val="7"/>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Ученики составляют учебный диалог с несколькими структурами.</w:t>
      </w:r>
    </w:p>
    <w:p w:rsidR="00044AE1" w:rsidRPr="00044AE1" w:rsidRDefault="00044AE1" w:rsidP="00044AE1">
      <w:p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b/>
          <w:bCs/>
          <w:color w:val="000000"/>
          <w:sz w:val="28"/>
          <w:szCs w:val="28"/>
          <w:lang w:eastAsia="ru-RU"/>
        </w:rPr>
        <w:t>При использовании коммуникативного метода, грамматические явления изучаются в процессе общения на иностранном языке. Коммуникативный метод подразумевает использование частных методов:</w:t>
      </w:r>
    </w:p>
    <w:p w:rsidR="00044AE1" w:rsidRPr="00044AE1" w:rsidRDefault="00044AE1" w:rsidP="00044AE1">
      <w:pPr>
        <w:numPr>
          <w:ilvl w:val="0"/>
          <w:numId w:val="8"/>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предваряющее слушание, при котором учитель проигрывает определенный текст, содержащий грамматические и лексические единицы, объединенные одним сюжетом;</w:t>
      </w:r>
    </w:p>
    <w:p w:rsidR="00044AE1" w:rsidRPr="00044AE1" w:rsidRDefault="00044AE1" w:rsidP="00044AE1">
      <w:pPr>
        <w:numPr>
          <w:ilvl w:val="0"/>
          <w:numId w:val="8"/>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имитация речи, когда учитель просит учеников произнести фразу хором или индивидуально с различными эмоциями, в разной коммуникативной ситуации. Высказывания учащихся могут сопровождаться жестами, рифмоваться, проговариваться под музыку и т.д.;</w:t>
      </w:r>
    </w:p>
    <w:p w:rsidR="00044AE1" w:rsidRPr="00044AE1" w:rsidRDefault="00044AE1" w:rsidP="00044AE1">
      <w:pPr>
        <w:numPr>
          <w:ilvl w:val="0"/>
          <w:numId w:val="8"/>
        </w:numPr>
        <w:spacing w:after="0" w:line="285" w:lineRule="atLeast"/>
        <w:rPr>
          <w:rFonts w:ascii="Times New Roman" w:eastAsia="Times New Roman" w:hAnsi="Times New Roman" w:cs="Times New Roman"/>
          <w:color w:val="000000"/>
          <w:sz w:val="28"/>
          <w:szCs w:val="28"/>
          <w:lang w:val="en-US" w:eastAsia="ru-RU"/>
        </w:rPr>
      </w:pPr>
      <w:r w:rsidRPr="00044AE1">
        <w:rPr>
          <w:rFonts w:ascii="Times New Roman" w:eastAsia="Times New Roman" w:hAnsi="Times New Roman" w:cs="Times New Roman"/>
          <w:color w:val="000000"/>
          <w:sz w:val="28"/>
          <w:szCs w:val="28"/>
          <w:lang w:eastAsia="ru-RU"/>
        </w:rPr>
        <w:t>группирование схожих фраз по смыслу, форме, что способствует созданию образца речевой ситуации. Например</w:t>
      </w:r>
      <w:r w:rsidRPr="00044AE1">
        <w:rPr>
          <w:rFonts w:ascii="Times New Roman" w:eastAsia="Times New Roman" w:hAnsi="Times New Roman" w:cs="Times New Roman"/>
          <w:color w:val="000000"/>
          <w:sz w:val="28"/>
          <w:szCs w:val="28"/>
          <w:lang w:val="en-US" w:eastAsia="ru-RU"/>
        </w:rPr>
        <w:t xml:space="preserve">, </w:t>
      </w:r>
      <w:r w:rsidRPr="00044AE1">
        <w:rPr>
          <w:rFonts w:ascii="Times New Roman" w:eastAsia="Times New Roman" w:hAnsi="Times New Roman" w:cs="Times New Roman"/>
          <w:color w:val="000000"/>
          <w:sz w:val="28"/>
          <w:szCs w:val="28"/>
          <w:lang w:eastAsia="ru-RU"/>
        </w:rPr>
        <w:t>ситуация</w:t>
      </w:r>
      <w:r w:rsidRPr="00044AE1">
        <w:rPr>
          <w:rFonts w:ascii="Times New Roman" w:eastAsia="Times New Roman" w:hAnsi="Times New Roman" w:cs="Times New Roman"/>
          <w:color w:val="000000"/>
          <w:sz w:val="28"/>
          <w:szCs w:val="28"/>
          <w:lang w:val="en-US" w:eastAsia="ru-RU"/>
        </w:rPr>
        <w:t xml:space="preserve"> </w:t>
      </w:r>
      <w:r w:rsidRPr="00044AE1">
        <w:rPr>
          <w:rFonts w:ascii="Times New Roman" w:eastAsia="Times New Roman" w:hAnsi="Times New Roman" w:cs="Times New Roman"/>
          <w:color w:val="000000"/>
          <w:sz w:val="28"/>
          <w:szCs w:val="28"/>
          <w:lang w:eastAsia="ru-RU"/>
        </w:rPr>
        <w:t>знакомства</w:t>
      </w:r>
      <w:r w:rsidRPr="00044AE1">
        <w:rPr>
          <w:rFonts w:ascii="Times New Roman" w:eastAsia="Times New Roman" w:hAnsi="Times New Roman" w:cs="Times New Roman"/>
          <w:color w:val="000000"/>
          <w:sz w:val="28"/>
          <w:szCs w:val="28"/>
          <w:lang w:val="en-US" w:eastAsia="ru-RU"/>
        </w:rPr>
        <w:t>: What is your name</w:t>
      </w:r>
      <w:proofErr w:type="gramStart"/>
      <w:r w:rsidRPr="00044AE1">
        <w:rPr>
          <w:rFonts w:ascii="Times New Roman" w:eastAsia="Times New Roman" w:hAnsi="Times New Roman" w:cs="Times New Roman"/>
          <w:color w:val="000000"/>
          <w:sz w:val="28"/>
          <w:szCs w:val="28"/>
          <w:lang w:val="en-US" w:eastAsia="ru-RU"/>
        </w:rPr>
        <w:t>? ;</w:t>
      </w:r>
      <w:proofErr w:type="gramEnd"/>
      <w:r w:rsidRPr="00044AE1">
        <w:rPr>
          <w:rFonts w:ascii="Times New Roman" w:eastAsia="Times New Roman" w:hAnsi="Times New Roman" w:cs="Times New Roman"/>
          <w:color w:val="000000"/>
          <w:sz w:val="28"/>
          <w:szCs w:val="28"/>
          <w:lang w:val="en-US" w:eastAsia="ru-RU"/>
        </w:rPr>
        <w:t xml:space="preserve"> Where are from? ; What is your address?</w:t>
      </w:r>
    </w:p>
    <w:p w:rsidR="00044AE1" w:rsidRPr="00044AE1" w:rsidRDefault="00044AE1" w:rsidP="00044AE1">
      <w:pPr>
        <w:numPr>
          <w:ilvl w:val="0"/>
          <w:numId w:val="8"/>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автоматизация изученных структур, встречающихся в разнообразных ситуациях общения, текстах;</w:t>
      </w:r>
    </w:p>
    <w:p w:rsidR="00044AE1" w:rsidRPr="00044AE1" w:rsidRDefault="00044AE1" w:rsidP="00044AE1">
      <w:pPr>
        <w:numPr>
          <w:ilvl w:val="0"/>
          <w:numId w:val="8"/>
        </w:numPr>
        <w:spacing w:after="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действия по аналогии в схожих ситуациях общения, например, общение в гостинице, на собрании, представлении и т.д.</w:t>
      </w:r>
    </w:p>
    <w:p w:rsidR="00044AE1" w:rsidRPr="00044AE1" w:rsidRDefault="00044AE1" w:rsidP="00044AE1">
      <w:pPr>
        <w:spacing w:before="190" w:after="190" w:line="285" w:lineRule="atLeast"/>
        <w:rPr>
          <w:rFonts w:ascii="Times New Roman" w:eastAsia="Times New Roman" w:hAnsi="Times New Roman" w:cs="Times New Roman"/>
          <w:color w:val="000000"/>
          <w:sz w:val="28"/>
          <w:szCs w:val="28"/>
          <w:lang w:eastAsia="ru-RU"/>
        </w:rPr>
      </w:pPr>
      <w:r w:rsidRPr="00044AE1">
        <w:rPr>
          <w:rFonts w:ascii="Times New Roman" w:eastAsia="Times New Roman" w:hAnsi="Times New Roman" w:cs="Times New Roman"/>
          <w:color w:val="000000"/>
          <w:sz w:val="28"/>
          <w:szCs w:val="28"/>
          <w:lang w:eastAsia="ru-RU"/>
        </w:rPr>
        <w:t xml:space="preserve"> Изучение традиционных подходов и методов обучения грамматике позволяет сделать вывод о том, что каждый подход занимает своё определённое место в процессе изучения иностранного языка. На начальном этапе обучения наиболее эффективно будет использование имплицитного подхода, на среднем и старшем – эксплицитного. При этом следует отметить, что какого бы подхода мы не придерживались, методы, содержащиеся в них, следует чередовать, учитывая способности учащихся, содержание грамматического материала и сложность его усвоения учениками, а также условия обучения. На мой взгляд, чередование методов мотивирует учащихся к изучению иностранного языка и делает образовательный процесс более интересным и легким.</w:t>
      </w:r>
    </w:p>
    <w:p w:rsidR="00044AE1" w:rsidRPr="00044AE1" w:rsidRDefault="00044AE1" w:rsidP="00044AE1">
      <w:pPr>
        <w:spacing w:before="190" w:after="190" w:line="285" w:lineRule="atLeast"/>
        <w:rPr>
          <w:rFonts w:ascii="Arial" w:eastAsia="Times New Roman" w:hAnsi="Arial" w:cs="Arial"/>
          <w:color w:val="000000"/>
          <w:sz w:val="19"/>
          <w:szCs w:val="19"/>
          <w:lang w:eastAsia="ru-RU"/>
        </w:rPr>
      </w:pPr>
    </w:p>
    <w:p w:rsidR="005A18E4" w:rsidRDefault="005A18E4" w:rsidP="005A18E4">
      <w:pPr>
        <w:spacing w:after="200" w:line="276" w:lineRule="auto"/>
        <w:jc w:val="center"/>
        <w:rPr>
          <w:rFonts w:ascii="Times New Roman" w:eastAsia="Times New Roman" w:hAnsi="Times New Roman" w:cs="Times New Roman"/>
          <w:sz w:val="24"/>
          <w:szCs w:val="24"/>
          <w:lang w:eastAsia="ru-RU"/>
        </w:rPr>
      </w:pPr>
    </w:p>
    <w:p w:rsidR="005A18E4" w:rsidRPr="005A18E4" w:rsidRDefault="005A18E4" w:rsidP="005A18E4">
      <w:pPr>
        <w:spacing w:after="200" w:line="276" w:lineRule="auto"/>
        <w:jc w:val="center"/>
        <w:rPr>
          <w:rFonts w:ascii="Times New Roman" w:eastAsia="Times New Roman" w:hAnsi="Times New Roman" w:cs="Times New Roman"/>
          <w:sz w:val="24"/>
          <w:szCs w:val="24"/>
          <w:lang w:eastAsia="ru-RU"/>
        </w:rPr>
      </w:pPr>
      <w:r w:rsidRPr="005A18E4">
        <w:rPr>
          <w:rFonts w:ascii="Times New Roman" w:eastAsia="Times New Roman" w:hAnsi="Times New Roman" w:cs="Times New Roman"/>
          <w:sz w:val="24"/>
          <w:szCs w:val="24"/>
          <w:lang w:eastAsia="ru-RU"/>
        </w:rPr>
        <w:lastRenderedPageBreak/>
        <w:t>Литература:</w:t>
      </w:r>
    </w:p>
    <w:p w:rsidR="00044AE1" w:rsidRPr="00044AE1" w:rsidRDefault="005A18E4" w:rsidP="00044AE1">
      <w:pPr>
        <w:spacing w:after="200" w:line="276" w:lineRule="auto"/>
        <w:rPr>
          <w:rFonts w:ascii="Times New Roman" w:eastAsia="Times New Roman" w:hAnsi="Times New Roman" w:cs="Times New Roman"/>
          <w:sz w:val="24"/>
          <w:szCs w:val="24"/>
          <w:lang w:eastAsia="ru-RU"/>
        </w:rPr>
      </w:pPr>
      <w:r w:rsidRPr="005A18E4">
        <w:rPr>
          <w:rFonts w:ascii="Times New Roman" w:eastAsia="Times New Roman" w:hAnsi="Times New Roman" w:cs="Times New Roman"/>
          <w:sz w:val="24"/>
          <w:szCs w:val="24"/>
          <w:lang w:eastAsia="ru-RU"/>
        </w:rPr>
        <w:t xml:space="preserve">Абдуллаева М. А. Функциональная направленность и стратегия формирования грамматической компетенции студентов неязыкового вуза в условиях </w:t>
      </w:r>
      <w:proofErr w:type="spellStart"/>
      <w:r w:rsidRPr="005A18E4">
        <w:rPr>
          <w:rFonts w:ascii="Times New Roman" w:eastAsia="Times New Roman" w:hAnsi="Times New Roman" w:cs="Times New Roman"/>
          <w:sz w:val="24"/>
          <w:szCs w:val="24"/>
          <w:lang w:eastAsia="ru-RU"/>
        </w:rPr>
        <w:t>полилингвального</w:t>
      </w:r>
      <w:proofErr w:type="spellEnd"/>
      <w:r w:rsidRPr="005A18E4">
        <w:rPr>
          <w:rFonts w:ascii="Times New Roman" w:eastAsia="Times New Roman" w:hAnsi="Times New Roman" w:cs="Times New Roman"/>
          <w:sz w:val="24"/>
          <w:szCs w:val="24"/>
          <w:lang w:eastAsia="ru-RU"/>
        </w:rPr>
        <w:t xml:space="preserve"> образования / М. А. Абдуллаева. ─ URL: https://cyberleninka.ru/article/n/funktsionalnaya-napravlennost-i-strategiya-formirovaniya-grammaticheskoy-kompetentsii-studentov-neyazykovogo-vuza-v-usloviyah (дата обращения: 08.02.2023) </w:t>
      </w:r>
      <w:proofErr w:type="spellStart"/>
      <w:r w:rsidRPr="005A18E4">
        <w:rPr>
          <w:rFonts w:ascii="Times New Roman" w:eastAsia="Times New Roman" w:hAnsi="Times New Roman" w:cs="Times New Roman"/>
          <w:sz w:val="24"/>
          <w:szCs w:val="24"/>
          <w:lang w:eastAsia="ru-RU"/>
        </w:rPr>
        <w:t>Акрамова</w:t>
      </w:r>
      <w:proofErr w:type="spellEnd"/>
      <w:r w:rsidRPr="005A18E4">
        <w:rPr>
          <w:rFonts w:ascii="Times New Roman" w:eastAsia="Times New Roman" w:hAnsi="Times New Roman" w:cs="Times New Roman"/>
          <w:sz w:val="24"/>
          <w:szCs w:val="24"/>
          <w:lang w:eastAsia="ru-RU"/>
        </w:rPr>
        <w:t xml:space="preserve"> Н. М., </w:t>
      </w:r>
      <w:proofErr w:type="spellStart"/>
      <w:r w:rsidRPr="005A18E4">
        <w:rPr>
          <w:rFonts w:ascii="Times New Roman" w:eastAsia="Times New Roman" w:hAnsi="Times New Roman" w:cs="Times New Roman"/>
          <w:sz w:val="24"/>
          <w:szCs w:val="24"/>
          <w:lang w:eastAsia="ru-RU"/>
        </w:rPr>
        <w:t>Бурхонова</w:t>
      </w:r>
      <w:proofErr w:type="spellEnd"/>
      <w:r w:rsidRPr="005A18E4">
        <w:rPr>
          <w:rFonts w:ascii="Times New Roman" w:eastAsia="Times New Roman" w:hAnsi="Times New Roman" w:cs="Times New Roman"/>
          <w:sz w:val="24"/>
          <w:szCs w:val="24"/>
          <w:lang w:eastAsia="ru-RU"/>
        </w:rPr>
        <w:t xml:space="preserve"> Г. Г. Усовершенствование иноязычной грамматической компетенции студентов неязыкового вуза с позиции коммуникативного подхода / Н. М. </w:t>
      </w:r>
      <w:proofErr w:type="spellStart"/>
      <w:r w:rsidRPr="005A18E4">
        <w:rPr>
          <w:rFonts w:ascii="Times New Roman" w:eastAsia="Times New Roman" w:hAnsi="Times New Roman" w:cs="Times New Roman"/>
          <w:sz w:val="24"/>
          <w:szCs w:val="24"/>
          <w:lang w:eastAsia="ru-RU"/>
        </w:rPr>
        <w:t>Акрамова</w:t>
      </w:r>
      <w:proofErr w:type="spellEnd"/>
      <w:r w:rsidRPr="005A18E4">
        <w:rPr>
          <w:rFonts w:ascii="Times New Roman" w:eastAsia="Times New Roman" w:hAnsi="Times New Roman" w:cs="Times New Roman"/>
          <w:sz w:val="24"/>
          <w:szCs w:val="24"/>
          <w:lang w:eastAsia="ru-RU"/>
        </w:rPr>
        <w:t xml:space="preserve">, Г. Г. </w:t>
      </w:r>
      <w:proofErr w:type="spellStart"/>
      <w:r w:rsidRPr="005A18E4">
        <w:rPr>
          <w:rFonts w:ascii="Times New Roman" w:eastAsia="Times New Roman" w:hAnsi="Times New Roman" w:cs="Times New Roman"/>
          <w:sz w:val="24"/>
          <w:szCs w:val="24"/>
          <w:lang w:eastAsia="ru-RU"/>
        </w:rPr>
        <w:t>Бурхонова</w:t>
      </w:r>
      <w:proofErr w:type="spellEnd"/>
      <w:r w:rsidRPr="005A18E4">
        <w:rPr>
          <w:rFonts w:ascii="Times New Roman" w:eastAsia="Times New Roman" w:hAnsi="Times New Roman" w:cs="Times New Roman"/>
          <w:sz w:val="24"/>
          <w:szCs w:val="24"/>
          <w:lang w:eastAsia="ru-RU"/>
        </w:rPr>
        <w:t>. ─ URL: https://cyberleninka.ru/article/n/usovershenstvovanie-inoyazychnoy-grammaticheskoy-kompetentsii-studentov-neyazykovogo-vuza-s-pozitsii-kommunikativnogo-podhoda (дата обращения: 08.02.2023) Жукова Н. А. Формирование иноязычной грамматической компетенции студентов неязыкового вуза / Н. А. Жукова. ─ URL: https://cyberleninka.ru/article/n/formirovanie-inoyazychnoy-grammaticheskoy-kompetentsii-studentov-neyazykovogo-vuza (дата обращения: 08.02.2023) Левченко В. В., Мещерякова О. В. Стратегии формирования грамматической компетенции в профессионально ориентированном обучении иностранному языку бакалавров неязыкового вуза / В. В. Левченко, О. В. Мещерякова. ─ URL: https://cyberleninka.ru/article/n/strategii-formirovaniya-grammaticheskoy-kompetentsii-v-professionalno-orientirovannom-obuchenii-inostrannomu-yazyku-bakalavrov (дата обращения: 08.02.2023).</w:t>
      </w:r>
    </w:p>
    <w:p w:rsidR="00F1754A" w:rsidRPr="005A18E4" w:rsidRDefault="009812ED" w:rsidP="00044AE1">
      <w:pPr>
        <w:rPr>
          <w:rFonts w:ascii="Times New Roman" w:hAnsi="Times New Roman" w:cs="Times New Roman"/>
          <w:sz w:val="24"/>
          <w:szCs w:val="24"/>
        </w:rPr>
      </w:pPr>
    </w:p>
    <w:sectPr w:rsidR="00F1754A" w:rsidRPr="005A18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2ED" w:rsidRDefault="009812ED" w:rsidP="00044AE1">
      <w:pPr>
        <w:spacing w:after="0" w:line="240" w:lineRule="auto"/>
      </w:pPr>
      <w:r>
        <w:separator/>
      </w:r>
    </w:p>
  </w:endnote>
  <w:endnote w:type="continuationSeparator" w:id="0">
    <w:p w:rsidR="009812ED" w:rsidRDefault="009812ED" w:rsidP="0004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2ED" w:rsidRDefault="009812ED" w:rsidP="00044AE1">
      <w:pPr>
        <w:spacing w:after="0" w:line="240" w:lineRule="auto"/>
      </w:pPr>
      <w:r>
        <w:separator/>
      </w:r>
    </w:p>
  </w:footnote>
  <w:footnote w:type="continuationSeparator" w:id="0">
    <w:p w:rsidR="009812ED" w:rsidRDefault="009812ED" w:rsidP="00044A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4683"/>
    <w:multiLevelType w:val="multilevel"/>
    <w:tmpl w:val="A170D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50884"/>
    <w:multiLevelType w:val="multilevel"/>
    <w:tmpl w:val="AF10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1329C"/>
    <w:multiLevelType w:val="multilevel"/>
    <w:tmpl w:val="AD9C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CA5A5C"/>
    <w:multiLevelType w:val="multilevel"/>
    <w:tmpl w:val="927E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68783A"/>
    <w:multiLevelType w:val="multilevel"/>
    <w:tmpl w:val="5576F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91CBC"/>
    <w:multiLevelType w:val="multilevel"/>
    <w:tmpl w:val="F8AE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4B3A92"/>
    <w:multiLevelType w:val="multilevel"/>
    <w:tmpl w:val="4EBE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176D15"/>
    <w:multiLevelType w:val="multilevel"/>
    <w:tmpl w:val="FB242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7"/>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E1"/>
    <w:rsid w:val="00044AE1"/>
    <w:rsid w:val="003B52AE"/>
    <w:rsid w:val="005A18E4"/>
    <w:rsid w:val="008B4700"/>
    <w:rsid w:val="009812ED"/>
    <w:rsid w:val="009B4863"/>
    <w:rsid w:val="00C6214D"/>
    <w:rsid w:val="00C725F4"/>
    <w:rsid w:val="00D7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8EB94-012C-47BD-B1BB-7D8197F7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700"/>
    <w:rPr>
      <w:rFonts w:ascii="Calibri" w:hAnsi="Calibri"/>
    </w:rPr>
  </w:style>
  <w:style w:type="paragraph" w:styleId="1">
    <w:name w:val="heading 1"/>
    <w:basedOn w:val="a"/>
    <w:next w:val="a"/>
    <w:link w:val="10"/>
    <w:uiPriority w:val="99"/>
    <w:qFormat/>
    <w:rsid w:val="008B4700"/>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4700"/>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44A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4AE1"/>
    <w:rPr>
      <w:rFonts w:ascii="Calibri" w:hAnsi="Calibri"/>
    </w:rPr>
  </w:style>
  <w:style w:type="paragraph" w:styleId="a5">
    <w:name w:val="footer"/>
    <w:basedOn w:val="a"/>
    <w:link w:val="a6"/>
    <w:uiPriority w:val="99"/>
    <w:unhideWhenUsed/>
    <w:rsid w:val="00044A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4AE1"/>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Tumov</dc:creator>
  <cp:keywords/>
  <dc:description/>
  <cp:lastModifiedBy>Tumov</cp:lastModifiedBy>
  <cp:revision>1</cp:revision>
  <dcterms:created xsi:type="dcterms:W3CDTF">2025-04-07T06:59:00Z</dcterms:created>
  <dcterms:modified xsi:type="dcterms:W3CDTF">2025-04-07T07:32:00Z</dcterms:modified>
</cp:coreProperties>
</file>