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42" w:rsidRPr="00DB5342" w:rsidRDefault="00DB5342" w:rsidP="004B5401">
      <w:pPr>
        <w:shd w:val="clear" w:color="auto" w:fill="FFFFFF"/>
        <w:spacing w:after="0" w:line="360" w:lineRule="auto"/>
        <w:rPr>
          <w:rFonts w:ascii="Times New Roman" w:hAnsi="Times New Roman" w:cs="Times New Roman"/>
          <w:sz w:val="28"/>
          <w:szCs w:val="28"/>
        </w:rPr>
      </w:pPr>
      <w:r w:rsidRPr="00DB5342">
        <w:rPr>
          <w:rFonts w:ascii="Times New Roman" w:hAnsi="Times New Roman" w:cs="Times New Roman"/>
          <w:sz w:val="28"/>
          <w:szCs w:val="28"/>
        </w:rPr>
        <w:t>УДК 621.01</w:t>
      </w:r>
    </w:p>
    <w:p w:rsidR="00DB5342" w:rsidRDefault="00DB5342" w:rsidP="004B5401">
      <w:pPr>
        <w:shd w:val="clear" w:color="auto" w:fill="FFFFFF"/>
        <w:spacing w:after="0" w:line="360" w:lineRule="auto"/>
        <w:jc w:val="center"/>
        <w:rPr>
          <w:rFonts w:ascii="Times New Roman" w:hAnsi="Times New Roman" w:cs="Times New Roman"/>
          <w:b/>
          <w:sz w:val="28"/>
          <w:szCs w:val="28"/>
        </w:rPr>
      </w:pPr>
      <w:r w:rsidRPr="00DB5342">
        <w:rPr>
          <w:rFonts w:ascii="Times New Roman" w:hAnsi="Times New Roman" w:cs="Times New Roman"/>
          <w:b/>
          <w:sz w:val="28"/>
          <w:szCs w:val="28"/>
        </w:rPr>
        <w:t xml:space="preserve">ФОРМИРОВАНИЕ КОМПЕТЕНЦИЙ НА ЗАНЯТИЯХ </w:t>
      </w:r>
    </w:p>
    <w:p w:rsidR="00DB5342" w:rsidRPr="00DB5342" w:rsidRDefault="00DB5342" w:rsidP="004B5401">
      <w:pPr>
        <w:shd w:val="clear" w:color="auto" w:fill="FFFFFF"/>
        <w:spacing w:after="0" w:line="360" w:lineRule="auto"/>
        <w:jc w:val="center"/>
        <w:rPr>
          <w:rFonts w:ascii="Times New Roman" w:hAnsi="Times New Roman" w:cs="Times New Roman"/>
          <w:b/>
          <w:sz w:val="28"/>
          <w:szCs w:val="28"/>
        </w:rPr>
      </w:pPr>
      <w:r w:rsidRPr="00DB5342">
        <w:rPr>
          <w:rFonts w:ascii="Times New Roman" w:hAnsi="Times New Roman" w:cs="Times New Roman"/>
          <w:b/>
          <w:sz w:val="28"/>
          <w:szCs w:val="28"/>
        </w:rPr>
        <w:t>ПО "УСТРОЙСТВУ АВТОМОБИЛЯ"</w:t>
      </w:r>
    </w:p>
    <w:p w:rsidR="00DB5342" w:rsidRDefault="00DB5342" w:rsidP="004B5401">
      <w:pPr>
        <w:shd w:val="clear" w:color="auto" w:fill="FFFFFF"/>
        <w:spacing w:after="0" w:line="360" w:lineRule="auto"/>
        <w:ind w:firstLine="5387"/>
        <w:rPr>
          <w:rFonts w:ascii="Times New Roman" w:hAnsi="Times New Roman" w:cs="Times New Roman"/>
          <w:i/>
          <w:sz w:val="28"/>
          <w:szCs w:val="28"/>
        </w:rPr>
      </w:pPr>
      <w:r>
        <w:rPr>
          <w:rFonts w:ascii="Times New Roman" w:hAnsi="Times New Roman" w:cs="Times New Roman"/>
          <w:i/>
          <w:sz w:val="28"/>
          <w:szCs w:val="28"/>
        </w:rPr>
        <w:t xml:space="preserve">Эмир-Алиев Ш.А., </w:t>
      </w:r>
    </w:p>
    <w:p w:rsidR="00DB5342" w:rsidRPr="00DB5342" w:rsidRDefault="004B5401" w:rsidP="004B5401">
      <w:pPr>
        <w:shd w:val="clear" w:color="auto" w:fill="FFFFFF"/>
        <w:spacing w:after="0" w:line="360" w:lineRule="auto"/>
        <w:ind w:firstLine="5387"/>
        <w:rPr>
          <w:rFonts w:ascii="Times New Roman" w:hAnsi="Times New Roman" w:cs="Times New Roman"/>
          <w:i/>
          <w:sz w:val="28"/>
          <w:szCs w:val="28"/>
        </w:rPr>
      </w:pPr>
      <w:r>
        <w:rPr>
          <w:rFonts w:ascii="Times New Roman" w:hAnsi="Times New Roman" w:cs="Times New Roman"/>
          <w:i/>
          <w:sz w:val="28"/>
          <w:szCs w:val="28"/>
        </w:rPr>
        <w:t>п</w:t>
      </w:r>
      <w:r w:rsidR="00DB5342">
        <w:rPr>
          <w:rFonts w:ascii="Times New Roman" w:hAnsi="Times New Roman" w:cs="Times New Roman"/>
          <w:i/>
          <w:sz w:val="28"/>
          <w:szCs w:val="28"/>
        </w:rPr>
        <w:t xml:space="preserve">реподаватель </w:t>
      </w:r>
      <w:proofErr w:type="spellStart"/>
      <w:r w:rsidR="00DB5342">
        <w:rPr>
          <w:rFonts w:ascii="Times New Roman" w:hAnsi="Times New Roman" w:cs="Times New Roman"/>
          <w:i/>
          <w:sz w:val="28"/>
          <w:szCs w:val="28"/>
        </w:rPr>
        <w:t>спецдисциплин</w:t>
      </w:r>
      <w:proofErr w:type="spellEnd"/>
    </w:p>
    <w:p w:rsidR="00DB5342" w:rsidRDefault="00DB5342" w:rsidP="004B5401">
      <w:pPr>
        <w:shd w:val="clear" w:color="auto" w:fill="FFFFFF"/>
        <w:spacing w:after="0" w:line="360" w:lineRule="auto"/>
        <w:ind w:firstLine="5387"/>
        <w:rPr>
          <w:rFonts w:ascii="Times New Roman" w:hAnsi="Times New Roman" w:cs="Times New Roman"/>
          <w:i/>
          <w:sz w:val="28"/>
          <w:szCs w:val="28"/>
        </w:rPr>
      </w:pPr>
      <w:r>
        <w:rPr>
          <w:rFonts w:ascii="Times New Roman" w:hAnsi="Times New Roman" w:cs="Times New Roman"/>
          <w:i/>
          <w:sz w:val="28"/>
          <w:szCs w:val="28"/>
        </w:rPr>
        <w:t xml:space="preserve">ГБПОУ </w:t>
      </w:r>
      <w:r w:rsidR="004B5401">
        <w:rPr>
          <w:rFonts w:ascii="Times New Roman" w:hAnsi="Times New Roman" w:cs="Times New Roman"/>
          <w:i/>
          <w:sz w:val="28"/>
          <w:szCs w:val="28"/>
        </w:rPr>
        <w:t xml:space="preserve"> </w:t>
      </w:r>
      <w:r>
        <w:rPr>
          <w:rFonts w:ascii="Times New Roman" w:hAnsi="Times New Roman" w:cs="Times New Roman"/>
          <w:i/>
          <w:sz w:val="28"/>
          <w:szCs w:val="28"/>
        </w:rPr>
        <w:t xml:space="preserve">РК «САТТ» </w:t>
      </w:r>
    </w:p>
    <w:p w:rsidR="00DB5342" w:rsidRPr="00DB5342" w:rsidRDefault="00DB5342" w:rsidP="004B5401">
      <w:pPr>
        <w:shd w:val="clear" w:color="auto" w:fill="FFFFFF"/>
        <w:spacing w:after="0" w:line="360" w:lineRule="auto"/>
        <w:ind w:firstLine="5387"/>
        <w:rPr>
          <w:rFonts w:ascii="Times New Roman" w:hAnsi="Times New Roman" w:cs="Times New Roman"/>
          <w:i/>
          <w:sz w:val="28"/>
          <w:szCs w:val="28"/>
        </w:rPr>
      </w:pPr>
      <w:r>
        <w:rPr>
          <w:rFonts w:ascii="Times New Roman" w:hAnsi="Times New Roman" w:cs="Times New Roman"/>
          <w:i/>
          <w:sz w:val="28"/>
          <w:szCs w:val="28"/>
        </w:rPr>
        <w:t>Россия, г. Симферополь</w:t>
      </w:r>
      <w:r w:rsidR="00861569" w:rsidRPr="00DB5342">
        <w:rPr>
          <w:rFonts w:ascii="Times New Roman" w:hAnsi="Times New Roman" w:cs="Times New Roman"/>
          <w:i/>
          <w:sz w:val="28"/>
          <w:szCs w:val="28"/>
        </w:rPr>
        <w:t xml:space="preserve"> </w:t>
      </w:r>
    </w:p>
    <w:p w:rsidR="00DB5342" w:rsidRPr="00DB5342" w:rsidRDefault="00DB5342" w:rsidP="004B5401">
      <w:pPr>
        <w:shd w:val="clear" w:color="auto" w:fill="FFFFFF"/>
        <w:spacing w:after="0" w:line="360" w:lineRule="auto"/>
        <w:ind w:firstLine="5387"/>
        <w:jc w:val="both"/>
        <w:rPr>
          <w:rFonts w:ascii="Times New Roman" w:hAnsi="Times New Roman" w:cs="Times New Roman"/>
          <w:i/>
          <w:sz w:val="28"/>
          <w:szCs w:val="28"/>
          <w:lang w:val="en-US"/>
        </w:rPr>
      </w:pPr>
      <w:proofErr w:type="gramStart"/>
      <w:r>
        <w:rPr>
          <w:rFonts w:ascii="Times New Roman" w:hAnsi="Times New Roman" w:cs="Times New Roman"/>
          <w:i/>
          <w:sz w:val="28"/>
          <w:szCs w:val="28"/>
          <w:lang w:val="en-US"/>
        </w:rPr>
        <w:t>e</w:t>
      </w:r>
      <w:r w:rsidRPr="00DB5342">
        <w:rPr>
          <w:rFonts w:ascii="Times New Roman" w:hAnsi="Times New Roman" w:cs="Times New Roman"/>
          <w:i/>
          <w:sz w:val="28"/>
          <w:szCs w:val="28"/>
          <w:lang w:val="en-US"/>
        </w:rPr>
        <w:t>-</w:t>
      </w:r>
      <w:r w:rsidR="00861569" w:rsidRPr="00DB5342">
        <w:rPr>
          <w:rFonts w:ascii="Times New Roman" w:hAnsi="Times New Roman" w:cs="Times New Roman"/>
          <w:i/>
          <w:sz w:val="28"/>
          <w:szCs w:val="28"/>
          <w:lang w:val="en-US"/>
        </w:rPr>
        <w:t>mail</w:t>
      </w:r>
      <w:proofErr w:type="gramEnd"/>
      <w:r w:rsidR="00861569" w:rsidRPr="00DB5342">
        <w:rPr>
          <w:rFonts w:ascii="Times New Roman" w:hAnsi="Times New Roman" w:cs="Times New Roman"/>
          <w:i/>
          <w:sz w:val="28"/>
          <w:szCs w:val="28"/>
          <w:lang w:val="en-US"/>
        </w:rPr>
        <w:t xml:space="preserve">: </w:t>
      </w:r>
      <w:r>
        <w:rPr>
          <w:rFonts w:ascii="Times New Roman" w:hAnsi="Times New Roman" w:cs="Times New Roman"/>
          <w:i/>
          <w:sz w:val="28"/>
          <w:szCs w:val="28"/>
          <w:lang w:val="en-US"/>
        </w:rPr>
        <w:t>asan_oglu@mail.ru</w:t>
      </w:r>
      <w:r w:rsidR="00861569" w:rsidRPr="00DB5342">
        <w:rPr>
          <w:rFonts w:ascii="Times New Roman" w:hAnsi="Times New Roman" w:cs="Times New Roman"/>
          <w:i/>
          <w:sz w:val="28"/>
          <w:szCs w:val="28"/>
          <w:lang w:val="en-US"/>
        </w:rPr>
        <w:t xml:space="preserve">; </w:t>
      </w:r>
    </w:p>
    <w:p w:rsidR="00AC30B1" w:rsidRDefault="00861569" w:rsidP="004B5401">
      <w:pPr>
        <w:shd w:val="clear" w:color="auto" w:fill="FFFFFF"/>
        <w:spacing w:after="0" w:line="360" w:lineRule="auto"/>
        <w:ind w:firstLine="708"/>
        <w:jc w:val="both"/>
        <w:rPr>
          <w:rFonts w:ascii="Times New Roman" w:hAnsi="Times New Roman" w:cs="Times New Roman"/>
          <w:sz w:val="28"/>
          <w:szCs w:val="28"/>
        </w:rPr>
      </w:pPr>
      <w:r w:rsidRPr="00DB5342">
        <w:rPr>
          <w:rFonts w:ascii="Times New Roman" w:hAnsi="Times New Roman" w:cs="Times New Roman"/>
          <w:sz w:val="28"/>
          <w:szCs w:val="28"/>
        </w:rPr>
        <w:t xml:space="preserve">Аннотация. </w:t>
      </w:r>
      <w:r w:rsidR="00AC30B1" w:rsidRPr="00AC30B1">
        <w:rPr>
          <w:rFonts w:ascii="Times New Roman" w:hAnsi="Times New Roman" w:cs="Times New Roman"/>
          <w:sz w:val="28"/>
          <w:szCs w:val="28"/>
        </w:rPr>
        <w:t>Статья посвящена вопросам формирования професси</w:t>
      </w:r>
      <w:r w:rsidR="00AC30B1">
        <w:rPr>
          <w:rFonts w:ascii="Times New Roman" w:hAnsi="Times New Roman" w:cs="Times New Roman"/>
          <w:sz w:val="28"/>
          <w:szCs w:val="28"/>
        </w:rPr>
        <w:t>ональных компетенций у обучающихся</w:t>
      </w:r>
      <w:r w:rsidR="00AC30B1" w:rsidRPr="00AC30B1">
        <w:rPr>
          <w:rFonts w:ascii="Times New Roman" w:hAnsi="Times New Roman" w:cs="Times New Roman"/>
          <w:sz w:val="28"/>
          <w:szCs w:val="28"/>
        </w:rPr>
        <w:t xml:space="preserve"> и специалистов, изучающих устройство автомобиля. Рассматриваются ключевые компетенции, необходимые для успешной работы в сфере автосервиса и ремонта, такие как технические знания, навыки диагностики и ремонта, работа с документацией, командная работа и самообучение. Представлены эффективные методы и подходы к обучению, включающие теоретические и практические занятия, активные методы, а также использование современных технологий и инструментов. Особое внимание уделяется методам оценки компетенций и роли новых технологий в повышении эффективности образовательного процесса. Статья предназначена для преподавателей, методистов и студентов, изучающих и преподающих дисциплину «Устройство автомобиля».</w:t>
      </w:r>
    </w:p>
    <w:p w:rsidR="00504159" w:rsidRPr="00504159" w:rsidRDefault="00504159" w:rsidP="004B5401">
      <w:pPr>
        <w:shd w:val="clear" w:color="auto" w:fill="FFFFFF"/>
        <w:spacing w:after="0" w:line="360" w:lineRule="auto"/>
        <w:ind w:firstLine="708"/>
        <w:jc w:val="both"/>
        <w:rPr>
          <w:rFonts w:ascii="Times New Roman" w:hAnsi="Times New Roman" w:cs="Times New Roman"/>
          <w:sz w:val="28"/>
          <w:szCs w:val="28"/>
        </w:rPr>
      </w:pPr>
      <w:r w:rsidRPr="00504159">
        <w:rPr>
          <w:rFonts w:ascii="Times New Roman" w:hAnsi="Times New Roman" w:cs="Times New Roman"/>
          <w:sz w:val="28"/>
          <w:szCs w:val="28"/>
          <w:lang w:val="en-US"/>
        </w:rPr>
        <w:t>Abstract: This article focuses on the formation of professional competencies in students and specialists studying automotive engineering. </w:t>
      </w:r>
      <w:proofErr w:type="spellStart"/>
      <w:r w:rsidRPr="00504159">
        <w:rPr>
          <w:rFonts w:ascii="Times New Roman" w:hAnsi="Times New Roman" w:cs="Times New Roman"/>
          <w:sz w:val="28"/>
          <w:szCs w:val="28"/>
        </w:rPr>
        <w:t>It</w:t>
      </w:r>
      <w:proofErr w:type="spellEnd"/>
      <w:r w:rsidRPr="00504159">
        <w:rPr>
          <w:rFonts w:ascii="Times New Roman" w:hAnsi="Times New Roman" w:cs="Times New Roman"/>
          <w:sz w:val="28"/>
          <w:szCs w:val="28"/>
        </w:rPr>
        <w:t xml:space="preserve"> </w:t>
      </w:r>
      <w:proofErr w:type="spellStart"/>
      <w:r w:rsidRPr="00504159">
        <w:rPr>
          <w:rFonts w:ascii="Times New Roman" w:hAnsi="Times New Roman" w:cs="Times New Roman"/>
          <w:sz w:val="28"/>
          <w:szCs w:val="28"/>
        </w:rPr>
        <w:t>examines</w:t>
      </w:r>
      <w:proofErr w:type="spellEnd"/>
      <w:r w:rsidRPr="00504159">
        <w:rPr>
          <w:rFonts w:ascii="Times New Roman" w:hAnsi="Times New Roman" w:cs="Times New Roman"/>
          <w:sz w:val="28"/>
          <w:szCs w:val="28"/>
        </w:rPr>
        <w:t xml:space="preserve"> </w:t>
      </w:r>
      <w:proofErr w:type="spellStart"/>
      <w:r w:rsidRPr="00504159">
        <w:rPr>
          <w:rFonts w:ascii="Times New Roman" w:hAnsi="Times New Roman" w:cs="Times New Roman"/>
          <w:sz w:val="28"/>
          <w:szCs w:val="28"/>
        </w:rPr>
        <w:t>the</w:t>
      </w:r>
      <w:proofErr w:type="spellEnd"/>
      <w:r w:rsidRPr="00504159">
        <w:rPr>
          <w:rFonts w:ascii="Times New Roman" w:hAnsi="Times New Roman" w:cs="Times New Roman"/>
          <w:sz w:val="28"/>
          <w:szCs w:val="28"/>
        </w:rPr>
        <w:t xml:space="preserve"> </w:t>
      </w:r>
      <w:proofErr w:type="spellStart"/>
      <w:r w:rsidRPr="00504159">
        <w:rPr>
          <w:rFonts w:ascii="Times New Roman" w:hAnsi="Times New Roman" w:cs="Times New Roman"/>
          <w:sz w:val="28"/>
          <w:szCs w:val="28"/>
        </w:rPr>
        <w:t>key</w:t>
      </w:r>
      <w:proofErr w:type="spellEnd"/>
      <w:r w:rsidRPr="00504159">
        <w:rPr>
          <w:rFonts w:ascii="Times New Roman" w:hAnsi="Times New Roman" w:cs="Times New Roman"/>
          <w:sz w:val="28"/>
          <w:szCs w:val="28"/>
        </w:rPr>
        <w:t xml:space="preserve"> competencies necessary for successful work in the field of auto repair and maintenance, such as technical knowledge, diagnostic and repair skills, document handling, teamwork, and self-learning. Effective methods and approaches to teaching are presented, including theoretical and practical classes, active methods, and the use of modern technologies and tools. Particular attention is paid to methods of competency assessment and the role of new technologies in improving the efficiency of the educational process. The article is intended for teachers, </w:t>
      </w:r>
      <w:r w:rsidRPr="00504159">
        <w:rPr>
          <w:rFonts w:ascii="Times New Roman" w:hAnsi="Times New Roman" w:cs="Times New Roman"/>
          <w:sz w:val="28"/>
          <w:szCs w:val="28"/>
        </w:rPr>
        <w:lastRenderedPageBreak/>
        <w:t>methodologists, and students involved in the study and teaching of the discipline “Automotive Engineering.”</w:t>
      </w:r>
    </w:p>
    <w:p w:rsidR="00AC30B1" w:rsidRPr="00AC30B1" w:rsidRDefault="00504159" w:rsidP="004B5401">
      <w:pPr>
        <w:shd w:val="clear" w:color="auto" w:fill="FFFFFF"/>
        <w:spacing w:after="0" w:line="360" w:lineRule="auto"/>
        <w:ind w:firstLine="708"/>
        <w:jc w:val="both"/>
        <w:rPr>
          <w:rFonts w:ascii="Times New Roman" w:hAnsi="Times New Roman" w:cs="Times New Roman"/>
          <w:sz w:val="28"/>
          <w:szCs w:val="28"/>
        </w:rPr>
      </w:pPr>
      <w:r w:rsidRPr="00504159">
        <w:rPr>
          <w:rFonts w:ascii="Times New Roman" w:hAnsi="Times New Roman" w:cs="Times New Roman"/>
          <w:sz w:val="28"/>
          <w:szCs w:val="28"/>
        </w:rPr>
        <w:t>Ключевые</w:t>
      </w:r>
      <w:r w:rsidR="00AC30B1" w:rsidRPr="00AC30B1">
        <w:rPr>
          <w:rFonts w:ascii="Times New Roman" w:hAnsi="Times New Roman" w:cs="Times New Roman"/>
          <w:sz w:val="28"/>
          <w:szCs w:val="28"/>
        </w:rPr>
        <w:t xml:space="preserve"> слов</w:t>
      </w:r>
      <w:r w:rsidRPr="00504159">
        <w:rPr>
          <w:rFonts w:ascii="Times New Roman" w:hAnsi="Times New Roman" w:cs="Times New Roman"/>
          <w:sz w:val="28"/>
          <w:szCs w:val="28"/>
        </w:rPr>
        <w:t>а</w:t>
      </w:r>
      <w:r w:rsidR="00AC30B1" w:rsidRPr="00AC30B1">
        <w:rPr>
          <w:rFonts w:ascii="Times New Roman" w:hAnsi="Times New Roman" w:cs="Times New Roman"/>
          <w:sz w:val="28"/>
          <w:szCs w:val="28"/>
        </w:rPr>
        <w:t>:</w:t>
      </w:r>
      <w:r w:rsidRPr="00504159">
        <w:rPr>
          <w:rFonts w:ascii="Times New Roman" w:hAnsi="Times New Roman" w:cs="Times New Roman"/>
          <w:sz w:val="28"/>
          <w:szCs w:val="28"/>
        </w:rPr>
        <w:t xml:space="preserve"> к</w:t>
      </w:r>
      <w:r w:rsidR="00AC30B1" w:rsidRPr="00AC30B1">
        <w:rPr>
          <w:rFonts w:ascii="Times New Roman" w:hAnsi="Times New Roman" w:cs="Times New Roman"/>
          <w:sz w:val="28"/>
          <w:szCs w:val="28"/>
        </w:rPr>
        <w:t>омпетенции</w:t>
      </w:r>
      <w:r w:rsidRPr="00504159">
        <w:rPr>
          <w:rFonts w:ascii="Times New Roman" w:hAnsi="Times New Roman" w:cs="Times New Roman"/>
          <w:sz w:val="28"/>
          <w:szCs w:val="28"/>
        </w:rPr>
        <w:t>, т</w:t>
      </w:r>
      <w:r w:rsidR="00AC30B1" w:rsidRPr="00AC30B1">
        <w:rPr>
          <w:rFonts w:ascii="Times New Roman" w:hAnsi="Times New Roman" w:cs="Times New Roman"/>
          <w:sz w:val="28"/>
          <w:szCs w:val="28"/>
        </w:rPr>
        <w:t>ехнические знания</w:t>
      </w:r>
      <w:r w:rsidRPr="00504159">
        <w:rPr>
          <w:rFonts w:ascii="Times New Roman" w:hAnsi="Times New Roman" w:cs="Times New Roman"/>
          <w:sz w:val="28"/>
          <w:szCs w:val="28"/>
        </w:rPr>
        <w:t>, а</w:t>
      </w:r>
      <w:r w:rsidR="00AC30B1" w:rsidRPr="00AC30B1">
        <w:rPr>
          <w:rFonts w:ascii="Times New Roman" w:hAnsi="Times New Roman" w:cs="Times New Roman"/>
          <w:sz w:val="28"/>
          <w:szCs w:val="28"/>
        </w:rPr>
        <w:t>ктивные методы обучения</w:t>
      </w:r>
      <w:r w:rsidRPr="00504159">
        <w:rPr>
          <w:rFonts w:ascii="Times New Roman" w:hAnsi="Times New Roman" w:cs="Times New Roman"/>
          <w:sz w:val="28"/>
          <w:szCs w:val="28"/>
        </w:rPr>
        <w:t>, с</w:t>
      </w:r>
      <w:r w:rsidR="00AC30B1" w:rsidRPr="00AC30B1">
        <w:rPr>
          <w:rFonts w:ascii="Times New Roman" w:hAnsi="Times New Roman" w:cs="Times New Roman"/>
          <w:sz w:val="28"/>
          <w:szCs w:val="28"/>
        </w:rPr>
        <w:t>овременные технологии</w:t>
      </w:r>
      <w:r w:rsidRPr="00504159">
        <w:rPr>
          <w:rFonts w:ascii="Times New Roman" w:hAnsi="Times New Roman" w:cs="Times New Roman"/>
          <w:sz w:val="28"/>
          <w:szCs w:val="28"/>
        </w:rPr>
        <w:t>, о</w:t>
      </w:r>
      <w:r w:rsidR="00AC30B1" w:rsidRPr="00AC30B1">
        <w:rPr>
          <w:rFonts w:ascii="Times New Roman" w:hAnsi="Times New Roman" w:cs="Times New Roman"/>
          <w:sz w:val="28"/>
          <w:szCs w:val="28"/>
        </w:rPr>
        <w:t>бразовательный процесс</w:t>
      </w:r>
    </w:p>
    <w:p w:rsidR="00504159" w:rsidRPr="00504159" w:rsidRDefault="00504159" w:rsidP="004B5401">
      <w:pPr>
        <w:shd w:val="clear" w:color="auto" w:fill="FFFFFF"/>
        <w:spacing w:after="0" w:line="360" w:lineRule="auto"/>
        <w:ind w:firstLine="708"/>
        <w:jc w:val="both"/>
        <w:rPr>
          <w:rFonts w:ascii="Times New Roman" w:hAnsi="Times New Roman" w:cs="Times New Roman"/>
          <w:sz w:val="28"/>
          <w:szCs w:val="28"/>
        </w:rPr>
      </w:pPr>
      <w:r w:rsidRPr="00504159">
        <w:rPr>
          <w:rFonts w:ascii="Times New Roman" w:hAnsi="Times New Roman" w:cs="Times New Roman"/>
          <w:sz w:val="28"/>
          <w:szCs w:val="28"/>
        </w:rPr>
        <w:t xml:space="preserve">Here’s the English translation of the keywords: Competencies, Technical Knowledge, Active Learning Methods, Modern Technologies, </w:t>
      </w:r>
      <w:proofErr w:type="gramStart"/>
      <w:r w:rsidRPr="00504159">
        <w:rPr>
          <w:rFonts w:ascii="Times New Roman" w:hAnsi="Times New Roman" w:cs="Times New Roman"/>
          <w:sz w:val="28"/>
          <w:szCs w:val="28"/>
        </w:rPr>
        <w:t>Educational</w:t>
      </w:r>
      <w:proofErr w:type="gramEnd"/>
      <w:r w:rsidRPr="00504159">
        <w:rPr>
          <w:rFonts w:ascii="Times New Roman" w:hAnsi="Times New Roman" w:cs="Times New Roman"/>
          <w:sz w:val="28"/>
          <w:szCs w:val="28"/>
        </w:rPr>
        <w:t xml:space="preserve"> Process</w:t>
      </w:r>
    </w:p>
    <w:p w:rsidR="004B5401" w:rsidRDefault="004B5401" w:rsidP="004B5401">
      <w:pPr>
        <w:shd w:val="clear" w:color="auto" w:fill="FFFFFF"/>
        <w:spacing w:after="0" w:line="360" w:lineRule="auto"/>
        <w:ind w:firstLine="708"/>
        <w:jc w:val="both"/>
        <w:rPr>
          <w:rFonts w:ascii="Times New Roman" w:hAnsi="Times New Roman" w:cs="Times New Roman"/>
          <w:sz w:val="28"/>
          <w:szCs w:val="28"/>
        </w:rPr>
      </w:pPr>
    </w:p>
    <w:p w:rsidR="00AC30B1" w:rsidRPr="004B5401" w:rsidRDefault="00AC30B1" w:rsidP="004B5401">
      <w:pPr>
        <w:shd w:val="clear" w:color="auto" w:fill="FFFFFF"/>
        <w:spacing w:after="0" w:line="360" w:lineRule="auto"/>
        <w:ind w:firstLine="708"/>
        <w:jc w:val="both"/>
        <w:rPr>
          <w:rFonts w:ascii="Times New Roman" w:hAnsi="Times New Roman" w:cs="Times New Roman"/>
          <w:sz w:val="28"/>
          <w:szCs w:val="28"/>
        </w:rPr>
      </w:pPr>
      <w:r w:rsidRPr="004B5401">
        <w:rPr>
          <w:rFonts w:ascii="Times New Roman" w:hAnsi="Times New Roman" w:cs="Times New Roman"/>
          <w:sz w:val="28"/>
          <w:szCs w:val="28"/>
        </w:rPr>
        <w:t>Современный мир требует от специалистов не просто набора знаний, но и умения применять их на практике, решать реальные задачи и постоянно совершенствоваться. В этом контексте образовательный процесс, направленный на изучение устройства автомобиля, играет ключевую роль в формировании востребованных компетенций. В данной статье рассматриваются возможности и методы, позволяющие эффективно развивать профессиональные навыки учащихся на занятиях по «Устройству автомобиля».</w:t>
      </w:r>
    </w:p>
    <w:p w:rsidR="00AC30B1" w:rsidRPr="004B5401" w:rsidRDefault="00AC30B1" w:rsidP="004B5401">
      <w:pPr>
        <w:shd w:val="clear" w:color="auto" w:fill="FFFFFF"/>
        <w:spacing w:after="0" w:line="360" w:lineRule="auto"/>
        <w:ind w:firstLine="708"/>
        <w:jc w:val="both"/>
        <w:rPr>
          <w:rFonts w:ascii="Times New Roman" w:hAnsi="Times New Roman" w:cs="Times New Roman"/>
          <w:b/>
          <w:sz w:val="28"/>
          <w:szCs w:val="28"/>
        </w:rPr>
      </w:pPr>
      <w:r w:rsidRPr="004B5401">
        <w:rPr>
          <w:rFonts w:ascii="Times New Roman" w:hAnsi="Times New Roman" w:cs="Times New Roman"/>
          <w:b/>
          <w:sz w:val="28"/>
          <w:szCs w:val="28"/>
        </w:rPr>
        <w:t>Компетенции: Ключ к успешной карьере</w:t>
      </w:r>
    </w:p>
    <w:p w:rsidR="00AC30B1" w:rsidRPr="004B5401" w:rsidRDefault="00AC30B1" w:rsidP="004B5401">
      <w:pPr>
        <w:shd w:val="clear" w:color="auto" w:fill="FFFFFF"/>
        <w:spacing w:after="0" w:line="360" w:lineRule="auto"/>
        <w:ind w:firstLine="708"/>
        <w:jc w:val="both"/>
        <w:rPr>
          <w:rFonts w:ascii="Times New Roman" w:hAnsi="Times New Roman" w:cs="Times New Roman"/>
          <w:sz w:val="28"/>
          <w:szCs w:val="28"/>
        </w:rPr>
      </w:pPr>
      <w:r w:rsidRPr="004B5401">
        <w:rPr>
          <w:rFonts w:ascii="Times New Roman" w:hAnsi="Times New Roman" w:cs="Times New Roman"/>
          <w:sz w:val="28"/>
          <w:szCs w:val="28"/>
        </w:rPr>
        <w:t>Прежде чем перейти к конкретным методам, важно определить, какие именно компетенции необходимо развивать. На занятиях по устройству автомобиля основными являются:</w:t>
      </w:r>
    </w:p>
    <w:p w:rsidR="00AC30B1" w:rsidRPr="004B5401" w:rsidRDefault="00AC30B1" w:rsidP="004B5401">
      <w:pPr>
        <w:numPr>
          <w:ilvl w:val="0"/>
          <w:numId w:val="3"/>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Технические знания:</w:t>
      </w:r>
      <w:r w:rsidRPr="004B5401">
        <w:rPr>
          <w:rFonts w:ascii="Times New Roman" w:eastAsia="Times New Roman" w:hAnsi="Times New Roman" w:cs="Times New Roman"/>
          <w:color w:val="212529"/>
          <w:sz w:val="28"/>
          <w:szCs w:val="28"/>
          <w:lang w:eastAsia="ru-RU"/>
        </w:rPr>
        <w:t> глубокое понимание принципов работы различных узлов и агрегатов автомобиля (двигатель, трансмиссия, ходовая часть, электрооборудование и т. д.).</w:t>
      </w:r>
    </w:p>
    <w:p w:rsidR="00AC30B1" w:rsidRPr="004B5401" w:rsidRDefault="00AC30B1" w:rsidP="004B5401">
      <w:pPr>
        <w:numPr>
          <w:ilvl w:val="0"/>
          <w:numId w:val="3"/>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Диагностические навыки:</w:t>
      </w:r>
      <w:r w:rsidRPr="004B5401">
        <w:rPr>
          <w:rFonts w:ascii="Times New Roman" w:eastAsia="Times New Roman" w:hAnsi="Times New Roman" w:cs="Times New Roman"/>
          <w:color w:val="212529"/>
          <w:sz w:val="28"/>
          <w:szCs w:val="28"/>
          <w:lang w:eastAsia="ru-RU"/>
        </w:rPr>
        <w:t> умение выявлять неисправности, анализировать симптомы, использовать диагностическое оборудование.</w:t>
      </w:r>
    </w:p>
    <w:p w:rsidR="00AC30B1" w:rsidRPr="004B5401" w:rsidRDefault="00AC30B1" w:rsidP="004B5401">
      <w:pPr>
        <w:numPr>
          <w:ilvl w:val="0"/>
          <w:numId w:val="3"/>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Навыки ремонта:</w:t>
      </w:r>
      <w:r w:rsidRPr="004B5401">
        <w:rPr>
          <w:rFonts w:ascii="Times New Roman" w:eastAsia="Times New Roman" w:hAnsi="Times New Roman" w:cs="Times New Roman"/>
          <w:color w:val="212529"/>
          <w:sz w:val="28"/>
          <w:szCs w:val="28"/>
          <w:lang w:eastAsia="ru-RU"/>
        </w:rPr>
        <w:t> способность выполнять ремонтные работы, соблюдая технологию, используя необходимые инструменты и материалы.</w:t>
      </w:r>
    </w:p>
    <w:p w:rsidR="00AC30B1" w:rsidRPr="004B5401" w:rsidRDefault="00AC30B1" w:rsidP="004B5401">
      <w:pPr>
        <w:numPr>
          <w:ilvl w:val="0"/>
          <w:numId w:val="3"/>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lastRenderedPageBreak/>
        <w:t>Навыки работы с документацией:</w:t>
      </w:r>
      <w:r w:rsidRPr="004B5401">
        <w:rPr>
          <w:rFonts w:ascii="Times New Roman" w:eastAsia="Times New Roman" w:hAnsi="Times New Roman" w:cs="Times New Roman"/>
          <w:color w:val="212529"/>
          <w:sz w:val="28"/>
          <w:szCs w:val="28"/>
          <w:lang w:eastAsia="ru-RU"/>
        </w:rPr>
        <w:t> умение читать и понимать техническую документацию, схемы, инструкции по эксплуатации и ремонту.</w:t>
      </w:r>
    </w:p>
    <w:p w:rsidR="00AC30B1" w:rsidRPr="004B5401" w:rsidRDefault="00AC30B1" w:rsidP="004B5401">
      <w:pPr>
        <w:numPr>
          <w:ilvl w:val="0"/>
          <w:numId w:val="3"/>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Навыки командной работы:</w:t>
      </w:r>
      <w:r w:rsidRPr="004B5401">
        <w:rPr>
          <w:rFonts w:ascii="Times New Roman" w:eastAsia="Times New Roman" w:hAnsi="Times New Roman" w:cs="Times New Roman"/>
          <w:color w:val="212529"/>
          <w:sz w:val="28"/>
          <w:szCs w:val="28"/>
          <w:lang w:eastAsia="ru-RU"/>
        </w:rPr>
        <w:t> способность эффективно взаимодействовать с коллегами, распределять задачи и достигать общей цели.</w:t>
      </w:r>
    </w:p>
    <w:p w:rsidR="00AC30B1" w:rsidRPr="004B5401" w:rsidRDefault="00AC30B1" w:rsidP="004B5401">
      <w:pPr>
        <w:numPr>
          <w:ilvl w:val="0"/>
          <w:numId w:val="3"/>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Навыки самообучения:</w:t>
      </w:r>
      <w:r w:rsidRPr="004B5401">
        <w:rPr>
          <w:rFonts w:ascii="Times New Roman" w:eastAsia="Times New Roman" w:hAnsi="Times New Roman" w:cs="Times New Roman"/>
          <w:color w:val="212529"/>
          <w:sz w:val="28"/>
          <w:szCs w:val="28"/>
          <w:lang w:eastAsia="ru-RU"/>
        </w:rPr>
        <w:t> стремление к постоянному повышению квалификации, изучение новых технологий и методов работы.</w:t>
      </w:r>
    </w:p>
    <w:p w:rsidR="00AC30B1" w:rsidRPr="004B5401" w:rsidRDefault="00AC30B1" w:rsidP="004B5401">
      <w:pPr>
        <w:numPr>
          <w:ilvl w:val="0"/>
          <w:numId w:val="3"/>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Охрана труда:</w:t>
      </w:r>
      <w:r w:rsidRPr="004B5401">
        <w:rPr>
          <w:rFonts w:ascii="Times New Roman" w:eastAsia="Times New Roman" w:hAnsi="Times New Roman" w:cs="Times New Roman"/>
          <w:color w:val="212529"/>
          <w:sz w:val="28"/>
          <w:szCs w:val="28"/>
          <w:lang w:eastAsia="ru-RU"/>
        </w:rPr>
        <w:t> знание и соблюдение правил техники безопасности при работе с автомобилем и оборудованием.</w:t>
      </w:r>
    </w:p>
    <w:p w:rsidR="004B5401" w:rsidRDefault="004B5401" w:rsidP="004B5401">
      <w:pPr>
        <w:shd w:val="clear" w:color="auto" w:fill="FFFFFF"/>
        <w:spacing w:after="0" w:line="360" w:lineRule="auto"/>
        <w:rPr>
          <w:rFonts w:ascii="Segoe UI" w:eastAsia="Times New Roman" w:hAnsi="Segoe UI" w:cs="Segoe UI"/>
          <w:b/>
          <w:bCs/>
          <w:color w:val="212529"/>
          <w:sz w:val="24"/>
          <w:szCs w:val="24"/>
          <w:lang w:eastAsia="ru-RU"/>
        </w:rPr>
      </w:pPr>
    </w:p>
    <w:p w:rsidR="00AC30B1" w:rsidRPr="004B5401" w:rsidRDefault="00AC30B1" w:rsidP="004B5401">
      <w:pPr>
        <w:shd w:val="clear" w:color="auto" w:fill="FFFFFF"/>
        <w:spacing w:after="0" w:line="360" w:lineRule="auto"/>
        <w:ind w:firstLine="708"/>
        <w:jc w:val="both"/>
        <w:rPr>
          <w:rFonts w:ascii="Times New Roman" w:hAnsi="Times New Roman" w:cs="Times New Roman"/>
          <w:b/>
          <w:sz w:val="28"/>
          <w:szCs w:val="28"/>
        </w:rPr>
      </w:pPr>
      <w:r w:rsidRPr="004B5401">
        <w:rPr>
          <w:rFonts w:ascii="Times New Roman" w:hAnsi="Times New Roman" w:cs="Times New Roman"/>
          <w:b/>
          <w:sz w:val="28"/>
          <w:szCs w:val="28"/>
        </w:rPr>
        <w:t>Методы формирования компетенций:</w:t>
      </w:r>
    </w:p>
    <w:p w:rsidR="00AC30B1" w:rsidRPr="004B5401" w:rsidRDefault="00AC30B1" w:rsidP="004B5401">
      <w:pPr>
        <w:shd w:val="clear" w:color="auto" w:fill="FFFFFF"/>
        <w:spacing w:after="0" w:line="360" w:lineRule="auto"/>
        <w:ind w:firstLine="708"/>
        <w:jc w:val="both"/>
        <w:rPr>
          <w:rFonts w:ascii="Times New Roman" w:hAnsi="Times New Roman" w:cs="Times New Roman"/>
          <w:sz w:val="28"/>
          <w:szCs w:val="28"/>
        </w:rPr>
      </w:pPr>
      <w:r w:rsidRPr="004B5401">
        <w:rPr>
          <w:rFonts w:ascii="Times New Roman" w:hAnsi="Times New Roman" w:cs="Times New Roman"/>
          <w:sz w:val="28"/>
          <w:szCs w:val="28"/>
        </w:rPr>
        <w:t>Для эффективного формирования перечисленных компетенций необходимо использовать различные методы и подходы:</w:t>
      </w:r>
    </w:p>
    <w:p w:rsidR="00AC30B1" w:rsidRPr="004B5401" w:rsidRDefault="00AC30B1" w:rsidP="004B5401">
      <w:pPr>
        <w:numPr>
          <w:ilvl w:val="0"/>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Теоретические занятия:</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Лекции:</w:t>
      </w:r>
      <w:r w:rsidRPr="004B5401">
        <w:rPr>
          <w:rFonts w:ascii="Times New Roman" w:eastAsia="Times New Roman" w:hAnsi="Times New Roman" w:cs="Times New Roman"/>
          <w:color w:val="212529"/>
          <w:sz w:val="28"/>
          <w:szCs w:val="28"/>
          <w:lang w:eastAsia="ru-RU"/>
        </w:rPr>
        <w:t> важно, чтобы лекции были не просто перечислением фактов, а представляли собой логически выстроенный рассказ с примерами из практики, демонстрацией работы узлов в разрезе, использованием презентаций и видеоматериалов.</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Семинары:</w:t>
      </w:r>
      <w:r w:rsidRPr="004B5401">
        <w:rPr>
          <w:rFonts w:ascii="Times New Roman" w:eastAsia="Times New Roman" w:hAnsi="Times New Roman" w:cs="Times New Roman"/>
          <w:color w:val="212529"/>
          <w:sz w:val="28"/>
          <w:szCs w:val="28"/>
          <w:lang w:eastAsia="ru-RU"/>
        </w:rPr>
        <w:t> обсуждение сложных вопросов, разбор реальных ситуаций из практики, решение задач и кейсов.</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Самостоятельная работа:</w:t>
      </w:r>
      <w:r w:rsidRPr="004B5401">
        <w:rPr>
          <w:rFonts w:ascii="Times New Roman" w:eastAsia="Times New Roman" w:hAnsi="Times New Roman" w:cs="Times New Roman"/>
          <w:color w:val="212529"/>
          <w:sz w:val="28"/>
          <w:szCs w:val="28"/>
          <w:lang w:eastAsia="ru-RU"/>
        </w:rPr>
        <w:t> изучение технической литературы, подготовка докладов, выполнение рефератов.</w:t>
      </w:r>
    </w:p>
    <w:p w:rsidR="00AC30B1" w:rsidRPr="004B5401" w:rsidRDefault="00AC30B1" w:rsidP="004B5401">
      <w:pPr>
        <w:numPr>
          <w:ilvl w:val="0"/>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Практические занятия:</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Лабораторные работы:</w:t>
      </w:r>
      <w:r w:rsidRPr="004B5401">
        <w:rPr>
          <w:rFonts w:ascii="Times New Roman" w:eastAsia="Times New Roman" w:hAnsi="Times New Roman" w:cs="Times New Roman"/>
          <w:color w:val="212529"/>
          <w:sz w:val="28"/>
          <w:szCs w:val="28"/>
          <w:lang w:eastAsia="ru-RU"/>
        </w:rPr>
        <w:t> разборка и сборка узлов автомобиля, проверка работоспособности, измерение параметров.</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Практические упражнения:</w:t>
      </w:r>
      <w:r w:rsidRPr="004B5401">
        <w:rPr>
          <w:rFonts w:ascii="Times New Roman" w:eastAsia="Times New Roman" w:hAnsi="Times New Roman" w:cs="Times New Roman"/>
          <w:color w:val="212529"/>
          <w:sz w:val="28"/>
          <w:szCs w:val="28"/>
          <w:lang w:eastAsia="ru-RU"/>
        </w:rPr>
        <w:t> диагностика неисправностей на учебных автомобилях, выполнение ремонтных работ, использование диагностического оборудования.</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lastRenderedPageBreak/>
        <w:t>Работа в мастерской:</w:t>
      </w:r>
      <w:r w:rsidRPr="004B5401">
        <w:rPr>
          <w:rFonts w:ascii="Times New Roman" w:eastAsia="Times New Roman" w:hAnsi="Times New Roman" w:cs="Times New Roman"/>
          <w:color w:val="212529"/>
          <w:sz w:val="28"/>
          <w:szCs w:val="28"/>
          <w:lang w:eastAsia="ru-RU"/>
        </w:rPr>
        <w:t> реальная работа с автомобилями, решение практических задач под руководством опытного преподавателя.</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Использование симуляторов:</w:t>
      </w:r>
      <w:r w:rsidRPr="004B5401">
        <w:rPr>
          <w:rFonts w:ascii="Times New Roman" w:eastAsia="Times New Roman" w:hAnsi="Times New Roman" w:cs="Times New Roman"/>
          <w:color w:val="212529"/>
          <w:sz w:val="28"/>
          <w:szCs w:val="28"/>
          <w:lang w:eastAsia="ru-RU"/>
        </w:rPr>
        <w:t> виртуальные тренажеры позволяют отрабатывать навыки диагностики и ремонта в безопасной среде, моделировать различные ситуации и ошибки.</w:t>
      </w:r>
    </w:p>
    <w:p w:rsidR="00AC30B1" w:rsidRPr="004B5401" w:rsidRDefault="00AC30B1" w:rsidP="004B5401">
      <w:pPr>
        <w:numPr>
          <w:ilvl w:val="0"/>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Активные методы обучения:</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Проектная деятельность:</w:t>
      </w:r>
      <w:r w:rsidRPr="004B5401">
        <w:rPr>
          <w:rFonts w:ascii="Times New Roman" w:eastAsia="Times New Roman" w:hAnsi="Times New Roman" w:cs="Times New Roman"/>
          <w:color w:val="212529"/>
          <w:sz w:val="28"/>
          <w:szCs w:val="28"/>
          <w:lang w:eastAsia="ru-RU"/>
        </w:rPr>
        <w:t> разработка и реализация проектов, связанных с ремонтом, модернизацией или тюнингом автомобиля.</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Деловые игры:</w:t>
      </w:r>
      <w:r w:rsidRPr="004B5401">
        <w:rPr>
          <w:rFonts w:ascii="Times New Roman" w:eastAsia="Times New Roman" w:hAnsi="Times New Roman" w:cs="Times New Roman"/>
          <w:color w:val="212529"/>
          <w:sz w:val="28"/>
          <w:szCs w:val="28"/>
          <w:lang w:eastAsia="ru-RU"/>
        </w:rPr>
        <w:t> моделирование ситуаций, связанных с работой автосервиса (прием автомобиля, диагностика, расчет стоимости ремонта и т.д.).</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Кейс-</w:t>
      </w:r>
      <w:proofErr w:type="spellStart"/>
      <w:r w:rsidRPr="004B5401">
        <w:rPr>
          <w:rFonts w:ascii="Times New Roman" w:eastAsia="Times New Roman" w:hAnsi="Times New Roman" w:cs="Times New Roman"/>
          <w:b/>
          <w:bCs/>
          <w:color w:val="212529"/>
          <w:sz w:val="28"/>
          <w:szCs w:val="28"/>
          <w:lang w:eastAsia="ru-RU"/>
        </w:rPr>
        <w:t>стади</w:t>
      </w:r>
      <w:proofErr w:type="spellEnd"/>
      <w:r w:rsidRPr="004B5401">
        <w:rPr>
          <w:rFonts w:ascii="Times New Roman" w:eastAsia="Times New Roman" w:hAnsi="Times New Roman" w:cs="Times New Roman"/>
          <w:b/>
          <w:bCs/>
          <w:color w:val="212529"/>
          <w:sz w:val="28"/>
          <w:szCs w:val="28"/>
          <w:lang w:eastAsia="ru-RU"/>
        </w:rPr>
        <w:t>:</w:t>
      </w:r>
      <w:r w:rsidRPr="004B5401">
        <w:rPr>
          <w:rFonts w:ascii="Times New Roman" w:eastAsia="Times New Roman" w:hAnsi="Times New Roman" w:cs="Times New Roman"/>
          <w:color w:val="212529"/>
          <w:sz w:val="28"/>
          <w:szCs w:val="28"/>
          <w:lang w:eastAsia="ru-RU"/>
        </w:rPr>
        <w:t> анализ реальных практических случаев, поиск оптимальных решений.</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Мастер-классы:</w:t>
      </w:r>
      <w:r w:rsidRPr="004B5401">
        <w:rPr>
          <w:rFonts w:ascii="Times New Roman" w:eastAsia="Times New Roman" w:hAnsi="Times New Roman" w:cs="Times New Roman"/>
          <w:color w:val="212529"/>
          <w:sz w:val="28"/>
          <w:szCs w:val="28"/>
          <w:lang w:eastAsia="ru-RU"/>
        </w:rPr>
        <w:t> привлечение опытных специалистов для проведения мастер-классов, демонстрации передовых методов работы.</w:t>
      </w:r>
    </w:p>
    <w:p w:rsidR="00AC30B1" w:rsidRPr="004B5401" w:rsidRDefault="00AC30B1" w:rsidP="004B5401">
      <w:pPr>
        <w:numPr>
          <w:ilvl w:val="0"/>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Оценка компетенций:</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Тестирование:</w:t>
      </w:r>
      <w:r w:rsidRPr="004B5401">
        <w:rPr>
          <w:rFonts w:ascii="Times New Roman" w:eastAsia="Times New Roman" w:hAnsi="Times New Roman" w:cs="Times New Roman"/>
          <w:color w:val="212529"/>
          <w:sz w:val="28"/>
          <w:szCs w:val="28"/>
          <w:lang w:eastAsia="ru-RU"/>
        </w:rPr>
        <w:t> Проверка теоретических знаний.</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Практические задания:</w:t>
      </w:r>
      <w:r w:rsidRPr="004B5401">
        <w:rPr>
          <w:rFonts w:ascii="Times New Roman" w:eastAsia="Times New Roman" w:hAnsi="Times New Roman" w:cs="Times New Roman"/>
          <w:color w:val="212529"/>
          <w:sz w:val="28"/>
          <w:szCs w:val="28"/>
          <w:lang w:eastAsia="ru-RU"/>
        </w:rPr>
        <w:t> оценка умения выполнять ремонтные работы, диагностировать неисправности.</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Защита проектов:</w:t>
      </w:r>
      <w:r w:rsidRPr="004B5401">
        <w:rPr>
          <w:rFonts w:ascii="Times New Roman" w:eastAsia="Times New Roman" w:hAnsi="Times New Roman" w:cs="Times New Roman"/>
          <w:color w:val="212529"/>
          <w:sz w:val="28"/>
          <w:szCs w:val="28"/>
          <w:lang w:eastAsia="ru-RU"/>
        </w:rPr>
        <w:t> оценка умения анализировать информацию, принимать решения, представлять результаты работы.</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Портфолио:</w:t>
      </w:r>
      <w:r w:rsidRPr="004B5401">
        <w:rPr>
          <w:rFonts w:ascii="Times New Roman" w:eastAsia="Times New Roman" w:hAnsi="Times New Roman" w:cs="Times New Roman"/>
          <w:color w:val="212529"/>
          <w:sz w:val="28"/>
          <w:szCs w:val="28"/>
          <w:lang w:eastAsia="ru-RU"/>
        </w:rPr>
        <w:t> Сборник выполненных работ, демонстрирующих приобретенные навыки.</w:t>
      </w:r>
    </w:p>
    <w:p w:rsidR="00AC30B1" w:rsidRPr="004B5401" w:rsidRDefault="00AC30B1" w:rsidP="004B5401">
      <w:pPr>
        <w:numPr>
          <w:ilvl w:val="1"/>
          <w:numId w:val="4"/>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Аттестация:</w:t>
      </w:r>
      <w:r w:rsidRPr="004B5401">
        <w:rPr>
          <w:rFonts w:ascii="Times New Roman" w:eastAsia="Times New Roman" w:hAnsi="Times New Roman" w:cs="Times New Roman"/>
          <w:color w:val="212529"/>
          <w:sz w:val="28"/>
          <w:szCs w:val="28"/>
          <w:lang w:eastAsia="ru-RU"/>
        </w:rPr>
        <w:t> комплексная оценка компетенций, включающая теоретический экзамен и практическое задание.</w:t>
      </w:r>
    </w:p>
    <w:p w:rsidR="00AC30B1" w:rsidRPr="004B5401" w:rsidRDefault="00AC30B1" w:rsidP="004B5401">
      <w:pPr>
        <w:shd w:val="clear" w:color="auto" w:fill="FFFFFF"/>
        <w:spacing w:after="0" w:line="360" w:lineRule="auto"/>
        <w:ind w:firstLine="708"/>
        <w:jc w:val="both"/>
        <w:rPr>
          <w:rFonts w:ascii="Times New Roman" w:hAnsi="Times New Roman" w:cs="Times New Roman"/>
          <w:b/>
          <w:sz w:val="28"/>
          <w:szCs w:val="28"/>
        </w:rPr>
      </w:pPr>
      <w:bookmarkStart w:id="0" w:name="_GoBack"/>
      <w:bookmarkEnd w:id="0"/>
      <w:r w:rsidRPr="004B5401">
        <w:rPr>
          <w:rFonts w:ascii="Times New Roman" w:hAnsi="Times New Roman" w:cs="Times New Roman"/>
          <w:b/>
          <w:sz w:val="28"/>
          <w:szCs w:val="28"/>
        </w:rPr>
        <w:t>Современные технологии и инструменты:</w:t>
      </w:r>
    </w:p>
    <w:p w:rsidR="00AC30B1" w:rsidRPr="004B5401" w:rsidRDefault="00AC30B1" w:rsidP="004B5401">
      <w:pPr>
        <w:shd w:val="clear" w:color="auto" w:fill="FFFFFF"/>
        <w:spacing w:after="0" w:line="360" w:lineRule="auto"/>
        <w:ind w:firstLine="708"/>
        <w:jc w:val="both"/>
        <w:rPr>
          <w:rFonts w:ascii="Times New Roman" w:hAnsi="Times New Roman" w:cs="Times New Roman"/>
          <w:sz w:val="28"/>
          <w:szCs w:val="28"/>
        </w:rPr>
      </w:pPr>
      <w:r w:rsidRPr="004B5401">
        <w:rPr>
          <w:rFonts w:ascii="Times New Roman" w:hAnsi="Times New Roman" w:cs="Times New Roman"/>
          <w:sz w:val="28"/>
          <w:szCs w:val="28"/>
        </w:rPr>
        <w:t>Использование современных технологий значительно повышает эффективность образовательного процесса:</w:t>
      </w:r>
    </w:p>
    <w:p w:rsidR="00AC30B1" w:rsidRPr="004B5401" w:rsidRDefault="00AC30B1" w:rsidP="004B5401">
      <w:pPr>
        <w:numPr>
          <w:ilvl w:val="0"/>
          <w:numId w:val="5"/>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lastRenderedPageBreak/>
        <w:t>Компьютерные программы:</w:t>
      </w:r>
      <w:r w:rsidRPr="004B5401">
        <w:rPr>
          <w:rFonts w:ascii="Times New Roman" w:eastAsia="Times New Roman" w:hAnsi="Times New Roman" w:cs="Times New Roman"/>
          <w:color w:val="212529"/>
          <w:sz w:val="28"/>
          <w:szCs w:val="28"/>
          <w:lang w:eastAsia="ru-RU"/>
        </w:rPr>
        <w:t> симуляторы, диагностические программы, электронные каталоги запчастей.</w:t>
      </w:r>
    </w:p>
    <w:p w:rsidR="00AC30B1" w:rsidRPr="004B5401" w:rsidRDefault="00AC30B1" w:rsidP="004B5401">
      <w:pPr>
        <w:numPr>
          <w:ilvl w:val="0"/>
          <w:numId w:val="5"/>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3D-моделирование:</w:t>
      </w:r>
      <w:r w:rsidRPr="004B5401">
        <w:rPr>
          <w:rFonts w:ascii="Times New Roman" w:eastAsia="Times New Roman" w:hAnsi="Times New Roman" w:cs="Times New Roman"/>
          <w:color w:val="212529"/>
          <w:sz w:val="28"/>
          <w:szCs w:val="28"/>
          <w:lang w:eastAsia="ru-RU"/>
        </w:rPr>
        <w:t> наглядное представление устройства узлов и агрегатов автомобиля.</w:t>
      </w:r>
    </w:p>
    <w:p w:rsidR="00AC30B1" w:rsidRPr="004B5401" w:rsidRDefault="00AC30B1" w:rsidP="004B5401">
      <w:pPr>
        <w:numPr>
          <w:ilvl w:val="0"/>
          <w:numId w:val="5"/>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Виртуальная реальность (VR):</w:t>
      </w:r>
      <w:r w:rsidRPr="004B5401">
        <w:rPr>
          <w:rFonts w:ascii="Times New Roman" w:eastAsia="Times New Roman" w:hAnsi="Times New Roman" w:cs="Times New Roman"/>
          <w:color w:val="212529"/>
          <w:sz w:val="28"/>
          <w:szCs w:val="28"/>
          <w:lang w:eastAsia="ru-RU"/>
        </w:rPr>
        <w:t> </w:t>
      </w:r>
      <w:proofErr w:type="spellStart"/>
      <w:r w:rsidRPr="004B5401">
        <w:rPr>
          <w:rFonts w:ascii="Times New Roman" w:eastAsia="Times New Roman" w:hAnsi="Times New Roman" w:cs="Times New Roman"/>
          <w:color w:val="212529"/>
          <w:sz w:val="28"/>
          <w:szCs w:val="28"/>
          <w:lang w:eastAsia="ru-RU"/>
        </w:rPr>
        <w:t>иммерсивное</w:t>
      </w:r>
      <w:proofErr w:type="spellEnd"/>
      <w:r w:rsidRPr="004B5401">
        <w:rPr>
          <w:rFonts w:ascii="Times New Roman" w:eastAsia="Times New Roman" w:hAnsi="Times New Roman" w:cs="Times New Roman"/>
          <w:color w:val="212529"/>
          <w:sz w:val="28"/>
          <w:szCs w:val="28"/>
          <w:lang w:eastAsia="ru-RU"/>
        </w:rPr>
        <w:t xml:space="preserve"> обучение, позволяющее отрабатывать навыки в реалистичной среде.</w:t>
      </w:r>
    </w:p>
    <w:p w:rsidR="00AC30B1" w:rsidRPr="004B5401" w:rsidRDefault="00AC30B1" w:rsidP="004B5401">
      <w:pPr>
        <w:numPr>
          <w:ilvl w:val="0"/>
          <w:numId w:val="5"/>
        </w:numPr>
        <w:shd w:val="clear" w:color="auto" w:fill="FFFFFF"/>
        <w:spacing w:after="0" w:line="360" w:lineRule="auto"/>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Интернет-ресурсы:</w:t>
      </w:r>
      <w:r w:rsidRPr="004B5401">
        <w:rPr>
          <w:rFonts w:ascii="Times New Roman" w:eastAsia="Times New Roman" w:hAnsi="Times New Roman" w:cs="Times New Roman"/>
          <w:color w:val="212529"/>
          <w:sz w:val="28"/>
          <w:szCs w:val="28"/>
          <w:lang w:eastAsia="ru-RU"/>
        </w:rPr>
        <w:t xml:space="preserve"> доступ к технической документации, </w:t>
      </w:r>
      <w:proofErr w:type="spellStart"/>
      <w:r w:rsidRPr="004B5401">
        <w:rPr>
          <w:rFonts w:ascii="Times New Roman" w:eastAsia="Times New Roman" w:hAnsi="Times New Roman" w:cs="Times New Roman"/>
          <w:color w:val="212529"/>
          <w:sz w:val="28"/>
          <w:szCs w:val="28"/>
          <w:lang w:eastAsia="ru-RU"/>
        </w:rPr>
        <w:t>видеоурокам</w:t>
      </w:r>
      <w:proofErr w:type="spellEnd"/>
      <w:r w:rsidRPr="004B5401">
        <w:rPr>
          <w:rFonts w:ascii="Times New Roman" w:eastAsia="Times New Roman" w:hAnsi="Times New Roman" w:cs="Times New Roman"/>
          <w:color w:val="212529"/>
          <w:sz w:val="28"/>
          <w:szCs w:val="28"/>
          <w:lang w:eastAsia="ru-RU"/>
        </w:rPr>
        <w:t>, форумам специалистов.</w:t>
      </w:r>
    </w:p>
    <w:p w:rsidR="004B5401" w:rsidRDefault="004B5401" w:rsidP="004B5401">
      <w:pPr>
        <w:shd w:val="clear" w:color="auto" w:fill="FFFFFF"/>
        <w:spacing w:after="0" w:line="360" w:lineRule="auto"/>
        <w:rPr>
          <w:rFonts w:ascii="Segoe UI" w:eastAsia="Times New Roman" w:hAnsi="Segoe UI" w:cs="Segoe UI"/>
          <w:b/>
          <w:bCs/>
          <w:color w:val="212529"/>
          <w:sz w:val="24"/>
          <w:szCs w:val="24"/>
          <w:lang w:eastAsia="ru-RU"/>
        </w:rPr>
      </w:pPr>
    </w:p>
    <w:p w:rsidR="00AC30B1" w:rsidRPr="004B5401" w:rsidRDefault="00AC30B1" w:rsidP="004B5401">
      <w:pPr>
        <w:shd w:val="clear" w:color="auto" w:fill="FFFFFF"/>
        <w:spacing w:after="0" w:line="360" w:lineRule="auto"/>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b/>
          <w:bCs/>
          <w:color w:val="212529"/>
          <w:sz w:val="28"/>
          <w:szCs w:val="28"/>
          <w:lang w:eastAsia="ru-RU"/>
        </w:rPr>
        <w:t>Заключение:</w:t>
      </w:r>
    </w:p>
    <w:p w:rsidR="00AC30B1" w:rsidRPr="004B5401" w:rsidRDefault="00AC30B1" w:rsidP="004B5401">
      <w:pPr>
        <w:shd w:val="clear" w:color="auto" w:fill="FFFFFF"/>
        <w:spacing w:after="0" w:line="360" w:lineRule="auto"/>
        <w:ind w:firstLine="708"/>
        <w:jc w:val="both"/>
        <w:rPr>
          <w:rFonts w:ascii="Times New Roman" w:eastAsia="Times New Roman" w:hAnsi="Times New Roman" w:cs="Times New Roman"/>
          <w:color w:val="212529"/>
          <w:sz w:val="28"/>
          <w:szCs w:val="28"/>
          <w:lang w:eastAsia="ru-RU"/>
        </w:rPr>
      </w:pPr>
      <w:r w:rsidRPr="004B5401">
        <w:rPr>
          <w:rFonts w:ascii="Times New Roman" w:eastAsia="Times New Roman" w:hAnsi="Times New Roman" w:cs="Times New Roman"/>
          <w:color w:val="212529"/>
          <w:sz w:val="28"/>
          <w:szCs w:val="28"/>
          <w:lang w:eastAsia="ru-RU"/>
        </w:rPr>
        <w:t>Формирование компетенций на занятиях по «Устройству автомобиля» — это сложный и многогранный процесс, требующий комплексного подхода. Важно не только передать учащимся знания, но и научить их применять эти знания на практике, развивать навыки самостоятельной работы, работы в команде и в отрасли.</w:t>
      </w:r>
    </w:p>
    <w:p w:rsidR="00AC30B1" w:rsidRPr="00AC30B1" w:rsidRDefault="00AC30B1" w:rsidP="00D209A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861569" w:rsidRPr="00AC30B1" w:rsidRDefault="00861569" w:rsidP="00D209A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sectPr w:rsidR="00861569" w:rsidRPr="00AC3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5660D"/>
    <w:multiLevelType w:val="multilevel"/>
    <w:tmpl w:val="7F6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E0F81"/>
    <w:multiLevelType w:val="multilevel"/>
    <w:tmpl w:val="1B141C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0758A"/>
    <w:multiLevelType w:val="multilevel"/>
    <w:tmpl w:val="0D665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5D50E9"/>
    <w:multiLevelType w:val="multilevel"/>
    <w:tmpl w:val="63E0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160EB"/>
    <w:multiLevelType w:val="multilevel"/>
    <w:tmpl w:val="D24E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CF1DD5"/>
    <w:multiLevelType w:val="multilevel"/>
    <w:tmpl w:val="472C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2C2884"/>
    <w:multiLevelType w:val="multilevel"/>
    <w:tmpl w:val="204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3B"/>
    <w:rsid w:val="00182B3B"/>
    <w:rsid w:val="004B5401"/>
    <w:rsid w:val="00504159"/>
    <w:rsid w:val="00802B4A"/>
    <w:rsid w:val="00861569"/>
    <w:rsid w:val="00AC30B1"/>
    <w:rsid w:val="00D209A7"/>
    <w:rsid w:val="00D84555"/>
    <w:rsid w:val="00DB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09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09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9A7"/>
    <w:rPr>
      <w:b/>
      <w:bCs/>
    </w:rPr>
  </w:style>
  <w:style w:type="character" w:styleId="a5">
    <w:name w:val="Hyperlink"/>
    <w:basedOn w:val="a0"/>
    <w:uiPriority w:val="99"/>
    <w:unhideWhenUsed/>
    <w:rsid w:val="00DB53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209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09A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9A7"/>
    <w:rPr>
      <w:b/>
      <w:bCs/>
    </w:rPr>
  </w:style>
  <w:style w:type="character" w:styleId="a5">
    <w:name w:val="Hyperlink"/>
    <w:basedOn w:val="a0"/>
    <w:uiPriority w:val="99"/>
    <w:unhideWhenUsed/>
    <w:rsid w:val="00DB53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7000">
      <w:bodyDiv w:val="1"/>
      <w:marLeft w:val="0"/>
      <w:marRight w:val="0"/>
      <w:marTop w:val="0"/>
      <w:marBottom w:val="0"/>
      <w:divBdr>
        <w:top w:val="none" w:sz="0" w:space="0" w:color="auto"/>
        <w:left w:val="none" w:sz="0" w:space="0" w:color="auto"/>
        <w:bottom w:val="none" w:sz="0" w:space="0" w:color="auto"/>
        <w:right w:val="none" w:sz="0" w:space="0" w:color="auto"/>
      </w:divBdr>
    </w:div>
    <w:div w:id="231283673">
      <w:bodyDiv w:val="1"/>
      <w:marLeft w:val="0"/>
      <w:marRight w:val="0"/>
      <w:marTop w:val="0"/>
      <w:marBottom w:val="0"/>
      <w:divBdr>
        <w:top w:val="none" w:sz="0" w:space="0" w:color="auto"/>
        <w:left w:val="none" w:sz="0" w:space="0" w:color="auto"/>
        <w:bottom w:val="none" w:sz="0" w:space="0" w:color="auto"/>
        <w:right w:val="none" w:sz="0" w:space="0" w:color="auto"/>
      </w:divBdr>
    </w:div>
    <w:div w:id="659578321">
      <w:bodyDiv w:val="1"/>
      <w:marLeft w:val="0"/>
      <w:marRight w:val="0"/>
      <w:marTop w:val="0"/>
      <w:marBottom w:val="0"/>
      <w:divBdr>
        <w:top w:val="none" w:sz="0" w:space="0" w:color="auto"/>
        <w:left w:val="none" w:sz="0" w:space="0" w:color="auto"/>
        <w:bottom w:val="none" w:sz="0" w:space="0" w:color="auto"/>
        <w:right w:val="none" w:sz="0" w:space="0" w:color="auto"/>
      </w:divBdr>
    </w:div>
    <w:div w:id="1649507950">
      <w:bodyDiv w:val="1"/>
      <w:marLeft w:val="0"/>
      <w:marRight w:val="0"/>
      <w:marTop w:val="0"/>
      <w:marBottom w:val="0"/>
      <w:divBdr>
        <w:top w:val="none" w:sz="0" w:space="0" w:color="auto"/>
        <w:left w:val="none" w:sz="0" w:space="0" w:color="auto"/>
        <w:bottom w:val="none" w:sz="0" w:space="0" w:color="auto"/>
        <w:right w:val="none" w:sz="0" w:space="0" w:color="auto"/>
      </w:divBdr>
    </w:div>
    <w:div w:id="20062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5</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Шевкет Эмир-Алиев</dc:creator>
  <cp:keywords/>
  <dc:description/>
  <cp:lastModifiedBy>Шевкет Эмир-Алиев</cp:lastModifiedBy>
  <cp:revision>4</cp:revision>
  <dcterms:created xsi:type="dcterms:W3CDTF">2025-03-20T08:44:00Z</dcterms:created>
  <dcterms:modified xsi:type="dcterms:W3CDTF">2025-04-01T19:40:00Z</dcterms:modified>
</cp:coreProperties>
</file>