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195" w:rsidRPr="002B7D03" w:rsidRDefault="00642120" w:rsidP="00BE2E63">
      <w:pPr>
        <w:ind w:firstLine="709"/>
      </w:pPr>
      <w:r w:rsidRPr="002B7D03">
        <w:t>РАЗВИТИЕ ЛИЧНОСТИ РЕБЕНКА С ОГРАНИЧЕННЫМИ ВОЗМОЖНОСТЯМИ ЗДОРОВЬЯ.</w:t>
      </w:r>
    </w:p>
    <w:p w:rsidR="00642120" w:rsidRPr="008151B8" w:rsidRDefault="00642120" w:rsidP="00BE2E63">
      <w:pPr>
        <w:ind w:firstLine="709"/>
      </w:pPr>
      <w:r w:rsidRPr="008151B8">
        <w:t xml:space="preserve">В настоящее время не теряет актуальности проблема интеграции людей с ограниченными </w:t>
      </w:r>
      <w:r w:rsidRPr="002B7D03">
        <w:t>возможностями</w:t>
      </w:r>
      <w:r w:rsidRPr="008151B8">
        <w:t xml:space="preserve"> здоровья в общество. В связи с этим особую значимость приобретает проблема социальной адаптации и реабилитации детей, страдающих какой-либо </w:t>
      </w:r>
      <w:r w:rsidR="00A83384" w:rsidRPr="008151B8">
        <w:t>патологией</w:t>
      </w:r>
      <w:r w:rsidRPr="008151B8">
        <w:t>.</w:t>
      </w:r>
    </w:p>
    <w:p w:rsidR="00A83384" w:rsidRPr="008151B8" w:rsidRDefault="004B150E" w:rsidP="00BE2E63">
      <w:pPr>
        <w:ind w:firstLine="709"/>
      </w:pPr>
      <w:r w:rsidRPr="008151B8">
        <w:t xml:space="preserve">Социальная реабилитация детей с ограниченными возможностями здоровья – многоаспектная проблема, основной целью которой является обеспечение разностороннего развития ребенка, в том числе социального, эмоционального, интеллектуального и физического. Результатом социальной реабилитации является выравнивание возможностей детей с ограниченными возможностями, их интеграция в общество. В связи с этим актуальным представляется рассмотрение особенностей, закономерностей, объясняющих специфику развития ребенка с ограниченными возможностями здоровья. </w:t>
      </w:r>
    </w:p>
    <w:p w:rsidR="004B150E" w:rsidRPr="008151B8" w:rsidRDefault="004B150E" w:rsidP="00BE2E63">
      <w:pPr>
        <w:ind w:firstLine="709"/>
      </w:pPr>
      <w:r w:rsidRPr="008151B8">
        <w:t xml:space="preserve">Проблема личности и развития личности рассматривалась в работах зарубежных и отечественных психологов (А. </w:t>
      </w:r>
      <w:proofErr w:type="spellStart"/>
      <w:r w:rsidRPr="008151B8">
        <w:t>Маслоу</w:t>
      </w:r>
      <w:proofErr w:type="spellEnd"/>
      <w:r w:rsidRPr="008151B8">
        <w:t xml:space="preserve">, Х. </w:t>
      </w:r>
      <w:proofErr w:type="spellStart"/>
      <w:r w:rsidRPr="008151B8">
        <w:t>Хекхаузен</w:t>
      </w:r>
      <w:proofErr w:type="spellEnd"/>
      <w:r w:rsidRPr="008151B8">
        <w:t>, Л.С. Выготского, А.Н. Леонтьева, С.Л. Рубинштейна, В.М. Теплова и др.).</w:t>
      </w:r>
    </w:p>
    <w:p w:rsidR="001558A2" w:rsidRPr="008151B8" w:rsidRDefault="001558A2" w:rsidP="00BE2E63">
      <w:pPr>
        <w:ind w:firstLine="709"/>
      </w:pPr>
      <w:r w:rsidRPr="008151B8">
        <w:t>В определении понятия личности нет единого подхода ни в философии, ни в  психологии, ни в педагогике. Поэтому мы остановимся на определении В.А. Беликова: «Личность – это человек, обладающий нормально сформированной психикой, с комплексом общественно и личностно значимых качеств, активно выполняющих систему социальных ролей, то есть включённый в систему общественных отношений.</w:t>
      </w:r>
    </w:p>
    <w:p w:rsidR="00A83384" w:rsidRPr="008151B8" w:rsidRDefault="001558A2" w:rsidP="00BE2E63">
      <w:pPr>
        <w:ind w:firstLine="709"/>
      </w:pPr>
      <w:r w:rsidRPr="008151B8">
        <w:t>Под развитием личности мы понимаем сложный и противоречивый процесс приобретения человека новых качеств и их совершенствование. Понятие «развитие» характеризуется качественными изменениями, появлением психических и личностных новообразований, новых механизмов, функциональных зависимостей, процессов и структур.</w:t>
      </w:r>
    </w:p>
    <w:p w:rsidR="001558A2" w:rsidRDefault="001558A2" w:rsidP="00BE2E63">
      <w:pPr>
        <w:ind w:firstLine="709"/>
      </w:pPr>
      <w:r w:rsidRPr="008151B8">
        <w:t xml:space="preserve">Развитие человека – сложный, противоречивый и длительный </w:t>
      </w:r>
      <w:r w:rsidR="008151B8" w:rsidRPr="008151B8">
        <w:t>процесс</w:t>
      </w:r>
      <w:r w:rsidRPr="008151B8">
        <w:t xml:space="preserve">, имеющий свои закономерности и </w:t>
      </w:r>
      <w:r w:rsidR="008151B8" w:rsidRPr="008151B8">
        <w:t>особенности</w:t>
      </w:r>
      <w:r w:rsidRPr="008151B8">
        <w:t>. Такие, как, например, стадии развития, характеризующиеся определенным типом ведущей деятельности и наличием новообраз</w:t>
      </w:r>
      <w:r w:rsidR="008151B8" w:rsidRPr="008151B8">
        <w:t>ований. Закономерностями развития личности является зависимость развития от содержания и мотивов деятельности, обусловленность мерой собственной активности личности и др.</w:t>
      </w:r>
    </w:p>
    <w:p w:rsidR="008151B8" w:rsidRDefault="008151B8" w:rsidP="00BE2E63">
      <w:pPr>
        <w:ind w:firstLine="709"/>
      </w:pPr>
      <w:r>
        <w:t>Развитие детей с ограниченными возможностями здоровья имеет свои специфические особенности вследствие того, что данную группу составляют дети с различными нарушениями и патологиями развития. Поэтому приоритетным будет являться индивидуальный подход на основе учета особенностей физического и психического здоровья каждого ребенка.</w:t>
      </w:r>
    </w:p>
    <w:p w:rsidR="008151B8" w:rsidRDefault="008151B8" w:rsidP="00BE2E63">
      <w:pPr>
        <w:ind w:firstLine="709"/>
      </w:pPr>
      <w:r>
        <w:t xml:space="preserve">При </w:t>
      </w:r>
      <w:r w:rsidR="0023292E">
        <w:t>рассмотрении</w:t>
      </w:r>
      <w:r>
        <w:t xml:space="preserve"> проблемы развития детей с огранич</w:t>
      </w:r>
      <w:r w:rsidR="0023292E">
        <w:t>енными возможностями актуальным также представляется вопрос об установлении границ между нормой и патологией развития. Это важно для того, чтобы, с одной стороны, эффективно организовывать развивающую работу с детьми с целью формирования качеств, необходимых для безболезненного вхождения в сложный мир социальных отношений, с другой – определять, какие негативные свойства личности, сложившиеся у ребенка, подлежат коррекции.</w:t>
      </w:r>
    </w:p>
    <w:p w:rsidR="0023292E" w:rsidRDefault="0023292E" w:rsidP="00BE2E63">
      <w:pPr>
        <w:ind w:firstLine="709"/>
      </w:pPr>
      <w:proofErr w:type="gramStart"/>
      <w:r>
        <w:t xml:space="preserve">К сожалению, границы нормы и </w:t>
      </w:r>
      <w:r w:rsidR="0057612B">
        <w:t>патологии</w:t>
      </w:r>
      <w:r>
        <w:t xml:space="preserve"> в развитии личности ребенка определить бывает трудно и этот процесс во многом зависит от эрудиции и опыта специалиста</w:t>
      </w:r>
      <w:r w:rsidR="0057612B">
        <w:t xml:space="preserve"> и если в физиологии развития индивида можно сослаться на некоторые статистические нормы (рост, вес, физическая сила и др.), то в определении аномалий личности, в связи с индивидуальностью психики, существует большая вариативность.</w:t>
      </w:r>
      <w:proofErr w:type="gramEnd"/>
    </w:p>
    <w:p w:rsidR="0057612B" w:rsidRDefault="0057612B" w:rsidP="00BE2E63">
      <w:pPr>
        <w:ind w:firstLine="709"/>
      </w:pPr>
      <w:r>
        <w:t xml:space="preserve">Особые трудности возникают при определении этих понятий применительно к детскому и подростковому возрасту. Психология детского и подросткового возраста </w:t>
      </w:r>
      <w:r>
        <w:lastRenderedPageBreak/>
        <w:t xml:space="preserve">отличается от психологии взрослого тем, что в этом возрасте, вследствие не критичности восприятия подростков своего «Я», отсутствует достаточное понимание сущности изменений, происходящих в </w:t>
      </w:r>
      <w:proofErr w:type="spellStart"/>
      <w:r>
        <w:t>потребностно</w:t>
      </w:r>
      <w:proofErr w:type="spellEnd"/>
      <w:r>
        <w:t xml:space="preserve">-мотивационной и эмоционально-волевой сферах. </w:t>
      </w:r>
    </w:p>
    <w:p w:rsidR="0057612B" w:rsidRDefault="0057612B" w:rsidP="00BE2E63">
      <w:pPr>
        <w:ind w:firstLine="709"/>
      </w:pPr>
      <w:r>
        <w:t>Проблема аномалий личности в этом возрасте более значима не только для самих детей и подростков</w:t>
      </w:r>
      <w:r w:rsidR="002B7D03">
        <w:t xml:space="preserve">, но, главным образом для родителей и педагогов, так как они оставляют за собой право корректировать поведение ребенка, формировать у него так называемые «правильные» формы поведения. </w:t>
      </w:r>
      <w:proofErr w:type="gramStart"/>
      <w:r w:rsidR="002B7D03">
        <w:t>Подросток</w:t>
      </w:r>
      <w:proofErr w:type="gramEnd"/>
      <w:r w:rsidR="002B7D03">
        <w:t xml:space="preserve"> как правило не подозревает, что, общаясь со сверстниками и другими людьми, он может заимствовать анормальные способы поведения тех же людей. </w:t>
      </w:r>
    </w:p>
    <w:p w:rsidR="002B7D03" w:rsidRDefault="002B7D03" w:rsidP="00BE2E63">
      <w:pPr>
        <w:ind w:firstLine="709"/>
      </w:pPr>
      <w:r>
        <w:t xml:space="preserve">Нормальное развитие в таком случае, замечает Б.С, </w:t>
      </w:r>
      <w:proofErr w:type="spellStart"/>
      <w:r>
        <w:t>Братусь</w:t>
      </w:r>
      <w:proofErr w:type="spellEnd"/>
      <w:r>
        <w:t xml:space="preserve">, будет такое, которое ведет человека к обретению им родовой человеческой сущности, самоосуществлению, стремлению к слиянию с ней и обретению тем самым возможностей полноты своего существования как человека. </w:t>
      </w:r>
    </w:p>
    <w:p w:rsidR="002B7D03" w:rsidRDefault="00BE2E63" w:rsidP="00BE2E63">
      <w:pPr>
        <w:ind w:firstLine="709"/>
      </w:pPr>
      <w:r>
        <w:t xml:space="preserve">Аномальное же развитие проявляется несогласованностью, подавленностью </w:t>
      </w:r>
      <w:proofErr w:type="spellStart"/>
      <w:r>
        <w:t>самосуществования</w:t>
      </w:r>
      <w:proofErr w:type="spellEnd"/>
      <w:r>
        <w:t xml:space="preserve">, что ведет к извращению сути развития. Отсюда аномальное, отклоняющееся от нормального, является такого рода развитие, которое ведет человека к отрыву от его всеобщей родовой сущности. </w:t>
      </w:r>
    </w:p>
    <w:p w:rsidR="00BE2E63" w:rsidRDefault="00BE2E63" w:rsidP="00BE2E63">
      <w:pPr>
        <w:ind w:firstLine="709"/>
      </w:pPr>
      <w:r>
        <w:t xml:space="preserve">Подчеркивая важность определения понятия «норма» в личностном развитии, Л. Пожар считал, что это междисциплинарная проблема и решить ее с позиций только биологического, либо узко психологического или же </w:t>
      </w:r>
      <w:r w:rsidR="00EC632D">
        <w:t xml:space="preserve">только нормативного аспекта невозможно. Поэтому понятие «норма» следует рассматривать, по крайне мере, в трех разных значениях: </w:t>
      </w:r>
      <w:proofErr w:type="gramStart"/>
      <w:r w:rsidR="00EC632D">
        <w:t>статистическую</w:t>
      </w:r>
      <w:proofErr w:type="gramEnd"/>
      <w:r w:rsidR="00EC632D">
        <w:t>, функциональную и идеальную.</w:t>
      </w:r>
    </w:p>
    <w:p w:rsidR="00EC632D" w:rsidRDefault="00EC632D" w:rsidP="00BE2E63">
      <w:pPr>
        <w:ind w:firstLine="709"/>
      </w:pPr>
      <w:r>
        <w:t xml:space="preserve">С точки зрения статистической нормы – нормальным считается такое явление, которое находится в рамках средней величины или оговорённой меры распределения, как правило, выраженной в виде стандартного </w:t>
      </w:r>
      <w:proofErr w:type="spellStart"/>
      <w:r>
        <w:t>квадратического</w:t>
      </w:r>
      <w:proofErr w:type="spellEnd"/>
      <w:r>
        <w:t xml:space="preserve"> отклонения. В противном случае такое явление считается ненормальным. Правда, статистическую норму следует воспринимать с известной степенью осторожности и не всякое отклонение от статистической нормы следует отождествлять </w:t>
      </w:r>
      <w:proofErr w:type="gramStart"/>
      <w:r>
        <w:t>с</w:t>
      </w:r>
      <w:proofErr w:type="gramEnd"/>
      <w:r>
        <w:t xml:space="preserve"> патологическим. </w:t>
      </w:r>
    </w:p>
    <w:p w:rsidR="00EC632D" w:rsidRDefault="00EC632D" w:rsidP="00BE2E63">
      <w:pPr>
        <w:ind w:firstLine="709"/>
      </w:pPr>
      <w:r>
        <w:t>Функциональный аспект нормы принимает во внимание единичность индивида. Этот вид нормы иногда называют индивидуальной нормой. В воспитательной практике перед нами стоит не «средний» человек, а индивид со своими собственными возможностями, способностями, потребностями. В этом случае нормальным считается такой человек, который воспринимает себя таким, какой он есть.</w:t>
      </w:r>
    </w:p>
    <w:p w:rsidR="0015513D" w:rsidRDefault="0015513D" w:rsidP="00BE2E63">
      <w:pPr>
        <w:ind w:firstLine="709"/>
      </w:pPr>
      <w:proofErr w:type="gramStart"/>
      <w:r>
        <w:t xml:space="preserve">В воспитательной работе с аномальными детьми, мы должны при обсуждении нормальности исходить из </w:t>
      </w:r>
      <w:r w:rsidR="0003614D">
        <w:t>возможностей</w:t>
      </w:r>
      <w:r>
        <w:t xml:space="preserve"> и способностей самого а</w:t>
      </w:r>
      <w:r w:rsidR="004276F7">
        <w:t xml:space="preserve">номального </w:t>
      </w:r>
      <w:r w:rsidR="0003614D">
        <w:t>ребёнка</w:t>
      </w:r>
      <w:r w:rsidR="004276F7">
        <w:t>, так как именно этот круг потенциально возможных способностей является для него нормой, а все отклонения от этой нормы следует считать прогрессом в развитии в зависимости от того, в каком направлении идет отклонение</w:t>
      </w:r>
      <w:r w:rsidR="00D61D58">
        <w:t>.</w:t>
      </w:r>
      <w:proofErr w:type="gramEnd"/>
      <w:r w:rsidR="00D61D58">
        <w:t xml:space="preserve"> То есть функциональная норма является исходным пунктом в работе с аномальными детьми и подростками. </w:t>
      </w:r>
    </w:p>
    <w:p w:rsidR="00576F9F" w:rsidRDefault="00576F9F" w:rsidP="00BE2E63">
      <w:pPr>
        <w:ind w:firstLine="709"/>
      </w:pPr>
      <w:r>
        <w:t xml:space="preserve">Идеальная норма – это оптимальный способ существования личности в оптимальных социальных условиях. При ее оценке на передний план выступают качественные, а не количественные показатели. Идеальная норма понимается как бесконечный процесс самореализации индивида в его общественных условиях и природном окружении. Но идеальной нормы достигнуть нельзя, к ней можно только приблизиться. Однако отсутствие стремления к какому-либо идеалу – это признак ненормальности. Ненормальным у человека является и то, если много противоречивых идеалов. </w:t>
      </w:r>
    </w:p>
    <w:p w:rsidR="00D87C84" w:rsidRDefault="00D87C84" w:rsidP="00BE2E63">
      <w:pPr>
        <w:ind w:firstLine="709"/>
      </w:pPr>
      <w:r>
        <w:t xml:space="preserve">Вместе с тем рассмотренные доводы определения понятий «норма» личностного развития – это лишь крайние полюса сложной проблемы. Между этими условными полюсами находится обширное поле пограничных с нормой и патологией уровней развития. К этим пограничным состояниям могут быть отнесены вредные привычки, </w:t>
      </w:r>
      <w:r>
        <w:lastRenderedPageBreak/>
        <w:t>стереотипы поведения, эмоционально личностные реакции и другие девиации поведения; акцентуированные черты характера, которые формируются у детей как в связи с социальной ситуацией развития, так и под влиянием различных эндогенных и экзогенных влияний.</w:t>
      </w:r>
    </w:p>
    <w:p w:rsidR="00D87C84" w:rsidRDefault="00D87C84" w:rsidP="00BE2E63">
      <w:pPr>
        <w:ind w:firstLine="709"/>
      </w:pPr>
      <w:r>
        <w:t>Таким образом, для нормальной человеческой психики характерна определенная свобода выбора вариантов поведения.</w:t>
      </w:r>
      <w:r w:rsidR="00B26DBE">
        <w:t xml:space="preserve"> Поэтому отклонение от среднестатистического варианта поведения не всегда говорит о той или иной патологии. Например, некоторые гипертрофированные черты характера и особенности поведения могут проявляться в виде определенного чудачества, но в определенных условиях этот человек вполне может уживаться с другими людьми.</w:t>
      </w:r>
    </w:p>
    <w:p w:rsidR="008F32FB" w:rsidRDefault="008F32FB" w:rsidP="00BE2E63">
      <w:pPr>
        <w:ind w:firstLine="709"/>
      </w:pPr>
      <w:r>
        <w:t xml:space="preserve">Однако задачи, стоящие </w:t>
      </w:r>
      <w:proofErr w:type="gramStart"/>
      <w:r>
        <w:t>перед</w:t>
      </w:r>
      <w:proofErr w:type="gramEnd"/>
      <w:r>
        <w:t xml:space="preserve"> социальной реабилитации границ нормального и аномального развития личности. Прежде всего, необходимо учитывать, что ребенок с ограниченными возможностями индивидуален, неповторим, и модель нарушений его личностного развития надо определять для конкретного ребенка. В числе других признаков, определяющих проявления нарушений в личностном развитии, можно назвать:</w:t>
      </w:r>
    </w:p>
    <w:p w:rsidR="008F32FB" w:rsidRDefault="008F32FB" w:rsidP="00BE2E63">
      <w:pPr>
        <w:ind w:firstLine="709"/>
      </w:pPr>
      <w:r>
        <w:t xml:space="preserve">- нарушения в мотивационной, эмоциональной и волевой </w:t>
      </w:r>
      <w:proofErr w:type="gramStart"/>
      <w:r>
        <w:t>сферах</w:t>
      </w:r>
      <w:proofErr w:type="gramEnd"/>
      <w:r>
        <w:t>, так как в них отражаются любые изменения в психическом развитии личности ребенка. Гармония или дисгармония названных сфер определяет всю жизнь ребенка: его психическое развитие, общение, межличностные взаимодействия, деятельность;</w:t>
      </w:r>
    </w:p>
    <w:p w:rsidR="008F32FB" w:rsidRDefault="001F0183" w:rsidP="00BE2E63">
      <w:pPr>
        <w:ind w:firstLine="709"/>
      </w:pPr>
      <w:r>
        <w:t>- н</w:t>
      </w:r>
      <w:r w:rsidR="008F32FB">
        <w:t>арушение в одной из сфер личности ребенка оказывают</w:t>
      </w:r>
      <w:r>
        <w:t xml:space="preserve"> негативное действие на другие сферы, в результате может наблюдаться либо замедление темпов развития, либо наступает деградация личности в целом;</w:t>
      </w:r>
    </w:p>
    <w:p w:rsidR="001F0183" w:rsidRDefault="001F0183" w:rsidP="00BE2E63">
      <w:pPr>
        <w:ind w:firstLine="709"/>
      </w:pPr>
      <w:r>
        <w:t xml:space="preserve">- психические нарушения приводят к </w:t>
      </w:r>
      <w:proofErr w:type="gramStart"/>
      <w:r>
        <w:t>социальной</w:t>
      </w:r>
      <w:proofErr w:type="gramEnd"/>
      <w:r>
        <w:t xml:space="preserve"> </w:t>
      </w:r>
      <w:proofErr w:type="spellStart"/>
      <w:r>
        <w:t>дезадаптации</w:t>
      </w:r>
      <w:proofErr w:type="spellEnd"/>
      <w:r>
        <w:t xml:space="preserve"> ребенка. Ребенок замыкается в себя, у него снижается круг лиц, с которыми он взаимодействует, нарушаются контакты с социальным окружением; </w:t>
      </w:r>
    </w:p>
    <w:p w:rsidR="001F0183" w:rsidRDefault="00113919" w:rsidP="00BE2E63">
      <w:pPr>
        <w:ind w:firstLine="709"/>
      </w:pPr>
      <w:r>
        <w:t xml:space="preserve">- психические нарушения оказываются барьером на пути воспитательных воздействий, ребенок </w:t>
      </w:r>
      <w:proofErr w:type="gramStart"/>
      <w:r>
        <w:t>становится не восприимчив</w:t>
      </w:r>
      <w:proofErr w:type="gramEnd"/>
      <w:r>
        <w:t xml:space="preserve"> к ним;</w:t>
      </w:r>
    </w:p>
    <w:p w:rsidR="00113919" w:rsidRDefault="00113919" w:rsidP="00BE2E63">
      <w:pPr>
        <w:ind w:firstLine="709"/>
      </w:pPr>
      <w:r>
        <w:t>- наблюдаются нарушения в мыслительной деятельности, снижение интеллекта, что при определенных условиях, особенно при отторжении ребенка из среды сверстников, может способствовать развитию негативных личностных качеств;</w:t>
      </w:r>
    </w:p>
    <w:p w:rsidR="00113919" w:rsidRDefault="00113919" w:rsidP="00BE2E63">
      <w:pPr>
        <w:ind w:firstLine="709"/>
      </w:pPr>
      <w:r>
        <w:t>- нарушения психики и личности часто приводит к психосоматическим заболеваниям;</w:t>
      </w:r>
    </w:p>
    <w:p w:rsidR="00113919" w:rsidRDefault="00113919" w:rsidP="00BE2E63">
      <w:pPr>
        <w:ind w:firstLine="709"/>
      </w:pPr>
      <w:r>
        <w:t>- нормальные дети поддаются воспитанию, они видят, как ведут взрослые или их сверстники и способны, подражая им, достичь</w:t>
      </w:r>
      <w:r w:rsidR="00030DC2">
        <w:t xml:space="preserve"> известного уровня социального приспособления, дети с отклонениями в личностном развитии сделать это затрудняются. </w:t>
      </w:r>
    </w:p>
    <w:p w:rsidR="00030DC2" w:rsidRDefault="00030DC2" w:rsidP="00BE2E63">
      <w:pPr>
        <w:ind w:firstLine="709"/>
      </w:pPr>
      <w:r>
        <w:t xml:space="preserve">Не менее важным, с нашей точки зрения, представляется вопрос о соотношении понятий «психика» и «личность». В практике учебно-воспитательной, коррекционной и других видах работы с детьми широко используются понятия «психика» и «личность», нередко подменяя одно другим. Однако названные понятия не тождественны. Представляя собой нерасторжимое единство, так как личность человека не может быть лишена психического мира, они имеют разное содержание. </w:t>
      </w:r>
    </w:p>
    <w:p w:rsidR="001F0183" w:rsidRDefault="008072B4" w:rsidP="00BE2E63">
      <w:pPr>
        <w:ind w:firstLine="709"/>
      </w:pPr>
      <w:r>
        <w:t>Психикой обладают все высокоорганизованные живые существа, что реализуется в способности их мозга отражать окружающую действительность и взаимодействовать с ней. Психика человека, в отличие от психики других живых существ, представляет собой наиболее высокий уровень организации и развития. Мозг человека за свою эволюцию приобрел высочайшую пластичность, способность приспосабливаться к самым сложнейшим условиям.</w:t>
      </w:r>
    </w:p>
    <w:p w:rsidR="008072B4" w:rsidRDefault="008072B4" w:rsidP="00BE2E63">
      <w:pPr>
        <w:ind w:firstLine="709"/>
      </w:pPr>
      <w:r>
        <w:t>Личность, в отличие от понятия «психика», - это социальное системное качество человека как субъекта человеческих отношений, приобретаемое в онтогенезе. Данное качество присуще только человеку</w:t>
      </w:r>
      <w:proofErr w:type="gramStart"/>
      <w:r>
        <w:t>.</w:t>
      </w:r>
      <w:proofErr w:type="gramEnd"/>
      <w:r>
        <w:t xml:space="preserve"> Следовательно, понятия «развитие психики» и «развитие личности» также не тождественны.</w:t>
      </w:r>
    </w:p>
    <w:p w:rsidR="008072B4" w:rsidRDefault="008072B4" w:rsidP="00BE2E63">
      <w:pPr>
        <w:ind w:firstLine="709"/>
      </w:pPr>
      <w:r>
        <w:lastRenderedPageBreak/>
        <w:t xml:space="preserve">Процесс развития личности неотделим от развития психики, но он не сводится только к совокупности развивающихся </w:t>
      </w:r>
      <w:r w:rsidR="003321C0">
        <w:t>познавательных, эмоциональных и волевых компонентов, характеризующих индивидуальность человека. Развитие личности в самом общем виде рассматривается в психологии как процесс ее вхождения в новую социальную среду и интеграции в ней.</w:t>
      </w:r>
    </w:p>
    <w:p w:rsidR="003321C0" w:rsidRDefault="003321C0" w:rsidP="00BE2E63">
      <w:pPr>
        <w:ind w:firstLine="709"/>
      </w:pPr>
      <w:r>
        <w:t xml:space="preserve">Еще одной особенностью развития детей с ограниченными возможностями здоровья является наличие вида нарушения и время его возникновения, поэтому дети с ОВЗ входят в группу повышенного риска по отношению к особенностям возникновения личностных отклонений. </w:t>
      </w:r>
    </w:p>
    <w:p w:rsidR="003321C0" w:rsidRDefault="003321C0" w:rsidP="00BE2E63">
      <w:pPr>
        <w:ind w:firstLine="709"/>
      </w:pPr>
      <w:r>
        <w:t>Тормозящим фактором в развитии психики и личности аномального ребенка выступает тот факт, что в результате первичного нарушения возникают вторичные отклонения (первого, второго, третьего и последующего порядков), и чем ближе эти отклонения в психическом развитии к первичному нарушению, тем более интенсивно они проявляются в разных видах деятельности ребенка, усложняя ее реализацию. На качественных характеристиках психического и личностного развития</w:t>
      </w:r>
      <w:r w:rsidR="00BB7E04">
        <w:t xml:space="preserve"> сказывается степень, время возникновения первичного дефекта и возраст, в котором он был приобретен</w:t>
      </w:r>
      <w:proofErr w:type="gramStart"/>
      <w:r w:rsidR="00BB7E04">
        <w:t>.</w:t>
      </w:r>
      <w:proofErr w:type="gramEnd"/>
      <w:r w:rsidR="00BB7E04">
        <w:t xml:space="preserve"> </w:t>
      </w:r>
      <w:proofErr w:type="gramStart"/>
      <w:r w:rsidR="00BB7E04">
        <w:t>о</w:t>
      </w:r>
      <w:proofErr w:type="gramEnd"/>
      <w:r w:rsidR="00BB7E04">
        <w:t xml:space="preserve">бщая закономерность состоит в том, что чем раньше наступило повреждение, тем значительнее проявляется своеобразие развития. </w:t>
      </w:r>
    </w:p>
    <w:p w:rsidR="00BB7E04" w:rsidRDefault="00BB7E04" w:rsidP="00BE2E63">
      <w:pPr>
        <w:ind w:firstLine="709"/>
      </w:pPr>
      <w:r>
        <w:t xml:space="preserve">В социально-реабилитационной деятельности можно столкнуться с фактом, когда у детей, осложненных дефектом, органический недостаток в процессе развития и формирования личности играет двойную роль. С одной стороны, дефект представляет собой минус – ограничение, слабость, умаление развития, а с другой – в связи с тем, что создаются трудности, происходит стимуляция активности ребенка, повышенное, усиленное движение вперед. </w:t>
      </w:r>
    </w:p>
    <w:p w:rsidR="002A0319" w:rsidRDefault="002A0319" w:rsidP="00BE2E63">
      <w:pPr>
        <w:ind w:firstLine="709"/>
      </w:pPr>
      <w:r>
        <w:t xml:space="preserve">Общая черта личности аномальных детей заключается в том, что дефект создает отличающееся от нормы измененное положение. У аномальных детей довольно часто наблюдается как переоценка собственных сил, возможностей, способностей, положения в обществе, так и их недооценка. </w:t>
      </w:r>
      <w:proofErr w:type="gramStart"/>
      <w:r>
        <w:t xml:space="preserve">Переоценка и недооценка собственных сил и способностей встречаются у аномальных детей чаще, чем у нормальных. </w:t>
      </w:r>
      <w:proofErr w:type="gramEnd"/>
    </w:p>
    <w:p w:rsidR="0054334B" w:rsidRDefault="002A0319" w:rsidP="00BE2E63">
      <w:pPr>
        <w:ind w:firstLine="709"/>
      </w:pPr>
      <w:r>
        <w:t xml:space="preserve">Нередко можно встретиться с некритичным оцениванием аномальными детьми как собственной, так и чужой деятельности, а также с тем, что аномальные дети легко попадают под чужое влияние. Аномальный человек почти всегда в какой-то форме чувствует свое невыгодное положение, вытекающее из его дефекта, что, в свою очередь, может привести к </w:t>
      </w:r>
      <w:r w:rsidR="0054334B">
        <w:t>эффектам отставания</w:t>
      </w:r>
      <w:proofErr w:type="gramStart"/>
      <w:r w:rsidR="0054334B">
        <w:t>.</w:t>
      </w:r>
      <w:proofErr w:type="gramEnd"/>
      <w:r w:rsidR="0054334B">
        <w:t xml:space="preserve"> Однако в некоторых случаях, напротив, возникает своеобразное чувство высокомерия. </w:t>
      </w:r>
    </w:p>
    <w:p w:rsidR="002A0319" w:rsidRDefault="0054334B" w:rsidP="00BE2E63">
      <w:pPr>
        <w:ind w:firstLine="709"/>
      </w:pPr>
      <w:r>
        <w:t>Ребенок с дефектом значительно больше зависит от эмоциональных и воспитательных отношений среды, чем нормальный здоровый ребенок</w:t>
      </w:r>
      <w:proofErr w:type="gramStart"/>
      <w:r>
        <w:t>.</w:t>
      </w:r>
      <w:proofErr w:type="gramEnd"/>
      <w:r>
        <w:t xml:space="preserve"> Поэтому так важна роль социального окружения при формировании личности ребенка, имеющего ограниченные возможности</w:t>
      </w:r>
      <w:proofErr w:type="gramStart"/>
      <w:r>
        <w:t>.</w:t>
      </w:r>
      <w:proofErr w:type="gramEnd"/>
      <w:r>
        <w:t xml:space="preserve"> Помощь аномальному ребенку должна быть направлена главным образом на воспитание его самостоятельности, как можно меньшей зависимости от окружения, на предоставление возможностей для трудовой и социальной интеграции.</w:t>
      </w:r>
      <w:r w:rsidR="002A0319">
        <w:t xml:space="preserve"> </w:t>
      </w:r>
    </w:p>
    <w:p w:rsidR="004D6C95" w:rsidRDefault="0054334B" w:rsidP="00BE2E63">
      <w:pPr>
        <w:ind w:firstLine="709"/>
      </w:pPr>
      <w:proofErr w:type="gramStart"/>
      <w:r>
        <w:t>Дети</w:t>
      </w:r>
      <w:proofErr w:type="gramEnd"/>
      <w:r>
        <w:t xml:space="preserve"> имеющие </w:t>
      </w:r>
      <w:r w:rsidR="004D6C95">
        <w:t>жизненные</w:t>
      </w:r>
      <w:r>
        <w:t xml:space="preserve"> ограничения, включаясь в социальную среду, сталкиваются не с идеализированной, а с реальной действительностью, в которой проявляютс</w:t>
      </w:r>
      <w:r w:rsidR="004D6C95">
        <w:t>я как закономерн</w:t>
      </w:r>
      <w:r>
        <w:t>ые явления, так</w:t>
      </w:r>
      <w:r w:rsidR="004D6C95">
        <w:t xml:space="preserve"> и случайные, как положительные, так и отрицательные, как моральные, так и аморальные, к восприятию которых они бывают не готовыми. Отсюда большое значение и специфическую направленность приобретают вопросы формирования и развития у них навыков и умений анализа и оценки социальных явлений, формирование специальных навыков и умений, относящихся к социально-коммуникативной перцепции и мышлению, воспитание своего рода психологического иммунитета невосприимчивости к недолжным формам поведения окружающих.</w:t>
      </w:r>
    </w:p>
    <w:p w:rsidR="004D6C95" w:rsidRDefault="004D6C95" w:rsidP="00BE2E63">
      <w:pPr>
        <w:ind w:firstLine="709"/>
      </w:pPr>
      <w:r>
        <w:t>Таким образом, развитие личности – многоплановый процесс усвоения ребенком общественно-исторического</w:t>
      </w:r>
      <w:r w:rsidR="002467D6">
        <w:t xml:space="preserve"> опыта, в ходе которого происходят постоянные изменения в </w:t>
      </w:r>
      <w:r w:rsidR="002467D6">
        <w:lastRenderedPageBreak/>
        <w:t>физической, социальной, моральной сферах, которые необходимо учитывать в процессе социальной реабилитации детей с ограниченными возможностями</w:t>
      </w:r>
      <w:proofErr w:type="gramStart"/>
      <w:r w:rsidR="002467D6">
        <w:t>.</w:t>
      </w:r>
      <w:proofErr w:type="gramEnd"/>
      <w:r w:rsidR="002467D6">
        <w:t xml:space="preserve">  К </w:t>
      </w:r>
      <w:proofErr w:type="gramStart"/>
      <w:r w:rsidR="002467D6">
        <w:t>факторам, влияющим на развитие личности относятся</w:t>
      </w:r>
      <w:proofErr w:type="gramEnd"/>
      <w:r w:rsidR="002467D6">
        <w:t>: вид нарушения, время возникновения первичного дефекта, своевременная диагностика и социокультурная и психолого-педагогическая среда. Важным является вопрос об установлении границ между нормой и патологией развития для своевременного выявления негативных свойств личности с целью их коррекции. Категория детей с ограниченными возможностями неоднородна по типам нарушения и способностям возникновения личностных отклонений, поэтому приори</w:t>
      </w:r>
      <w:r w:rsidR="00F92AFD">
        <w:t xml:space="preserve">тетным в работе с данной категорией детей является индивидуальный подход, с учетом специфики психофизического здоровья ребенка. </w:t>
      </w:r>
      <w:bookmarkStart w:id="0" w:name="_GoBack"/>
      <w:bookmarkEnd w:id="0"/>
    </w:p>
    <w:p w:rsidR="0054334B" w:rsidRPr="004D6C95" w:rsidRDefault="0054334B" w:rsidP="004D6C95">
      <w:pPr>
        <w:jc w:val="center"/>
      </w:pPr>
    </w:p>
    <w:sectPr w:rsidR="0054334B" w:rsidRPr="004D6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A44"/>
    <w:rsid w:val="00030DC2"/>
    <w:rsid w:val="0003614D"/>
    <w:rsid w:val="00113919"/>
    <w:rsid w:val="0015513D"/>
    <w:rsid w:val="001558A2"/>
    <w:rsid w:val="001F0183"/>
    <w:rsid w:val="0023292E"/>
    <w:rsid w:val="002467D6"/>
    <w:rsid w:val="002A0319"/>
    <w:rsid w:val="002B7D03"/>
    <w:rsid w:val="003321C0"/>
    <w:rsid w:val="004276F7"/>
    <w:rsid w:val="00473A44"/>
    <w:rsid w:val="004B150E"/>
    <w:rsid w:val="004D6C95"/>
    <w:rsid w:val="0054334B"/>
    <w:rsid w:val="0057612B"/>
    <w:rsid w:val="00576F9F"/>
    <w:rsid w:val="00642120"/>
    <w:rsid w:val="008072B4"/>
    <w:rsid w:val="008151B8"/>
    <w:rsid w:val="008F32FB"/>
    <w:rsid w:val="00A83384"/>
    <w:rsid w:val="00B225DF"/>
    <w:rsid w:val="00B26DBE"/>
    <w:rsid w:val="00BB7E04"/>
    <w:rsid w:val="00BC3195"/>
    <w:rsid w:val="00BE2E63"/>
    <w:rsid w:val="00D61D58"/>
    <w:rsid w:val="00D87C84"/>
    <w:rsid w:val="00EC632D"/>
    <w:rsid w:val="00F92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03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5</Pages>
  <Words>2295</Words>
  <Characters>13088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Снежинка</dc:creator>
  <cp:keywords/>
  <dc:description/>
  <cp:lastModifiedBy>Снежинка</cp:lastModifiedBy>
  <cp:revision>4</cp:revision>
  <dcterms:created xsi:type="dcterms:W3CDTF">2025-03-19T03:13:00Z</dcterms:created>
  <dcterms:modified xsi:type="dcterms:W3CDTF">2025-04-02T04:20:00Z</dcterms:modified>
</cp:coreProperties>
</file>