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208B" w14:textId="77777777" w:rsidR="008E2187" w:rsidRDefault="00DA280E" w:rsidP="008E2187">
      <w:pPr>
        <w:spacing w:after="0" w:line="240" w:lineRule="auto"/>
        <w:ind w:firstLine="709"/>
        <w:jc w:val="both"/>
      </w:pPr>
      <w:r w:rsidRPr="00DA280E">
        <w:t>Взаимосвязь между педагогом-психологом и инструктором по йоге</w:t>
      </w:r>
      <w:r w:rsidR="00B81320">
        <w:t>,</w:t>
      </w:r>
      <w:r w:rsidR="00B81320" w:rsidRPr="00B81320">
        <w:t xml:space="preserve"> </w:t>
      </w:r>
      <w:r w:rsidR="00B81320">
        <w:t xml:space="preserve">их </w:t>
      </w:r>
      <w:r w:rsidR="00B81320" w:rsidRPr="00B81320">
        <w:t>взаимодействие может значительно обогатить опыт воспитанников или учеников, предоставляя им более широкий спектр подходов к психологическому и физическому развитию</w:t>
      </w:r>
      <w:r w:rsidR="00B81320">
        <w:t>.</w:t>
      </w:r>
    </w:p>
    <w:p w14:paraId="41E8956C" w14:textId="0D4E20FC" w:rsidR="00E51B12" w:rsidRDefault="00417901" w:rsidP="008E2187">
      <w:pPr>
        <w:spacing w:after="0" w:line="240" w:lineRule="auto"/>
        <w:ind w:firstLine="709"/>
        <w:jc w:val="both"/>
      </w:pPr>
      <w:r>
        <w:t>При и</w:t>
      </w:r>
      <w:r w:rsidRPr="00E51B12">
        <w:t>нтеграции</w:t>
      </w:r>
      <w:r w:rsidR="00E51B12" w:rsidRPr="00E51B12">
        <w:t xml:space="preserve"> психологии и йоги</w:t>
      </w:r>
      <w:r w:rsidR="00E51B12">
        <w:t>-</w:t>
      </w:r>
      <w:r w:rsidR="00E51B12" w:rsidRPr="00E51B12">
        <w:t xml:space="preserve"> </w:t>
      </w:r>
      <w:r w:rsidR="00E51B12" w:rsidRPr="00E51B12">
        <w:t>педагог-психолог может получить множество преимуществ как в своей профессиональной практике, так и в личном развитии</w:t>
      </w:r>
      <w:r w:rsidR="00130B29">
        <w:t>.</w:t>
      </w:r>
      <w:r w:rsidR="0087626B" w:rsidRPr="0087626B">
        <w:t xml:space="preserve"> </w:t>
      </w:r>
      <w:r w:rsidR="0087626B" w:rsidRPr="0087626B">
        <w:t>В целом, обучение детской йоге предоставляет педагогам-психологам не только дополнительные методики, но и углубляет их понимание развития детей в различных аспектах — физических, эмоциональных и психологических. Это, в свою очередь, может значительно повысить качество их работы и результаты взаимодействия с детьми.</w:t>
      </w:r>
    </w:p>
    <w:p w14:paraId="13F2E7CA" w14:textId="25DE3843" w:rsidR="0087626B" w:rsidRDefault="0087626B" w:rsidP="008E2187">
      <w:pPr>
        <w:spacing w:after="0" w:line="240" w:lineRule="auto"/>
        <w:ind w:firstLine="709"/>
        <w:jc w:val="both"/>
      </w:pPr>
      <w:r w:rsidRPr="0087626B">
        <w:t>Деятельность педагога-психолога в области йоги может оказать значительное влияние на социально-коммуникативное развитие детей</w:t>
      </w:r>
      <w:r w:rsidR="006D09D9">
        <w:t>. Занятия</w:t>
      </w:r>
      <w:r w:rsidR="006D09D9" w:rsidRPr="006D09D9">
        <w:t xml:space="preserve"> помогают развивать навыки взаимодействия, эмоциональную осознанность и уверенность в себе, что в свою очередь создает более здоровую и поддерживающую социальную среду для общения и взаимодействия.</w:t>
      </w:r>
    </w:p>
    <w:p w14:paraId="67B0292E" w14:textId="405C6581" w:rsidR="006D09D9" w:rsidRDefault="009F1D30" w:rsidP="008E2187">
      <w:pPr>
        <w:spacing w:after="0" w:line="240" w:lineRule="auto"/>
        <w:ind w:firstLine="709"/>
        <w:jc w:val="both"/>
      </w:pPr>
      <w:r>
        <w:t>Д</w:t>
      </w:r>
      <w:r w:rsidRPr="009F1D30">
        <w:t>еятельность педагога-психолога в области йоги может существенно обогатить познавательное развитие детей, предоставляя им уникальные возможности для обучения через движение, самосознание и творческое самовыражение. Это создает прочный фундамент для дальнейшего познания и обучения в будущем.</w:t>
      </w:r>
    </w:p>
    <w:p w14:paraId="02DEF383" w14:textId="656B78AB" w:rsidR="003821A4" w:rsidRDefault="003821A4" w:rsidP="008E2187">
      <w:pPr>
        <w:spacing w:after="0" w:line="240" w:lineRule="auto"/>
        <w:ind w:firstLine="709"/>
        <w:jc w:val="both"/>
      </w:pPr>
      <w:r>
        <w:t>З</w:t>
      </w:r>
      <w:r w:rsidRPr="003821A4">
        <w:t>анятия йогой под руководством педагога-психолога могут создать условия для гармоничного речевого развития детей, сочетая физическую активность с речевой практикой и эмоциональным обогащением. Это способствует формированию уверенных, выразительных и коммуникабельных личностей.</w:t>
      </w:r>
    </w:p>
    <w:p w14:paraId="62227870" w14:textId="44486943" w:rsidR="004374E9" w:rsidRDefault="004374E9" w:rsidP="008E2187">
      <w:pPr>
        <w:spacing w:after="0" w:line="240" w:lineRule="auto"/>
        <w:ind w:firstLine="709"/>
        <w:jc w:val="both"/>
      </w:pPr>
      <w:r>
        <w:t>Д</w:t>
      </w:r>
      <w:r w:rsidRPr="004374E9">
        <w:t>еятельность педагога-психолога в области йоги может значительно способствовать художественно-эстетическому развитию детей. Это происходит за счет развития творческого выражения, эстетического восприятия, понимания культурных аспектов и возможностей для экспериментирования с искусством. Занятия йогой становятся уникальной платформой для обогащения художественного опыта детей и повышения их интереса к творчеству.</w:t>
      </w:r>
    </w:p>
    <w:p w14:paraId="41A49AFF" w14:textId="049455AB" w:rsidR="004374E9" w:rsidRDefault="00B71223" w:rsidP="008E2187">
      <w:pPr>
        <w:spacing w:after="0" w:line="240" w:lineRule="auto"/>
        <w:ind w:firstLine="709"/>
        <w:jc w:val="both"/>
      </w:pPr>
      <w:r>
        <w:t>Д</w:t>
      </w:r>
      <w:r w:rsidRPr="00B71223">
        <w:t>еятельность педагога-психолога в области йоги влияет на физическое развитие детей путем улучшения их гибкости, силы, координации и дыхательных навыков. Кроме того, занятия йогой помогают формировать осознанность тела и снижают уровень стресса, что также имеет положительное воздействие на физическое здоровье. Всестороннее развитие, основанное на таких занятиях, способствует формированию привычки к активному образу жизни и укреплению здоровья в целом.</w:t>
      </w:r>
    </w:p>
    <w:p w14:paraId="3FC4F761" w14:textId="77777777" w:rsidR="00417901" w:rsidRDefault="00417901" w:rsidP="008E2187">
      <w:pPr>
        <w:spacing w:after="0" w:line="240" w:lineRule="auto"/>
        <w:jc w:val="both"/>
      </w:pPr>
    </w:p>
    <w:sectPr w:rsidR="0041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0E"/>
    <w:rsid w:val="00130B29"/>
    <w:rsid w:val="003821A4"/>
    <w:rsid w:val="003E46B2"/>
    <w:rsid w:val="00417901"/>
    <w:rsid w:val="004374E9"/>
    <w:rsid w:val="006D09D9"/>
    <w:rsid w:val="0071233E"/>
    <w:rsid w:val="0087626B"/>
    <w:rsid w:val="008E2187"/>
    <w:rsid w:val="009F1D30"/>
    <w:rsid w:val="00B71223"/>
    <w:rsid w:val="00B81320"/>
    <w:rsid w:val="00BA56EF"/>
    <w:rsid w:val="00D24666"/>
    <w:rsid w:val="00DA280E"/>
    <w:rsid w:val="00E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B1F0"/>
  <w15:chartTrackingRefBased/>
  <w15:docId w15:val="{D5F01019-A735-4466-9357-8DAE439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Журавлёва</dc:creator>
  <cp:keywords/>
  <dc:description/>
  <cp:lastModifiedBy>Валерия Журавлёва</cp:lastModifiedBy>
  <cp:revision>1</cp:revision>
  <dcterms:created xsi:type="dcterms:W3CDTF">2025-04-12T04:11:00Z</dcterms:created>
  <dcterms:modified xsi:type="dcterms:W3CDTF">2025-04-12T05:03:00Z</dcterms:modified>
</cp:coreProperties>
</file>