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5E9CA" w14:textId="77777777" w:rsidR="001B36B0" w:rsidRPr="001B36B0" w:rsidRDefault="001B36B0" w:rsidP="001B36B0">
      <w:pPr>
        <w:ind w:firstLine="720"/>
        <w:jc w:val="center"/>
        <w:rPr>
          <w:sz w:val="28"/>
        </w:rPr>
      </w:pPr>
      <w:r w:rsidRPr="001B36B0">
        <w:rPr>
          <w:sz w:val="28"/>
        </w:rPr>
        <w:t>Муниципальное общеобразовательное учреждение</w:t>
      </w:r>
    </w:p>
    <w:p w14:paraId="7AB89B63" w14:textId="44D6A26E" w:rsidR="0018551E" w:rsidRDefault="001B36B0" w:rsidP="001B36B0">
      <w:pPr>
        <w:ind w:firstLine="720"/>
        <w:jc w:val="center"/>
        <w:rPr>
          <w:sz w:val="28"/>
        </w:rPr>
      </w:pPr>
      <w:r w:rsidRPr="001B36B0">
        <w:rPr>
          <w:sz w:val="28"/>
        </w:rPr>
        <w:t>«Средняя общеобразовательная школа № 8» г. Магнитогорска</w:t>
      </w:r>
    </w:p>
    <w:p w14:paraId="172E0F97" w14:textId="77777777" w:rsidR="0018551E" w:rsidRDefault="0018551E" w:rsidP="0018551E">
      <w:pPr>
        <w:ind w:firstLine="720"/>
        <w:jc w:val="center"/>
        <w:rPr>
          <w:sz w:val="28"/>
        </w:rPr>
      </w:pPr>
    </w:p>
    <w:p w14:paraId="5D18D99D" w14:textId="77777777" w:rsidR="0018551E" w:rsidRDefault="0018551E" w:rsidP="0018551E">
      <w:pPr>
        <w:ind w:firstLine="709"/>
        <w:jc w:val="center"/>
        <w:rPr>
          <w:sz w:val="28"/>
        </w:rPr>
      </w:pPr>
    </w:p>
    <w:p w14:paraId="1D6139FF" w14:textId="77777777" w:rsidR="0018551E" w:rsidRDefault="0018551E" w:rsidP="0018551E">
      <w:pPr>
        <w:ind w:firstLine="709"/>
        <w:jc w:val="center"/>
        <w:rPr>
          <w:sz w:val="28"/>
        </w:rPr>
      </w:pPr>
    </w:p>
    <w:p w14:paraId="35FABCEF" w14:textId="77777777" w:rsidR="0018551E" w:rsidRDefault="0018551E" w:rsidP="0018551E">
      <w:pPr>
        <w:ind w:firstLine="709"/>
        <w:jc w:val="center"/>
        <w:rPr>
          <w:sz w:val="28"/>
        </w:rPr>
      </w:pPr>
    </w:p>
    <w:p w14:paraId="6F2EF9BC" w14:textId="77777777" w:rsidR="0018551E" w:rsidRDefault="0018551E" w:rsidP="0018551E">
      <w:pPr>
        <w:ind w:firstLine="709"/>
        <w:jc w:val="center"/>
        <w:rPr>
          <w:sz w:val="28"/>
        </w:rPr>
      </w:pPr>
    </w:p>
    <w:p w14:paraId="51ECAFF1" w14:textId="41FCE87F" w:rsidR="0018551E" w:rsidRDefault="00B9261A" w:rsidP="001B36B0">
      <w:pPr>
        <w:ind w:firstLine="709"/>
        <w:jc w:val="center"/>
        <w:rPr>
          <w:sz w:val="28"/>
        </w:rPr>
      </w:pPr>
      <w:r>
        <w:rPr>
          <w:sz w:val="28"/>
        </w:rPr>
        <w:t>Реферат на тему:</w:t>
      </w:r>
    </w:p>
    <w:p w14:paraId="6335DD60" w14:textId="7A5C09AA" w:rsidR="0018551E" w:rsidRDefault="0018551E" w:rsidP="0018551E">
      <w:pPr>
        <w:ind w:firstLine="709"/>
        <w:jc w:val="center"/>
        <w:rPr>
          <w:sz w:val="28"/>
        </w:rPr>
      </w:pPr>
    </w:p>
    <w:p w14:paraId="247A99A6" w14:textId="02B52591" w:rsidR="0018551E" w:rsidRPr="009B3061" w:rsidRDefault="0018551E" w:rsidP="0018551E">
      <w:pPr>
        <w:ind w:firstLine="709"/>
        <w:jc w:val="center"/>
        <w:rPr>
          <w:b/>
          <w:sz w:val="36"/>
          <w:szCs w:val="28"/>
        </w:rPr>
      </w:pPr>
      <w:r w:rsidRPr="009B3061">
        <w:rPr>
          <w:b/>
          <w:sz w:val="32"/>
        </w:rPr>
        <w:t>«</w:t>
      </w:r>
      <w:r>
        <w:rPr>
          <w:b/>
          <w:smallCaps/>
          <w:sz w:val="32"/>
        </w:rPr>
        <w:t>Восстановление после физических нагрузок</w:t>
      </w:r>
      <w:r w:rsidR="00627333">
        <w:rPr>
          <w:b/>
          <w:smallCaps/>
          <w:sz w:val="32"/>
        </w:rPr>
        <w:t xml:space="preserve"> в хоккее</w:t>
      </w:r>
      <w:r w:rsidRPr="009B3061">
        <w:rPr>
          <w:b/>
          <w:sz w:val="36"/>
          <w:szCs w:val="28"/>
        </w:rPr>
        <w:t>»</w:t>
      </w:r>
    </w:p>
    <w:p w14:paraId="0E653B24" w14:textId="77777777" w:rsidR="0018551E" w:rsidRDefault="0018551E" w:rsidP="0018551E">
      <w:pPr>
        <w:ind w:firstLine="709"/>
        <w:jc w:val="center"/>
        <w:rPr>
          <w:b/>
          <w:sz w:val="32"/>
          <w:szCs w:val="28"/>
        </w:rPr>
      </w:pPr>
    </w:p>
    <w:p w14:paraId="5C9A92A4" w14:textId="77777777" w:rsidR="0018551E" w:rsidRDefault="0018551E" w:rsidP="0018551E">
      <w:pPr>
        <w:ind w:firstLine="709"/>
        <w:jc w:val="center"/>
        <w:rPr>
          <w:b/>
          <w:sz w:val="32"/>
          <w:szCs w:val="28"/>
        </w:rPr>
      </w:pPr>
    </w:p>
    <w:p w14:paraId="30F8911E" w14:textId="0E17F1A7" w:rsidR="0018551E" w:rsidRDefault="0018551E" w:rsidP="0018551E">
      <w:pPr>
        <w:ind w:firstLine="709"/>
        <w:jc w:val="center"/>
        <w:rPr>
          <w:sz w:val="28"/>
        </w:rPr>
      </w:pPr>
    </w:p>
    <w:p w14:paraId="479E589A" w14:textId="20B9E9FC" w:rsidR="001B36B0" w:rsidRDefault="001B36B0" w:rsidP="0018551E">
      <w:pPr>
        <w:ind w:firstLine="709"/>
        <w:jc w:val="center"/>
        <w:rPr>
          <w:sz w:val="28"/>
        </w:rPr>
      </w:pPr>
    </w:p>
    <w:p w14:paraId="17521A74" w14:textId="43CD8691" w:rsidR="001B36B0" w:rsidRDefault="001B36B0" w:rsidP="0018551E">
      <w:pPr>
        <w:ind w:firstLine="709"/>
        <w:jc w:val="center"/>
        <w:rPr>
          <w:sz w:val="28"/>
        </w:rPr>
      </w:pPr>
    </w:p>
    <w:p w14:paraId="3EB04BE2" w14:textId="77777777" w:rsidR="001B36B0" w:rsidRDefault="001B36B0" w:rsidP="0018551E">
      <w:pPr>
        <w:ind w:firstLine="709"/>
        <w:jc w:val="center"/>
        <w:rPr>
          <w:sz w:val="28"/>
        </w:rPr>
      </w:pPr>
    </w:p>
    <w:p w14:paraId="4AE4092F" w14:textId="77777777" w:rsidR="0018551E" w:rsidRDefault="0018551E" w:rsidP="0018551E">
      <w:pPr>
        <w:ind w:firstLine="709"/>
        <w:jc w:val="center"/>
        <w:rPr>
          <w:sz w:val="28"/>
        </w:rPr>
      </w:pPr>
    </w:p>
    <w:p w14:paraId="75ACAECF" w14:textId="385FDEAD" w:rsidR="0018551E" w:rsidRPr="0043725C" w:rsidRDefault="0043725C" w:rsidP="0043725C">
      <w:pPr>
        <w:ind w:firstLine="709"/>
        <w:jc w:val="right"/>
        <w:rPr>
          <w:sz w:val="28"/>
        </w:rPr>
      </w:pPr>
      <w:r>
        <w:rPr>
          <w:sz w:val="28"/>
        </w:rPr>
        <w:t>Выполнила: учитель физической культуры, Симонова И.В.</w:t>
      </w:r>
    </w:p>
    <w:p w14:paraId="7CBB225D" w14:textId="77777777" w:rsidR="0018551E" w:rsidRDefault="0018551E" w:rsidP="0018551E">
      <w:pPr>
        <w:ind w:firstLine="709"/>
        <w:jc w:val="right"/>
        <w:rPr>
          <w:sz w:val="28"/>
        </w:rPr>
      </w:pPr>
    </w:p>
    <w:p w14:paraId="32223F59" w14:textId="77777777" w:rsidR="0018551E" w:rsidRDefault="0018551E" w:rsidP="0018551E">
      <w:pPr>
        <w:ind w:firstLine="709"/>
        <w:jc w:val="right"/>
        <w:rPr>
          <w:sz w:val="28"/>
        </w:rPr>
      </w:pPr>
    </w:p>
    <w:p w14:paraId="66E51305" w14:textId="77777777" w:rsidR="0018551E" w:rsidRDefault="0018551E" w:rsidP="0018551E">
      <w:pPr>
        <w:ind w:firstLine="709"/>
        <w:jc w:val="right"/>
        <w:rPr>
          <w:sz w:val="28"/>
        </w:rPr>
      </w:pPr>
    </w:p>
    <w:p w14:paraId="7D1790E9" w14:textId="77777777" w:rsidR="0018551E" w:rsidRDefault="0018551E" w:rsidP="0018551E">
      <w:pPr>
        <w:ind w:firstLine="709"/>
        <w:jc w:val="right"/>
        <w:rPr>
          <w:sz w:val="28"/>
        </w:rPr>
      </w:pPr>
    </w:p>
    <w:p w14:paraId="0C1F42A5" w14:textId="77777777" w:rsidR="0018551E" w:rsidRDefault="0018551E" w:rsidP="0018551E">
      <w:pPr>
        <w:ind w:firstLine="709"/>
        <w:jc w:val="right"/>
        <w:rPr>
          <w:sz w:val="28"/>
        </w:rPr>
      </w:pPr>
    </w:p>
    <w:p w14:paraId="264C5B21" w14:textId="77777777" w:rsidR="0018551E" w:rsidRDefault="0018551E" w:rsidP="0018551E">
      <w:pPr>
        <w:ind w:firstLine="709"/>
        <w:jc w:val="right"/>
        <w:rPr>
          <w:sz w:val="28"/>
        </w:rPr>
      </w:pPr>
    </w:p>
    <w:p w14:paraId="5A50DAC0" w14:textId="77777777" w:rsidR="0018551E" w:rsidRDefault="0018551E" w:rsidP="0018551E">
      <w:pPr>
        <w:ind w:firstLine="709"/>
        <w:jc w:val="right"/>
        <w:rPr>
          <w:sz w:val="28"/>
        </w:rPr>
      </w:pPr>
    </w:p>
    <w:p w14:paraId="6AE4E8D1" w14:textId="77777777" w:rsidR="0018551E" w:rsidRDefault="0018551E" w:rsidP="0018551E">
      <w:pPr>
        <w:ind w:firstLine="709"/>
        <w:jc w:val="right"/>
        <w:rPr>
          <w:sz w:val="28"/>
        </w:rPr>
      </w:pPr>
    </w:p>
    <w:p w14:paraId="6AC4776F" w14:textId="77777777" w:rsidR="0018551E" w:rsidRDefault="0018551E" w:rsidP="0018551E">
      <w:pPr>
        <w:ind w:firstLine="709"/>
        <w:jc w:val="right"/>
        <w:rPr>
          <w:sz w:val="28"/>
        </w:rPr>
      </w:pPr>
    </w:p>
    <w:p w14:paraId="0E26D18B" w14:textId="77777777" w:rsidR="0018551E" w:rsidRDefault="0018551E" w:rsidP="0018551E">
      <w:pPr>
        <w:ind w:firstLine="709"/>
        <w:jc w:val="right"/>
        <w:rPr>
          <w:sz w:val="28"/>
        </w:rPr>
      </w:pPr>
    </w:p>
    <w:p w14:paraId="02416A7C" w14:textId="77777777" w:rsidR="0018551E" w:rsidRDefault="0018551E" w:rsidP="0018551E">
      <w:pPr>
        <w:ind w:firstLine="709"/>
        <w:jc w:val="right"/>
        <w:rPr>
          <w:sz w:val="28"/>
        </w:rPr>
      </w:pPr>
    </w:p>
    <w:p w14:paraId="499610DB" w14:textId="77777777" w:rsidR="0018551E" w:rsidRDefault="0018551E" w:rsidP="0018551E">
      <w:pPr>
        <w:ind w:firstLine="709"/>
        <w:jc w:val="right"/>
        <w:rPr>
          <w:sz w:val="28"/>
        </w:rPr>
      </w:pPr>
    </w:p>
    <w:p w14:paraId="40594504" w14:textId="77777777" w:rsidR="0018551E" w:rsidRDefault="0018551E" w:rsidP="0018551E">
      <w:pPr>
        <w:ind w:firstLine="709"/>
        <w:jc w:val="right"/>
        <w:rPr>
          <w:sz w:val="28"/>
        </w:rPr>
      </w:pPr>
    </w:p>
    <w:p w14:paraId="551839CF" w14:textId="77777777" w:rsidR="0018551E" w:rsidRDefault="0018551E" w:rsidP="0018551E">
      <w:pPr>
        <w:ind w:firstLine="709"/>
        <w:jc w:val="right"/>
        <w:rPr>
          <w:sz w:val="28"/>
        </w:rPr>
      </w:pPr>
    </w:p>
    <w:p w14:paraId="3634F52D" w14:textId="77777777" w:rsidR="0018551E" w:rsidRDefault="0018551E" w:rsidP="0018551E">
      <w:pPr>
        <w:ind w:firstLine="709"/>
        <w:jc w:val="right"/>
        <w:rPr>
          <w:sz w:val="28"/>
        </w:rPr>
      </w:pPr>
    </w:p>
    <w:p w14:paraId="4C883FFF" w14:textId="77777777" w:rsidR="0018551E" w:rsidRDefault="0018551E" w:rsidP="0018551E">
      <w:pPr>
        <w:ind w:firstLine="709"/>
        <w:jc w:val="right"/>
        <w:rPr>
          <w:sz w:val="28"/>
        </w:rPr>
      </w:pPr>
    </w:p>
    <w:p w14:paraId="4DC11526" w14:textId="77777777" w:rsidR="0018551E" w:rsidRDefault="0018551E" w:rsidP="0018551E">
      <w:pPr>
        <w:ind w:firstLine="709"/>
        <w:jc w:val="right"/>
        <w:rPr>
          <w:sz w:val="28"/>
        </w:rPr>
      </w:pPr>
    </w:p>
    <w:p w14:paraId="229ED83D" w14:textId="77777777" w:rsidR="0018551E" w:rsidRDefault="0018551E" w:rsidP="0018551E">
      <w:pPr>
        <w:ind w:firstLine="709"/>
        <w:jc w:val="right"/>
        <w:rPr>
          <w:sz w:val="28"/>
        </w:rPr>
      </w:pPr>
    </w:p>
    <w:p w14:paraId="2FA0CF8E" w14:textId="16EE572D" w:rsidR="00CB18AF" w:rsidRDefault="00CB18AF" w:rsidP="0018551E">
      <w:pPr>
        <w:ind w:firstLine="120"/>
        <w:jc w:val="center"/>
        <w:rPr>
          <w:sz w:val="28"/>
        </w:rPr>
      </w:pPr>
    </w:p>
    <w:p w14:paraId="50931D15" w14:textId="78F64AC9" w:rsidR="00B9261A" w:rsidRDefault="00B9261A" w:rsidP="0018551E">
      <w:pPr>
        <w:ind w:firstLine="120"/>
        <w:jc w:val="center"/>
        <w:rPr>
          <w:sz w:val="28"/>
        </w:rPr>
      </w:pPr>
    </w:p>
    <w:p w14:paraId="1B9FF682" w14:textId="579BBCB5" w:rsidR="00B9261A" w:rsidRDefault="00B9261A" w:rsidP="0018551E">
      <w:pPr>
        <w:ind w:firstLine="120"/>
        <w:jc w:val="center"/>
        <w:rPr>
          <w:sz w:val="28"/>
        </w:rPr>
      </w:pPr>
    </w:p>
    <w:p w14:paraId="0CA34107" w14:textId="1AD1E4EF" w:rsidR="00B9261A" w:rsidRDefault="00B9261A" w:rsidP="0018551E">
      <w:pPr>
        <w:ind w:firstLine="120"/>
        <w:jc w:val="center"/>
        <w:rPr>
          <w:sz w:val="28"/>
        </w:rPr>
      </w:pPr>
    </w:p>
    <w:p w14:paraId="01485FE9" w14:textId="77777777" w:rsidR="00B9261A" w:rsidRDefault="00B9261A" w:rsidP="0018551E">
      <w:pPr>
        <w:ind w:firstLine="120"/>
        <w:jc w:val="center"/>
        <w:rPr>
          <w:sz w:val="28"/>
        </w:rPr>
      </w:pPr>
    </w:p>
    <w:p w14:paraId="11D3B379" w14:textId="77777777" w:rsidR="00CB18AF" w:rsidRDefault="00CB18AF" w:rsidP="0018551E">
      <w:pPr>
        <w:ind w:firstLine="120"/>
        <w:jc w:val="center"/>
        <w:rPr>
          <w:sz w:val="28"/>
        </w:rPr>
      </w:pPr>
    </w:p>
    <w:p w14:paraId="42DA50B0" w14:textId="115EDA11" w:rsidR="0018551E" w:rsidRDefault="0018551E" w:rsidP="0018551E">
      <w:pPr>
        <w:ind w:firstLine="120"/>
        <w:jc w:val="center"/>
        <w:rPr>
          <w:sz w:val="28"/>
        </w:rPr>
      </w:pPr>
      <w:r>
        <w:rPr>
          <w:sz w:val="28"/>
        </w:rPr>
        <w:t>Магнитогорск</w:t>
      </w:r>
      <w:r w:rsidR="00CB18AF">
        <w:rPr>
          <w:sz w:val="28"/>
        </w:rPr>
        <w:t>, 2025г.</w:t>
      </w:r>
    </w:p>
    <w:p w14:paraId="01C15E84" w14:textId="77777777" w:rsidR="00B9261A" w:rsidRDefault="00B9261A" w:rsidP="00FC178B">
      <w:pPr>
        <w:jc w:val="center"/>
        <w:rPr>
          <w:sz w:val="28"/>
          <w:szCs w:val="28"/>
        </w:rPr>
      </w:pPr>
    </w:p>
    <w:p w14:paraId="7561943F" w14:textId="073E72A8" w:rsidR="00FF319B" w:rsidRPr="004B5056" w:rsidRDefault="0018551E" w:rsidP="00FC178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14:paraId="440E935F" w14:textId="77777777" w:rsidR="004B5056" w:rsidRPr="004B5056" w:rsidRDefault="004B5056" w:rsidP="004B5056">
      <w:pPr>
        <w:ind w:firstLine="120"/>
        <w:jc w:val="center"/>
        <w:rPr>
          <w:sz w:val="28"/>
        </w:rPr>
      </w:pPr>
    </w:p>
    <w:p w14:paraId="79096C01" w14:textId="72C6FB6A" w:rsidR="0018551E" w:rsidRPr="00FC178B" w:rsidRDefault="0018551E" w:rsidP="006F0414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…………………………………………………………………</w:t>
      </w:r>
      <w:r w:rsidR="00D9609D">
        <w:rPr>
          <w:sz w:val="28"/>
          <w:szCs w:val="28"/>
        </w:rPr>
        <w:t>…</w:t>
      </w:r>
      <w:proofErr w:type="gramStart"/>
      <w:r w:rsidR="00D9609D">
        <w:rPr>
          <w:sz w:val="28"/>
          <w:szCs w:val="28"/>
        </w:rPr>
        <w:t>…….</w:t>
      </w:r>
      <w:proofErr w:type="gramEnd"/>
      <w:r w:rsidR="00D9609D">
        <w:rPr>
          <w:sz w:val="28"/>
          <w:szCs w:val="28"/>
        </w:rPr>
        <w:t>. 3</w:t>
      </w:r>
    </w:p>
    <w:p w14:paraId="5A4D33C4" w14:textId="4BF8A3C8" w:rsidR="0018551E" w:rsidRDefault="0018551E" w:rsidP="006F0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1. </w:t>
      </w:r>
      <w:r w:rsidR="00CD3B65">
        <w:rPr>
          <w:sz w:val="28"/>
          <w:szCs w:val="28"/>
        </w:rPr>
        <w:t xml:space="preserve">Теоретические основы восстановления после </w:t>
      </w:r>
      <w:r w:rsidR="00D9609D">
        <w:rPr>
          <w:sz w:val="28"/>
          <w:szCs w:val="28"/>
        </w:rPr>
        <w:t>физических нагрузок</w:t>
      </w:r>
      <w:proofErr w:type="gramStart"/>
      <w:r w:rsidR="00D9609D">
        <w:rPr>
          <w:sz w:val="28"/>
          <w:szCs w:val="28"/>
        </w:rPr>
        <w:t xml:space="preserve"> ..</w:t>
      </w:r>
      <w:proofErr w:type="gramEnd"/>
      <w:r w:rsidR="00D9609D">
        <w:rPr>
          <w:sz w:val="28"/>
          <w:szCs w:val="28"/>
        </w:rPr>
        <w:t>4</w:t>
      </w:r>
    </w:p>
    <w:p w14:paraId="56B567D2" w14:textId="69F5614B" w:rsidR="004F3246" w:rsidRDefault="00CD3B65" w:rsidP="006F04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F3246">
        <w:rPr>
          <w:sz w:val="28"/>
          <w:szCs w:val="28"/>
        </w:rPr>
        <w:t>Влияние физических нагрузок на организм</w:t>
      </w:r>
      <w:r w:rsidR="00062766">
        <w:rPr>
          <w:sz w:val="28"/>
          <w:szCs w:val="28"/>
        </w:rPr>
        <w:t xml:space="preserve"> человека</w:t>
      </w:r>
      <w:r w:rsidR="004F3246">
        <w:rPr>
          <w:sz w:val="28"/>
          <w:szCs w:val="28"/>
        </w:rPr>
        <w:t xml:space="preserve"> ……………</w:t>
      </w:r>
      <w:r w:rsidR="00D9609D">
        <w:rPr>
          <w:sz w:val="28"/>
          <w:szCs w:val="28"/>
        </w:rPr>
        <w:t>… 6</w:t>
      </w:r>
    </w:p>
    <w:p w14:paraId="2DF2E420" w14:textId="4BBBFDF7" w:rsidR="00062766" w:rsidRDefault="00062766" w:rsidP="006F04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Физиологические ос</w:t>
      </w:r>
      <w:r w:rsidR="00A16798">
        <w:rPr>
          <w:sz w:val="28"/>
          <w:szCs w:val="28"/>
        </w:rPr>
        <w:t>обенности</w:t>
      </w:r>
      <w:r>
        <w:rPr>
          <w:sz w:val="28"/>
          <w:szCs w:val="28"/>
        </w:rPr>
        <w:t xml:space="preserve"> утомления …………………………</w:t>
      </w:r>
      <w:r w:rsidR="00D9609D">
        <w:rPr>
          <w:sz w:val="28"/>
          <w:szCs w:val="28"/>
        </w:rPr>
        <w:t>...7</w:t>
      </w:r>
    </w:p>
    <w:p w14:paraId="3D73EACA" w14:textId="28BFA34C" w:rsidR="004F3246" w:rsidRDefault="004F3246" w:rsidP="006F04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276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27333">
        <w:rPr>
          <w:sz w:val="28"/>
          <w:szCs w:val="28"/>
        </w:rPr>
        <w:t xml:space="preserve"> С</w:t>
      </w:r>
      <w:r w:rsidR="006E187E">
        <w:rPr>
          <w:sz w:val="28"/>
          <w:szCs w:val="28"/>
        </w:rPr>
        <w:t>редства</w:t>
      </w:r>
      <w:r>
        <w:rPr>
          <w:sz w:val="28"/>
          <w:szCs w:val="28"/>
        </w:rPr>
        <w:t xml:space="preserve"> восстановления после физических нагрузок …</w:t>
      </w:r>
      <w:r w:rsidR="00D9609D">
        <w:rPr>
          <w:sz w:val="28"/>
          <w:szCs w:val="28"/>
        </w:rPr>
        <w:t>…………</w:t>
      </w:r>
      <w:r w:rsidR="002059F2">
        <w:rPr>
          <w:sz w:val="28"/>
          <w:szCs w:val="28"/>
        </w:rPr>
        <w:t>…</w:t>
      </w:r>
      <w:r w:rsidR="00D9609D">
        <w:rPr>
          <w:sz w:val="28"/>
          <w:szCs w:val="28"/>
        </w:rPr>
        <w:t>8</w:t>
      </w:r>
    </w:p>
    <w:p w14:paraId="18A0B21C" w14:textId="731369AF" w:rsidR="004F3246" w:rsidRDefault="004F3246" w:rsidP="006F04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2766">
        <w:rPr>
          <w:sz w:val="28"/>
          <w:szCs w:val="28"/>
        </w:rPr>
        <w:t>4</w:t>
      </w:r>
      <w:r>
        <w:rPr>
          <w:sz w:val="28"/>
          <w:szCs w:val="28"/>
        </w:rPr>
        <w:t>. Выводы по теоретической главе ……………………………………</w:t>
      </w:r>
      <w:r w:rsidR="00D9609D">
        <w:rPr>
          <w:sz w:val="28"/>
          <w:szCs w:val="28"/>
        </w:rPr>
        <w:t>…9</w:t>
      </w:r>
    </w:p>
    <w:p w14:paraId="52BCD21F" w14:textId="77777777" w:rsidR="00DE0C5B" w:rsidRDefault="00DE0C5B" w:rsidP="00CD3B65">
      <w:pPr>
        <w:spacing w:line="360" w:lineRule="auto"/>
        <w:ind w:firstLine="709"/>
        <w:jc w:val="both"/>
        <w:rPr>
          <w:sz w:val="28"/>
          <w:szCs w:val="28"/>
        </w:rPr>
      </w:pPr>
    </w:p>
    <w:p w14:paraId="3D527930" w14:textId="44F77B80" w:rsidR="004F3246" w:rsidRDefault="004F3246" w:rsidP="004F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2. </w:t>
      </w:r>
      <w:r w:rsidR="006F0414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восстановлени</w:t>
      </w:r>
      <w:r w:rsidR="00783AEC">
        <w:rPr>
          <w:sz w:val="28"/>
          <w:szCs w:val="28"/>
        </w:rPr>
        <w:t>я</w:t>
      </w:r>
      <w:r>
        <w:rPr>
          <w:sz w:val="28"/>
          <w:szCs w:val="28"/>
        </w:rPr>
        <w:t xml:space="preserve"> после физических нагрузок</w:t>
      </w:r>
      <w:r w:rsidR="00783AEC">
        <w:rPr>
          <w:sz w:val="28"/>
          <w:szCs w:val="28"/>
        </w:rPr>
        <w:t xml:space="preserve"> в хоккее</w:t>
      </w:r>
      <w:proofErr w:type="gramStart"/>
      <w:r w:rsidR="002059F2">
        <w:rPr>
          <w:sz w:val="28"/>
          <w:szCs w:val="28"/>
        </w:rPr>
        <w:t xml:space="preserve"> ..</w:t>
      </w:r>
      <w:proofErr w:type="gramEnd"/>
      <w:r w:rsidR="002059F2">
        <w:rPr>
          <w:sz w:val="28"/>
          <w:szCs w:val="28"/>
        </w:rPr>
        <w:t>10</w:t>
      </w:r>
    </w:p>
    <w:p w14:paraId="6B230D98" w14:textId="6D0842F9" w:rsidR="00DE0C5B" w:rsidRDefault="00DE0C5B" w:rsidP="00DE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F0414">
        <w:rPr>
          <w:sz w:val="28"/>
          <w:szCs w:val="28"/>
        </w:rPr>
        <w:t>Педагогические средства восстановления</w:t>
      </w:r>
      <w:r w:rsidR="00783AEC">
        <w:rPr>
          <w:sz w:val="28"/>
          <w:szCs w:val="28"/>
        </w:rPr>
        <w:t xml:space="preserve"> </w:t>
      </w:r>
      <w:r w:rsidR="006F0414">
        <w:rPr>
          <w:sz w:val="28"/>
          <w:szCs w:val="28"/>
        </w:rPr>
        <w:t>…………………</w:t>
      </w:r>
      <w:r w:rsidR="002059F2">
        <w:rPr>
          <w:sz w:val="28"/>
          <w:szCs w:val="28"/>
        </w:rPr>
        <w:t>……</w:t>
      </w:r>
      <w:r w:rsidR="005B6DAC">
        <w:rPr>
          <w:sz w:val="28"/>
          <w:szCs w:val="28"/>
        </w:rPr>
        <w:t>.</w:t>
      </w:r>
      <w:bookmarkStart w:id="0" w:name="_GoBack"/>
      <w:bookmarkEnd w:id="0"/>
      <w:r w:rsidR="002059F2">
        <w:rPr>
          <w:sz w:val="28"/>
          <w:szCs w:val="28"/>
        </w:rPr>
        <w:t>11</w:t>
      </w:r>
      <w:r w:rsidR="005B6DAC">
        <w:rPr>
          <w:sz w:val="28"/>
          <w:szCs w:val="28"/>
        </w:rPr>
        <w:t>-14</w:t>
      </w:r>
    </w:p>
    <w:p w14:paraId="688C5882" w14:textId="4F1797C2" w:rsidR="00DE0C5B" w:rsidRDefault="00DE0C5B" w:rsidP="00DE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F0414">
        <w:rPr>
          <w:sz w:val="28"/>
          <w:szCs w:val="28"/>
        </w:rPr>
        <w:t>Психологические средства восстановления ………………</w:t>
      </w:r>
      <w:r w:rsidR="002059F2">
        <w:rPr>
          <w:sz w:val="28"/>
          <w:szCs w:val="28"/>
        </w:rPr>
        <w:t>……</w:t>
      </w:r>
      <w:r w:rsidR="004A19F9">
        <w:rPr>
          <w:sz w:val="28"/>
          <w:szCs w:val="28"/>
        </w:rPr>
        <w:t>...</w:t>
      </w:r>
      <w:r w:rsidR="005B6DAC">
        <w:rPr>
          <w:sz w:val="28"/>
          <w:szCs w:val="28"/>
        </w:rPr>
        <w:t>15</w:t>
      </w:r>
      <w:r w:rsidR="004A19F9">
        <w:rPr>
          <w:sz w:val="28"/>
          <w:szCs w:val="28"/>
        </w:rPr>
        <w:t>-18</w:t>
      </w:r>
    </w:p>
    <w:p w14:paraId="4B23FF04" w14:textId="78D7E512" w:rsidR="006F0414" w:rsidRDefault="006F0414" w:rsidP="00DE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Медико-биологические средства восстановления …………</w:t>
      </w:r>
      <w:r w:rsidR="002059F2">
        <w:rPr>
          <w:sz w:val="28"/>
          <w:szCs w:val="28"/>
        </w:rPr>
        <w:t>…</w:t>
      </w:r>
      <w:proofErr w:type="gramStart"/>
      <w:r w:rsidR="002059F2">
        <w:rPr>
          <w:sz w:val="28"/>
          <w:szCs w:val="28"/>
        </w:rPr>
        <w:t>……</w:t>
      </w:r>
      <w:r w:rsidR="004A19F9">
        <w:rPr>
          <w:sz w:val="28"/>
          <w:szCs w:val="28"/>
        </w:rPr>
        <w:t>.</w:t>
      </w:r>
      <w:proofErr w:type="gramEnd"/>
      <w:r w:rsidR="004A19F9">
        <w:rPr>
          <w:sz w:val="28"/>
          <w:szCs w:val="28"/>
        </w:rPr>
        <w:t>.19</w:t>
      </w:r>
    </w:p>
    <w:p w14:paraId="695618A6" w14:textId="77777777" w:rsidR="00DE0C5B" w:rsidRDefault="00DE0C5B" w:rsidP="00DE0C5B">
      <w:pPr>
        <w:ind w:firstLine="709"/>
        <w:jc w:val="both"/>
        <w:rPr>
          <w:sz w:val="28"/>
          <w:szCs w:val="28"/>
        </w:rPr>
      </w:pPr>
    </w:p>
    <w:p w14:paraId="12553CEA" w14:textId="2DED2526" w:rsidR="00DE0C5B" w:rsidRDefault="00DE0C5B" w:rsidP="00DE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……………………………………………………………</w:t>
      </w:r>
      <w:proofErr w:type="gramStart"/>
      <w:r w:rsidR="002059F2">
        <w:rPr>
          <w:sz w:val="28"/>
          <w:szCs w:val="28"/>
        </w:rPr>
        <w:t>……</w:t>
      </w:r>
      <w:r w:rsidR="00E03CF0">
        <w:rPr>
          <w:sz w:val="28"/>
          <w:szCs w:val="28"/>
        </w:rPr>
        <w:t>.</w:t>
      </w:r>
      <w:proofErr w:type="gramEnd"/>
      <w:r w:rsidR="00E03CF0">
        <w:rPr>
          <w:sz w:val="28"/>
          <w:szCs w:val="28"/>
        </w:rPr>
        <w:t>22</w:t>
      </w:r>
    </w:p>
    <w:p w14:paraId="2C788C4D" w14:textId="3201AE89" w:rsidR="00DE0C5B" w:rsidRDefault="001B36B0" w:rsidP="00DE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  <w:r w:rsidR="00DE0C5B">
        <w:rPr>
          <w:sz w:val="28"/>
          <w:szCs w:val="28"/>
        </w:rPr>
        <w:t xml:space="preserve"> …………………………………</w:t>
      </w:r>
      <w:r>
        <w:rPr>
          <w:sz w:val="28"/>
          <w:szCs w:val="28"/>
        </w:rPr>
        <w:t>…………………</w:t>
      </w:r>
      <w:r w:rsidR="002059F2">
        <w:rPr>
          <w:sz w:val="28"/>
          <w:szCs w:val="28"/>
        </w:rPr>
        <w:t>…</w:t>
      </w:r>
      <w:r w:rsidR="00C628C5">
        <w:rPr>
          <w:sz w:val="28"/>
          <w:szCs w:val="28"/>
        </w:rPr>
        <w:t>...</w:t>
      </w:r>
      <w:r w:rsidR="00E03CF0">
        <w:rPr>
          <w:sz w:val="28"/>
          <w:szCs w:val="28"/>
        </w:rPr>
        <w:t>23</w:t>
      </w:r>
    </w:p>
    <w:p w14:paraId="5B4D55F6" w14:textId="77777777" w:rsidR="00DE0C5B" w:rsidRDefault="00DE0C5B" w:rsidP="00DE0C5B">
      <w:pPr>
        <w:ind w:firstLine="709"/>
        <w:jc w:val="both"/>
        <w:rPr>
          <w:sz w:val="28"/>
          <w:szCs w:val="28"/>
        </w:rPr>
      </w:pPr>
    </w:p>
    <w:p w14:paraId="019744D8" w14:textId="56F0C498" w:rsidR="00FC178B" w:rsidRDefault="00DE0C5B" w:rsidP="00FC178B">
      <w:pPr>
        <w:ind w:firstLine="709"/>
        <w:jc w:val="both"/>
        <w:rPr>
          <w:sz w:val="28"/>
          <w:szCs w:val="28"/>
        </w:rPr>
        <w:sectPr w:rsidR="00FC178B" w:rsidSect="00FC178B"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Приложения …………………………………………………</w:t>
      </w:r>
      <w:r w:rsidR="00C628C5">
        <w:rPr>
          <w:sz w:val="28"/>
          <w:szCs w:val="28"/>
        </w:rPr>
        <w:t>…………...</w:t>
      </w:r>
      <w:r w:rsidR="00E03CF0">
        <w:rPr>
          <w:sz w:val="28"/>
          <w:szCs w:val="28"/>
        </w:rPr>
        <w:t>.....24</w:t>
      </w:r>
      <w:r w:rsidR="00670D5F">
        <w:rPr>
          <w:sz w:val="28"/>
          <w:szCs w:val="28"/>
        </w:rPr>
        <w:t xml:space="preserve">   </w:t>
      </w:r>
    </w:p>
    <w:p w14:paraId="5EEF4AD1" w14:textId="0F9475D9" w:rsidR="00DE0C5B" w:rsidRPr="00980B49" w:rsidRDefault="00032582" w:rsidP="00FC178B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14:paraId="07BD8C5C" w14:textId="58B76858" w:rsidR="009879CB" w:rsidRDefault="00792768" w:rsidP="007008F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сегодняшний день, одной из существенных проблем в спорте является проблема восстановления работоспособности после физических нагрузок.</w:t>
      </w:r>
    </w:p>
    <w:p w14:paraId="7904C0C4" w14:textId="6DC3F557" w:rsidR="00792768" w:rsidRDefault="00792768" w:rsidP="007008F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Высокие нагрузки, которые переносят спортсмены, требуют интенсивного поиска средств восстановления их работоспособности в условиях тренировочного процесса, а также при подготовке к соревнованиям и в период их проведения. Поэтому знание </w:t>
      </w:r>
      <w:r w:rsidR="00DB2E85">
        <w:rPr>
          <w:sz w:val="28"/>
          <w:szCs w:val="28"/>
        </w:rPr>
        <w:t>об утомлении и восстановлении</w:t>
      </w:r>
      <w:r>
        <w:rPr>
          <w:sz w:val="28"/>
          <w:szCs w:val="28"/>
        </w:rPr>
        <w:t xml:space="preserve"> организма спортсмена имеет важное теоретическое и практическое значение.</w:t>
      </w:r>
    </w:p>
    <w:p w14:paraId="03F1918A" w14:textId="2CEE8C50" w:rsidR="00792768" w:rsidRDefault="00792768" w:rsidP="007008F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Рост результатов в различных видах спорта </w:t>
      </w:r>
      <w:r w:rsidR="00DB2E85">
        <w:rPr>
          <w:sz w:val="28"/>
          <w:szCs w:val="28"/>
        </w:rPr>
        <w:t>зависит от</w:t>
      </w:r>
      <w:r>
        <w:rPr>
          <w:sz w:val="28"/>
          <w:szCs w:val="28"/>
        </w:rPr>
        <w:t xml:space="preserve"> внедрени</w:t>
      </w:r>
      <w:r w:rsidR="00DB2E85">
        <w:rPr>
          <w:sz w:val="28"/>
          <w:szCs w:val="28"/>
        </w:rPr>
        <w:t>я</w:t>
      </w:r>
      <w:r>
        <w:rPr>
          <w:sz w:val="28"/>
          <w:szCs w:val="28"/>
        </w:rPr>
        <w:t xml:space="preserve"> в подготовку спортсменов средств и методов восста</w:t>
      </w:r>
      <w:r w:rsidR="00DB2E85">
        <w:rPr>
          <w:sz w:val="28"/>
          <w:szCs w:val="28"/>
        </w:rPr>
        <w:t xml:space="preserve">новления организма спортсменов, </w:t>
      </w:r>
      <w:r>
        <w:rPr>
          <w:sz w:val="28"/>
          <w:szCs w:val="28"/>
        </w:rPr>
        <w:t>за счет повышения возможностей организма переносить высокоинтенсивные тренировочные и соревновательные нагрузки, а также за счет снижения травматизма и заболеваний как начинающих, так и высококвалифицированных спортсменов.</w:t>
      </w:r>
    </w:p>
    <w:p w14:paraId="7B38EFE1" w14:textId="6B60D69B" w:rsidR="00792768" w:rsidRDefault="008512C3" w:rsidP="007008F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Это и определило выбор темы исследовательского проекта.</w:t>
      </w:r>
    </w:p>
    <w:p w14:paraId="6ED1D8B6" w14:textId="13180376" w:rsidR="008512C3" w:rsidRDefault="008512C3" w:rsidP="007008F8">
      <w:pPr>
        <w:spacing w:line="360" w:lineRule="auto"/>
        <w:ind w:firstLine="709"/>
        <w:rPr>
          <w:sz w:val="28"/>
          <w:szCs w:val="28"/>
        </w:rPr>
      </w:pPr>
      <w:r w:rsidRPr="006E187E">
        <w:rPr>
          <w:b/>
          <w:bCs/>
          <w:i/>
          <w:iCs/>
          <w:sz w:val="28"/>
          <w:szCs w:val="28"/>
        </w:rPr>
        <w:t>Целью исследовательской работы</w:t>
      </w:r>
      <w:r>
        <w:rPr>
          <w:sz w:val="28"/>
          <w:szCs w:val="28"/>
        </w:rPr>
        <w:t xml:space="preserve"> является и</w:t>
      </w:r>
      <w:r w:rsidRPr="008512C3">
        <w:rPr>
          <w:sz w:val="28"/>
          <w:szCs w:val="28"/>
        </w:rPr>
        <w:t>зуч</w:t>
      </w:r>
      <w:r>
        <w:rPr>
          <w:sz w:val="28"/>
          <w:szCs w:val="28"/>
        </w:rPr>
        <w:t>ение</w:t>
      </w:r>
      <w:r w:rsidRPr="008512C3">
        <w:rPr>
          <w:sz w:val="28"/>
          <w:szCs w:val="28"/>
        </w:rPr>
        <w:t xml:space="preserve"> и определ</w:t>
      </w:r>
      <w:r w:rsidR="006E187E">
        <w:rPr>
          <w:sz w:val="28"/>
          <w:szCs w:val="28"/>
        </w:rPr>
        <w:t>ение</w:t>
      </w:r>
      <w:r w:rsidRPr="008512C3">
        <w:rPr>
          <w:sz w:val="28"/>
          <w:szCs w:val="28"/>
        </w:rPr>
        <w:t xml:space="preserve"> оптимальны</w:t>
      </w:r>
      <w:r w:rsidR="006E187E">
        <w:rPr>
          <w:sz w:val="28"/>
          <w:szCs w:val="28"/>
        </w:rPr>
        <w:t>х</w:t>
      </w:r>
      <w:r w:rsidRPr="008512C3">
        <w:rPr>
          <w:sz w:val="28"/>
          <w:szCs w:val="28"/>
        </w:rPr>
        <w:t xml:space="preserve"> метод</w:t>
      </w:r>
      <w:r w:rsidR="006E187E">
        <w:rPr>
          <w:sz w:val="28"/>
          <w:szCs w:val="28"/>
        </w:rPr>
        <w:t>ов и средств</w:t>
      </w:r>
      <w:r w:rsidRPr="008512C3">
        <w:rPr>
          <w:sz w:val="28"/>
          <w:szCs w:val="28"/>
        </w:rPr>
        <w:t xml:space="preserve"> восстановления после физических нагрузок для повышения общего благополучия и </w:t>
      </w:r>
      <w:r w:rsidR="00DB2E85">
        <w:rPr>
          <w:sz w:val="28"/>
          <w:szCs w:val="28"/>
        </w:rPr>
        <w:t>результативности</w:t>
      </w:r>
      <w:r>
        <w:rPr>
          <w:sz w:val="28"/>
          <w:szCs w:val="28"/>
        </w:rPr>
        <w:t>.</w:t>
      </w:r>
    </w:p>
    <w:p w14:paraId="7A98D674" w14:textId="5E0615CA" w:rsidR="006E187E" w:rsidRDefault="006E187E" w:rsidP="007008F8">
      <w:pPr>
        <w:spacing w:line="360" w:lineRule="auto"/>
        <w:ind w:firstLine="709"/>
        <w:rPr>
          <w:sz w:val="28"/>
          <w:szCs w:val="28"/>
        </w:rPr>
      </w:pPr>
      <w:r w:rsidRPr="006E187E">
        <w:rPr>
          <w:b/>
          <w:bCs/>
          <w:i/>
          <w:iCs/>
          <w:sz w:val="28"/>
          <w:szCs w:val="28"/>
        </w:rPr>
        <w:t>Объектом исследования</w:t>
      </w:r>
      <w:r>
        <w:rPr>
          <w:sz w:val="28"/>
          <w:szCs w:val="28"/>
        </w:rPr>
        <w:t xml:space="preserve"> следует считать процесс восстановления после физических нагрузок.</w:t>
      </w:r>
    </w:p>
    <w:p w14:paraId="2FA0D48D" w14:textId="171CC607" w:rsidR="006E187E" w:rsidRDefault="006E187E" w:rsidP="007008F8">
      <w:pPr>
        <w:spacing w:line="360" w:lineRule="auto"/>
        <w:ind w:firstLine="709"/>
        <w:rPr>
          <w:sz w:val="28"/>
          <w:szCs w:val="28"/>
        </w:rPr>
      </w:pPr>
      <w:r w:rsidRPr="006E187E">
        <w:rPr>
          <w:b/>
          <w:bCs/>
          <w:i/>
          <w:iCs/>
          <w:sz w:val="28"/>
          <w:szCs w:val="28"/>
        </w:rPr>
        <w:t>Предметом исследования</w:t>
      </w:r>
      <w:r>
        <w:rPr>
          <w:sz w:val="28"/>
          <w:szCs w:val="28"/>
        </w:rPr>
        <w:t xml:space="preserve"> – методы и средства восстановления работоспособности после физических нагрузок.</w:t>
      </w:r>
    </w:p>
    <w:p w14:paraId="63366205" w14:textId="77777777" w:rsidR="006E187E" w:rsidRDefault="006E187E" w:rsidP="007008F8">
      <w:pPr>
        <w:spacing w:line="360" w:lineRule="auto"/>
        <w:ind w:firstLine="709"/>
        <w:rPr>
          <w:b/>
          <w:i/>
          <w:sz w:val="28"/>
          <w:szCs w:val="28"/>
        </w:rPr>
      </w:pPr>
      <w:r w:rsidRPr="006E187E">
        <w:rPr>
          <w:sz w:val="28"/>
          <w:szCs w:val="28"/>
        </w:rPr>
        <w:t xml:space="preserve">В ходе работы решались следующие </w:t>
      </w:r>
      <w:r w:rsidRPr="006E187E">
        <w:rPr>
          <w:b/>
          <w:bCs/>
          <w:i/>
          <w:sz w:val="28"/>
          <w:szCs w:val="28"/>
        </w:rPr>
        <w:t>исследовательские задачи</w:t>
      </w:r>
      <w:r w:rsidRPr="006E187E">
        <w:rPr>
          <w:b/>
          <w:i/>
          <w:sz w:val="28"/>
          <w:szCs w:val="28"/>
        </w:rPr>
        <w:t>:</w:t>
      </w:r>
    </w:p>
    <w:p w14:paraId="602015C9" w14:textId="37816E23" w:rsidR="006E187E" w:rsidRDefault="00244672" w:rsidP="007008F8">
      <w:pPr>
        <w:spacing w:line="360" w:lineRule="auto"/>
        <w:ind w:firstLine="709"/>
        <w:rPr>
          <w:bCs/>
          <w:iCs/>
          <w:sz w:val="28"/>
          <w:szCs w:val="28"/>
        </w:rPr>
      </w:pPr>
      <w:bookmarkStart w:id="1" w:name="_Hlk189935632"/>
      <w:r>
        <w:rPr>
          <w:bCs/>
          <w:iCs/>
          <w:sz w:val="28"/>
          <w:szCs w:val="28"/>
        </w:rPr>
        <w:t xml:space="preserve">1. </w:t>
      </w:r>
      <w:r w:rsidRPr="00244672">
        <w:rPr>
          <w:bCs/>
          <w:iCs/>
          <w:sz w:val="28"/>
          <w:szCs w:val="28"/>
        </w:rPr>
        <w:t>Проанализировать специально-методическую литературу по теме исследования.</w:t>
      </w:r>
    </w:p>
    <w:p w14:paraId="520C526F" w14:textId="4EF0BEA5" w:rsidR="00244672" w:rsidRDefault="00244672" w:rsidP="007008F8">
      <w:pPr>
        <w:spacing w:line="360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Определить теоретические основы восстановления после физических нагрузок.</w:t>
      </w:r>
    </w:p>
    <w:p w14:paraId="02F755F7" w14:textId="0249D4C8" w:rsidR="00244672" w:rsidRDefault="00244672" w:rsidP="007008F8">
      <w:pPr>
        <w:spacing w:line="360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 Изучить опыт по восстановлению после физических нагрузок в хоккее.</w:t>
      </w:r>
    </w:p>
    <w:p w14:paraId="4A4506A0" w14:textId="6C9DAA83" w:rsidR="00244672" w:rsidRDefault="00244672" w:rsidP="007008F8">
      <w:pPr>
        <w:spacing w:line="360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r w:rsidRPr="00244672">
        <w:rPr>
          <w:bCs/>
          <w:iCs/>
          <w:sz w:val="28"/>
          <w:szCs w:val="28"/>
        </w:rPr>
        <w:t>Обобщить исследовательские сведения и сформулировать выводы.</w:t>
      </w:r>
    </w:p>
    <w:bookmarkEnd w:id="1"/>
    <w:p w14:paraId="3CE011DE" w14:textId="77777777" w:rsidR="00203ED4" w:rsidRPr="00203ED4" w:rsidRDefault="00203ED4" w:rsidP="007008F8">
      <w:pPr>
        <w:spacing w:line="360" w:lineRule="auto"/>
        <w:ind w:firstLine="709"/>
        <w:rPr>
          <w:bCs/>
          <w:i/>
          <w:iCs/>
          <w:sz w:val="28"/>
          <w:szCs w:val="28"/>
        </w:rPr>
      </w:pPr>
      <w:r w:rsidRPr="00203ED4">
        <w:rPr>
          <w:bCs/>
          <w:iCs/>
          <w:sz w:val="28"/>
          <w:szCs w:val="28"/>
        </w:rPr>
        <w:lastRenderedPageBreak/>
        <w:t xml:space="preserve">В     процессе    выполнения    работы    использованы    следующие        </w:t>
      </w:r>
      <w:r w:rsidRPr="00203ED4">
        <w:rPr>
          <w:b/>
          <w:bCs/>
          <w:i/>
          <w:iCs/>
          <w:sz w:val="28"/>
          <w:szCs w:val="28"/>
        </w:rPr>
        <w:t>методы исследования</w:t>
      </w:r>
      <w:r w:rsidRPr="00203ED4">
        <w:rPr>
          <w:bCs/>
          <w:i/>
          <w:iCs/>
          <w:sz w:val="28"/>
          <w:szCs w:val="28"/>
        </w:rPr>
        <w:t>:</w:t>
      </w:r>
    </w:p>
    <w:p w14:paraId="7B1A396D" w14:textId="77777777" w:rsidR="00203ED4" w:rsidRPr="00203ED4" w:rsidRDefault="00203ED4" w:rsidP="007008F8">
      <w:pPr>
        <w:numPr>
          <w:ilvl w:val="0"/>
          <w:numId w:val="1"/>
        </w:numPr>
        <w:spacing w:line="360" w:lineRule="auto"/>
        <w:rPr>
          <w:bCs/>
          <w:iCs/>
          <w:sz w:val="28"/>
          <w:szCs w:val="28"/>
        </w:rPr>
      </w:pPr>
      <w:r w:rsidRPr="00203ED4">
        <w:rPr>
          <w:bCs/>
          <w:iCs/>
          <w:sz w:val="28"/>
          <w:szCs w:val="28"/>
        </w:rPr>
        <w:t>Анализ специальной и научно-методической литературы.</w:t>
      </w:r>
    </w:p>
    <w:p w14:paraId="381A0B40" w14:textId="5AFCA1A0" w:rsidR="00203ED4" w:rsidRDefault="00203ED4" w:rsidP="007008F8">
      <w:pPr>
        <w:numPr>
          <w:ilvl w:val="0"/>
          <w:numId w:val="1"/>
        </w:num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</w:t>
      </w:r>
      <w:r w:rsidRPr="00203ED4">
        <w:rPr>
          <w:bCs/>
          <w:iCs/>
          <w:sz w:val="28"/>
          <w:szCs w:val="28"/>
        </w:rPr>
        <w:t>аблюдени</w:t>
      </w:r>
      <w:r>
        <w:rPr>
          <w:bCs/>
          <w:iCs/>
          <w:sz w:val="28"/>
          <w:szCs w:val="28"/>
        </w:rPr>
        <w:t>е</w:t>
      </w:r>
      <w:r w:rsidRPr="00203ED4">
        <w:rPr>
          <w:bCs/>
          <w:iCs/>
          <w:sz w:val="28"/>
          <w:szCs w:val="28"/>
        </w:rPr>
        <w:t>.</w:t>
      </w:r>
    </w:p>
    <w:p w14:paraId="5EA559B7" w14:textId="77777777" w:rsidR="00203ED4" w:rsidRPr="00203ED4" w:rsidRDefault="00203ED4" w:rsidP="007008F8">
      <w:pPr>
        <w:pStyle w:val="a7"/>
        <w:numPr>
          <w:ilvl w:val="0"/>
          <w:numId w:val="1"/>
        </w:numPr>
        <w:rPr>
          <w:bCs/>
          <w:iCs/>
          <w:sz w:val="28"/>
          <w:szCs w:val="28"/>
        </w:rPr>
      </w:pPr>
      <w:r w:rsidRPr="00203ED4">
        <w:rPr>
          <w:bCs/>
          <w:iCs/>
          <w:sz w:val="28"/>
          <w:szCs w:val="28"/>
        </w:rPr>
        <w:t>Анализ и обобщение полученных результатов исследования.</w:t>
      </w:r>
    </w:p>
    <w:p w14:paraId="02AB8A6F" w14:textId="77777777" w:rsidR="00203ED4" w:rsidRPr="00203ED4" w:rsidRDefault="00203ED4" w:rsidP="007008F8">
      <w:pPr>
        <w:spacing w:line="360" w:lineRule="auto"/>
        <w:ind w:left="1069"/>
        <w:rPr>
          <w:bCs/>
          <w:iCs/>
          <w:sz w:val="28"/>
          <w:szCs w:val="28"/>
        </w:rPr>
      </w:pPr>
    </w:p>
    <w:p w14:paraId="2CB17D8F" w14:textId="48B48241" w:rsidR="00203ED4" w:rsidRDefault="00203ED4" w:rsidP="00062766">
      <w:pPr>
        <w:spacing w:line="360" w:lineRule="auto"/>
        <w:jc w:val="both"/>
        <w:rPr>
          <w:sz w:val="28"/>
          <w:szCs w:val="28"/>
        </w:rPr>
      </w:pPr>
    </w:p>
    <w:p w14:paraId="6E54A381" w14:textId="6F6332C4" w:rsidR="00203ED4" w:rsidRDefault="00203ED4" w:rsidP="00203ED4">
      <w:pPr>
        <w:spacing w:line="360" w:lineRule="auto"/>
        <w:ind w:firstLine="709"/>
        <w:jc w:val="center"/>
        <w:rPr>
          <w:sz w:val="28"/>
          <w:szCs w:val="28"/>
        </w:rPr>
      </w:pPr>
      <w:r w:rsidRPr="00232D2E">
        <w:rPr>
          <w:b/>
          <w:sz w:val="28"/>
          <w:szCs w:val="28"/>
        </w:rPr>
        <w:t>Глава 1.</w:t>
      </w:r>
      <w:r>
        <w:rPr>
          <w:sz w:val="28"/>
          <w:szCs w:val="28"/>
        </w:rPr>
        <w:t xml:space="preserve"> Теоретические основы восстановления после физических нагрузок</w:t>
      </w:r>
    </w:p>
    <w:p w14:paraId="5D5E7C48" w14:textId="44BFE351" w:rsidR="00062766" w:rsidRPr="00232D2E" w:rsidRDefault="00062766" w:rsidP="00203ED4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32D2E">
        <w:rPr>
          <w:b/>
          <w:i/>
          <w:sz w:val="28"/>
          <w:szCs w:val="28"/>
        </w:rPr>
        <w:t>1.1. Влияние физических нагрузок на организм человека</w:t>
      </w:r>
    </w:p>
    <w:p w14:paraId="66CFEF3B" w14:textId="1B14A11E" w:rsidR="0043034B" w:rsidRDefault="0043034B" w:rsidP="007008F8">
      <w:pPr>
        <w:spacing w:line="360" w:lineRule="auto"/>
        <w:ind w:firstLine="709"/>
        <w:jc w:val="both"/>
        <w:rPr>
          <w:sz w:val="28"/>
          <w:szCs w:val="28"/>
        </w:rPr>
      </w:pPr>
      <w:r w:rsidRPr="0043034B">
        <w:rPr>
          <w:sz w:val="28"/>
          <w:szCs w:val="28"/>
        </w:rPr>
        <w:t>Человек, который долгое время находится без необходимых физических нагрузок,</w:t>
      </w:r>
      <w:r>
        <w:rPr>
          <w:sz w:val="28"/>
          <w:szCs w:val="28"/>
        </w:rPr>
        <w:t xml:space="preserve"> </w:t>
      </w:r>
      <w:r w:rsidRPr="0043034B">
        <w:rPr>
          <w:sz w:val="28"/>
          <w:szCs w:val="28"/>
        </w:rPr>
        <w:t>чувствует слабость, его органы становятся нетрудоспособными, организм человека истощается. Это является причиной того, что, если человек долгое время не делает физические нагрузки, нервно-мышечный аппарат, который обеспечивает вертикальное положение тела и двигательную активность, теряет свои способности. Нарушения в работе организма, а именно разные виды болезней появляются непосредственно из-за нехватки необходимой физической нагрузки. Нарушение обмена веществ в организме происходит из-за гиподинамии, которая влияет на работу сердечно-сосудистой и дыхательной систем. Затем снижается иммунитет, увеличивается риск простудных или инфекционных заболеваний.</w:t>
      </w:r>
    </w:p>
    <w:p w14:paraId="367D9D38" w14:textId="769F370C" w:rsidR="0043034B" w:rsidRDefault="0043034B" w:rsidP="007008F8">
      <w:pPr>
        <w:spacing w:line="360" w:lineRule="auto"/>
        <w:jc w:val="both"/>
        <w:rPr>
          <w:sz w:val="28"/>
          <w:szCs w:val="28"/>
        </w:rPr>
      </w:pPr>
      <w:r w:rsidRPr="0043034B">
        <w:rPr>
          <w:sz w:val="28"/>
          <w:szCs w:val="28"/>
        </w:rPr>
        <w:t xml:space="preserve"> Люди, которые длительное время занимаются физическими упражнениями, имеют нервную систему, легко адаптируемую к новым нагрузкам и способствующее работе опорно-двигательного аппарата. Заметно улучшается дыхание, так как при нагрузке мы употребляем больше кислорода, что делает дыхание частым и глубоким</w:t>
      </w:r>
      <w:r w:rsidR="00625249">
        <w:rPr>
          <w:sz w:val="28"/>
          <w:szCs w:val="28"/>
        </w:rPr>
        <w:t>.</w:t>
      </w:r>
      <w:r w:rsidRPr="0043034B">
        <w:rPr>
          <w:sz w:val="28"/>
          <w:szCs w:val="28"/>
        </w:rPr>
        <w:t xml:space="preserve"> </w:t>
      </w:r>
    </w:p>
    <w:p w14:paraId="4E828992" w14:textId="59BC06C4" w:rsidR="00A16798" w:rsidRDefault="0043034B" w:rsidP="00062766">
      <w:pPr>
        <w:spacing w:line="360" w:lineRule="auto"/>
        <w:ind w:firstLine="709"/>
        <w:jc w:val="both"/>
        <w:rPr>
          <w:sz w:val="28"/>
          <w:szCs w:val="28"/>
        </w:rPr>
      </w:pPr>
      <w:r w:rsidRPr="0043034B">
        <w:rPr>
          <w:sz w:val="28"/>
          <w:szCs w:val="28"/>
        </w:rPr>
        <w:t xml:space="preserve"> Под воздействием физических нагрузок в крови увеличивается количество эритроцитов и лимфоцитов, в результате которых увеличиваются защитные функции в организме, укрепляя иммунитет. Улучшается работа почек и нормализуется количество сахара в крови</w:t>
      </w:r>
      <w:r w:rsidR="00625249">
        <w:rPr>
          <w:sz w:val="28"/>
          <w:szCs w:val="28"/>
        </w:rPr>
        <w:t>.</w:t>
      </w:r>
    </w:p>
    <w:p w14:paraId="56748EE3" w14:textId="5AB4889F" w:rsidR="0043034B" w:rsidRDefault="0043034B" w:rsidP="00062766">
      <w:pPr>
        <w:spacing w:line="360" w:lineRule="auto"/>
        <w:ind w:firstLine="709"/>
        <w:jc w:val="both"/>
        <w:rPr>
          <w:sz w:val="28"/>
          <w:szCs w:val="28"/>
        </w:rPr>
      </w:pPr>
      <w:r w:rsidRPr="0043034B">
        <w:rPr>
          <w:sz w:val="28"/>
          <w:szCs w:val="28"/>
        </w:rPr>
        <w:lastRenderedPageBreak/>
        <w:t>Физические нагрузки хорошо влияют и на поддерж</w:t>
      </w:r>
      <w:r w:rsidR="00625249">
        <w:rPr>
          <w:sz w:val="28"/>
          <w:szCs w:val="28"/>
        </w:rPr>
        <w:t>ание правильной красивой осанки, опорно-двигательного</w:t>
      </w:r>
      <w:r w:rsidRPr="0043034B">
        <w:rPr>
          <w:sz w:val="28"/>
          <w:szCs w:val="28"/>
        </w:rPr>
        <w:t xml:space="preserve"> аппарат</w:t>
      </w:r>
      <w:r w:rsidR="00625249">
        <w:rPr>
          <w:sz w:val="28"/>
          <w:szCs w:val="28"/>
        </w:rPr>
        <w:t>а.</w:t>
      </w:r>
      <w:r w:rsidRPr="0043034B">
        <w:rPr>
          <w:sz w:val="28"/>
          <w:szCs w:val="28"/>
        </w:rPr>
        <w:t xml:space="preserve"> </w:t>
      </w:r>
    </w:p>
    <w:p w14:paraId="2B4CC6E9" w14:textId="0E4E831A" w:rsidR="00A16798" w:rsidRPr="00232D2E" w:rsidRDefault="00A16798" w:rsidP="00625249">
      <w:pPr>
        <w:spacing w:line="360" w:lineRule="auto"/>
        <w:ind w:firstLine="709"/>
        <w:rPr>
          <w:b/>
          <w:i/>
          <w:sz w:val="28"/>
          <w:szCs w:val="28"/>
        </w:rPr>
      </w:pPr>
      <w:r w:rsidRPr="00232D2E">
        <w:rPr>
          <w:b/>
          <w:i/>
          <w:sz w:val="28"/>
          <w:szCs w:val="28"/>
        </w:rPr>
        <w:t>1.2. Физиологические особенности утомления</w:t>
      </w:r>
    </w:p>
    <w:p w14:paraId="171010C0" w14:textId="0A9DA855" w:rsidR="000C31C6" w:rsidRDefault="006B623F" w:rsidP="00A167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</w:t>
      </w:r>
      <w:r w:rsidR="000C31C6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 нагрузки</w:t>
      </w:r>
      <w:r w:rsidR="000C31C6">
        <w:rPr>
          <w:sz w:val="28"/>
          <w:szCs w:val="28"/>
        </w:rPr>
        <w:t xml:space="preserve"> в организме постепенно развивается особое физиологическое состояние – утомление.</w:t>
      </w:r>
    </w:p>
    <w:p w14:paraId="270122EC" w14:textId="5F0187D9" w:rsidR="000C31C6" w:rsidRDefault="000C31C6" w:rsidP="00A167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C31C6">
        <w:rPr>
          <w:sz w:val="28"/>
          <w:szCs w:val="28"/>
        </w:rPr>
        <w:t xml:space="preserve">томление – это состояние организма, вызванное умственной или физической работой, при котором могут наблюдаться временное снижение работоспособности, изменение функций организма и появление субъективного ощущения – усталости. </w:t>
      </w:r>
    </w:p>
    <w:p w14:paraId="566D5EFB" w14:textId="367948BE" w:rsidR="000C31C6" w:rsidRDefault="000C31C6" w:rsidP="00A16798">
      <w:pPr>
        <w:spacing w:line="360" w:lineRule="auto"/>
        <w:ind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При утомлении работоспособность снижается временно, она быстро восстанавливается при ежедневном, обычном отдыхе. Утомление следует рассматривать как естественное нормальное функциональное состояние организма в процессе труда.</w:t>
      </w:r>
    </w:p>
    <w:p w14:paraId="6D300BD6" w14:textId="59414914" w:rsidR="00C33B44" w:rsidRDefault="000C31C6" w:rsidP="00A16798">
      <w:pPr>
        <w:spacing w:line="360" w:lineRule="auto"/>
        <w:ind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 xml:space="preserve">При этом в зависимости от степени утомления функциональные сдвиги могут носить различный характер. При хроническом утомлении, и особенно переутомлении, имеет место однонаправленное значительное ухудшение всех функциональных показателей организма с одновременным снижением уровня профессиональной деятельности человека. </w:t>
      </w:r>
    </w:p>
    <w:p w14:paraId="2C1D4BE9" w14:textId="24541D3C" w:rsidR="000C31C6" w:rsidRDefault="000C31C6" w:rsidP="00A16798">
      <w:pPr>
        <w:spacing w:line="360" w:lineRule="auto"/>
        <w:ind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К их числу следует отнести теорию истощения энергетических ресурсов в мышцах, теорию засорения мышц продуктами обмена, теорию отравления метаболитами и теорию задушения (вследствие недостатка кислорода</w:t>
      </w:r>
      <w:r w:rsidR="006B623F">
        <w:rPr>
          <w:sz w:val="28"/>
          <w:szCs w:val="28"/>
        </w:rPr>
        <w:t>).</w:t>
      </w:r>
    </w:p>
    <w:p w14:paraId="7C6B688D" w14:textId="180646D1" w:rsidR="00C33B44" w:rsidRDefault="00C33B44" w:rsidP="00A16798">
      <w:pPr>
        <w:spacing w:line="360" w:lineRule="auto"/>
        <w:ind w:firstLine="709"/>
        <w:jc w:val="both"/>
        <w:rPr>
          <w:sz w:val="28"/>
          <w:szCs w:val="28"/>
        </w:rPr>
      </w:pPr>
      <w:r w:rsidRPr="00C33B44">
        <w:rPr>
          <w:sz w:val="28"/>
          <w:szCs w:val="28"/>
        </w:rPr>
        <w:t>Зависимость между величиной нагрузки и степенью утомления почти всегда бывает линейной, то есть чем больше нагрузка, тем более выраженным и ранним является утомление. Помимо абсолютной величины нагрузки, на характере развития утомления сказывается еще и ряд ее особенностей, среди которых следует выделить: статический или динамический характер нагрузки, постоянный или периодический ее характер и интенсивность нагрузки</w:t>
      </w:r>
      <w:r w:rsidR="00232D2E">
        <w:rPr>
          <w:sz w:val="28"/>
          <w:szCs w:val="28"/>
        </w:rPr>
        <w:t>.</w:t>
      </w:r>
    </w:p>
    <w:p w14:paraId="1CD33D58" w14:textId="4563AFB5" w:rsidR="00C33B44" w:rsidRDefault="00C33B44" w:rsidP="00A16798">
      <w:pPr>
        <w:spacing w:line="360" w:lineRule="auto"/>
        <w:ind w:firstLine="709"/>
        <w:jc w:val="both"/>
        <w:rPr>
          <w:sz w:val="28"/>
          <w:szCs w:val="28"/>
        </w:rPr>
      </w:pPr>
      <w:r w:rsidRPr="00C33B44">
        <w:rPr>
          <w:sz w:val="28"/>
          <w:szCs w:val="28"/>
        </w:rPr>
        <w:t>Наряду с основным фактором (рабочей нагрузкой), ведущим к утомлению, существует ряд дополнительн</w:t>
      </w:r>
      <w:r w:rsidR="00232D2E">
        <w:rPr>
          <w:sz w:val="28"/>
          <w:szCs w:val="28"/>
        </w:rPr>
        <w:t>ых или способствующих факторов:</w:t>
      </w:r>
    </w:p>
    <w:p w14:paraId="682EB423" w14:textId="1B07D079" w:rsidR="00C33B44" w:rsidRDefault="00C33B44" w:rsidP="00A16798">
      <w:pPr>
        <w:spacing w:line="360" w:lineRule="auto"/>
        <w:ind w:firstLine="709"/>
        <w:jc w:val="both"/>
        <w:rPr>
          <w:sz w:val="28"/>
          <w:szCs w:val="28"/>
        </w:rPr>
      </w:pPr>
      <w:r w:rsidRPr="00C33B44">
        <w:rPr>
          <w:sz w:val="28"/>
          <w:szCs w:val="28"/>
        </w:rPr>
        <w:lastRenderedPageBreak/>
        <w:sym w:font="Symbol" w:char="F02D"/>
      </w:r>
      <w:r w:rsidRPr="00C33B44">
        <w:rPr>
          <w:sz w:val="28"/>
          <w:szCs w:val="28"/>
        </w:rPr>
        <w:t xml:space="preserve"> факторы внешней среды (температура, влажность, газовый состав, барометрическое давление и др.); </w:t>
      </w:r>
    </w:p>
    <w:p w14:paraId="398E234D" w14:textId="77777777" w:rsidR="00C33B44" w:rsidRDefault="00C33B44" w:rsidP="00A16798">
      <w:pPr>
        <w:spacing w:line="360" w:lineRule="auto"/>
        <w:ind w:firstLine="709"/>
        <w:jc w:val="both"/>
        <w:rPr>
          <w:sz w:val="28"/>
          <w:szCs w:val="28"/>
        </w:rPr>
      </w:pPr>
      <w:r w:rsidRPr="00C33B44">
        <w:rPr>
          <w:sz w:val="28"/>
          <w:szCs w:val="28"/>
        </w:rPr>
        <w:sym w:font="Symbol" w:char="F02D"/>
      </w:r>
      <w:r w:rsidRPr="00C33B44">
        <w:rPr>
          <w:sz w:val="28"/>
          <w:szCs w:val="28"/>
        </w:rPr>
        <w:t xml:space="preserve"> факторы, связанные с нарушением режимов труда и отдыха; </w:t>
      </w:r>
    </w:p>
    <w:p w14:paraId="505561C9" w14:textId="52B2E2C9" w:rsidR="00C33B44" w:rsidRDefault="00C33B44" w:rsidP="00A16798">
      <w:pPr>
        <w:spacing w:line="360" w:lineRule="auto"/>
        <w:ind w:firstLine="709"/>
        <w:jc w:val="both"/>
        <w:rPr>
          <w:sz w:val="28"/>
          <w:szCs w:val="28"/>
        </w:rPr>
      </w:pPr>
      <w:r w:rsidRPr="00C33B44">
        <w:rPr>
          <w:sz w:val="28"/>
          <w:szCs w:val="28"/>
        </w:rPr>
        <w:sym w:font="Symbol" w:char="F02D"/>
      </w:r>
      <w:r w:rsidRPr="00C33B44">
        <w:rPr>
          <w:sz w:val="28"/>
          <w:szCs w:val="28"/>
        </w:rPr>
        <w:t xml:space="preserve"> факторы, обусловленные изменением привычных суточных биоритмов, и выключение сенсорных раздражений; </w:t>
      </w:r>
    </w:p>
    <w:p w14:paraId="5431D6C0" w14:textId="3C107242" w:rsidR="00C33B44" w:rsidRDefault="00C33B44" w:rsidP="00A16798">
      <w:pPr>
        <w:spacing w:line="360" w:lineRule="auto"/>
        <w:ind w:firstLine="709"/>
        <w:jc w:val="both"/>
        <w:rPr>
          <w:sz w:val="28"/>
          <w:szCs w:val="28"/>
        </w:rPr>
      </w:pPr>
      <w:r w:rsidRPr="00C33B44">
        <w:rPr>
          <w:sz w:val="28"/>
          <w:szCs w:val="28"/>
        </w:rPr>
        <w:sym w:font="Symbol" w:char="F02D"/>
      </w:r>
      <w:r w:rsidRPr="00C33B44">
        <w:rPr>
          <w:sz w:val="28"/>
          <w:szCs w:val="28"/>
        </w:rPr>
        <w:t xml:space="preserve"> социальные факторы, мотивация, взаимоотношения в команде и др</w:t>
      </w:r>
      <w:r w:rsidR="00F01F2A">
        <w:rPr>
          <w:sz w:val="28"/>
          <w:szCs w:val="28"/>
        </w:rPr>
        <w:t>.</w:t>
      </w:r>
      <w:r w:rsidRPr="00C33B44">
        <w:rPr>
          <w:sz w:val="28"/>
          <w:szCs w:val="28"/>
        </w:rPr>
        <w:t xml:space="preserve"> </w:t>
      </w:r>
    </w:p>
    <w:p w14:paraId="7AE492C0" w14:textId="60560A0F" w:rsidR="00C33B44" w:rsidRDefault="00C33B44" w:rsidP="00A16798">
      <w:pPr>
        <w:spacing w:line="360" w:lineRule="auto"/>
        <w:ind w:firstLine="709"/>
        <w:jc w:val="both"/>
        <w:rPr>
          <w:sz w:val="28"/>
          <w:szCs w:val="28"/>
        </w:rPr>
      </w:pPr>
      <w:r w:rsidRPr="00C33B44">
        <w:rPr>
          <w:sz w:val="28"/>
          <w:szCs w:val="28"/>
        </w:rPr>
        <w:t>Один из основных признаков утомления – снижение работоспособности, которая в процессе выполнения различных физических упражнений изменяется по разным причинам, ее длительностью, характером упражнений, сложностью их выполнения и пр.</w:t>
      </w:r>
    </w:p>
    <w:p w14:paraId="37A28D43" w14:textId="77777777" w:rsidR="006660ED" w:rsidRDefault="006660ED" w:rsidP="006660ED">
      <w:pPr>
        <w:spacing w:line="360" w:lineRule="auto"/>
        <w:ind w:firstLine="709"/>
        <w:jc w:val="right"/>
        <w:rPr>
          <w:sz w:val="28"/>
          <w:szCs w:val="28"/>
        </w:rPr>
      </w:pPr>
      <w:r w:rsidRPr="006660ED">
        <w:rPr>
          <w:sz w:val="28"/>
          <w:szCs w:val="28"/>
        </w:rPr>
        <w:t xml:space="preserve">Таблица 1 </w:t>
      </w:r>
    </w:p>
    <w:p w14:paraId="5F3DF98E" w14:textId="3ACE2CB4" w:rsidR="006660ED" w:rsidRPr="00F01F2A" w:rsidRDefault="006660ED" w:rsidP="006660ED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F01F2A">
        <w:rPr>
          <w:i/>
          <w:iCs/>
          <w:sz w:val="28"/>
          <w:szCs w:val="28"/>
        </w:rPr>
        <w:t>Динамика работоспособности, функциональных состояний и утомления спортсменов</w:t>
      </w:r>
    </w:p>
    <w:tbl>
      <w:tblPr>
        <w:tblStyle w:val="ac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701"/>
        <w:gridCol w:w="1735"/>
        <w:gridCol w:w="1525"/>
        <w:gridCol w:w="1843"/>
        <w:gridCol w:w="1134"/>
      </w:tblGrid>
      <w:tr w:rsidR="00AF472D" w14:paraId="35CE02B7" w14:textId="77777777" w:rsidTr="00AF472D">
        <w:tc>
          <w:tcPr>
            <w:tcW w:w="1985" w:type="dxa"/>
          </w:tcPr>
          <w:p w14:paraId="5B51BC0C" w14:textId="50D8C14A" w:rsidR="006660ED" w:rsidRPr="006660ED" w:rsidRDefault="006660ED" w:rsidP="0066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работоспособности</w:t>
            </w:r>
          </w:p>
        </w:tc>
        <w:tc>
          <w:tcPr>
            <w:tcW w:w="1560" w:type="dxa"/>
          </w:tcPr>
          <w:p w14:paraId="69A80647" w14:textId="2164D41C" w:rsidR="006660ED" w:rsidRPr="006660ED" w:rsidRDefault="006660ED" w:rsidP="0066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Субъективное состояние</w:t>
            </w:r>
          </w:p>
        </w:tc>
        <w:tc>
          <w:tcPr>
            <w:tcW w:w="1701" w:type="dxa"/>
          </w:tcPr>
          <w:p w14:paraId="6E05BD8A" w14:textId="0E3D766C" w:rsidR="006660ED" w:rsidRPr="006660ED" w:rsidRDefault="006660ED" w:rsidP="0066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Клинико-физиологический показатель</w:t>
            </w:r>
          </w:p>
        </w:tc>
        <w:tc>
          <w:tcPr>
            <w:tcW w:w="1735" w:type="dxa"/>
          </w:tcPr>
          <w:p w14:paraId="6D45389D" w14:textId="0E64CC86" w:rsidR="006660ED" w:rsidRPr="006660ED" w:rsidRDefault="006660ED" w:rsidP="0066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Психофизиологи</w:t>
            </w:r>
            <w:r w:rsidR="000E04AE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еский показатель</w:t>
            </w:r>
          </w:p>
        </w:tc>
        <w:tc>
          <w:tcPr>
            <w:tcW w:w="1525" w:type="dxa"/>
          </w:tcPr>
          <w:p w14:paraId="1399C504" w14:textId="3742A080" w:rsidR="006660ED" w:rsidRPr="006660ED" w:rsidRDefault="006660ED" w:rsidP="0066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работоспособность</w:t>
            </w:r>
          </w:p>
        </w:tc>
        <w:tc>
          <w:tcPr>
            <w:tcW w:w="1843" w:type="dxa"/>
          </w:tcPr>
          <w:p w14:paraId="0D27E62D" w14:textId="63A7BCEF" w:rsidR="006660ED" w:rsidRPr="006660ED" w:rsidRDefault="006660ED" w:rsidP="0066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Функциональное состояние организма</w:t>
            </w:r>
          </w:p>
        </w:tc>
        <w:tc>
          <w:tcPr>
            <w:tcW w:w="1134" w:type="dxa"/>
          </w:tcPr>
          <w:p w14:paraId="4EB5F6E8" w14:textId="2C4CE10B" w:rsidR="006660ED" w:rsidRPr="006660ED" w:rsidRDefault="006660ED" w:rsidP="0066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снижения работоспособности интегральному критерию</w:t>
            </w:r>
          </w:p>
        </w:tc>
      </w:tr>
      <w:tr w:rsidR="00AF472D" w14:paraId="59067A21" w14:textId="77777777" w:rsidTr="00AF472D">
        <w:tc>
          <w:tcPr>
            <w:tcW w:w="1985" w:type="dxa"/>
          </w:tcPr>
          <w:p w14:paraId="3B4AF78E" w14:textId="519AAD7B" w:rsidR="000E04AE" w:rsidRPr="006660ED" w:rsidRDefault="000E04AE" w:rsidP="006660ED">
            <w:r>
              <w:t>Врабатывание</w:t>
            </w:r>
          </w:p>
        </w:tc>
        <w:tc>
          <w:tcPr>
            <w:tcW w:w="1560" w:type="dxa"/>
          </w:tcPr>
          <w:p w14:paraId="4607CA98" w14:textId="58CD0CA9" w:rsidR="000E04AE" w:rsidRPr="006660ED" w:rsidRDefault="000E04AE" w:rsidP="006660ED">
            <w:r>
              <w:t>Улучшается</w:t>
            </w:r>
          </w:p>
        </w:tc>
        <w:tc>
          <w:tcPr>
            <w:tcW w:w="1701" w:type="dxa"/>
          </w:tcPr>
          <w:p w14:paraId="33F3F20D" w14:textId="17744F30" w:rsidR="000E04AE" w:rsidRPr="006660ED" w:rsidRDefault="000E04AE" w:rsidP="006660ED">
            <w:r>
              <w:t>Улучшаются</w:t>
            </w:r>
          </w:p>
        </w:tc>
        <w:tc>
          <w:tcPr>
            <w:tcW w:w="1735" w:type="dxa"/>
          </w:tcPr>
          <w:p w14:paraId="3099A57B" w14:textId="0EEECEEF" w:rsidR="000E04AE" w:rsidRPr="006660ED" w:rsidRDefault="000E04AE" w:rsidP="006660ED">
            <w:r>
              <w:t>Улучшаются</w:t>
            </w:r>
          </w:p>
        </w:tc>
        <w:tc>
          <w:tcPr>
            <w:tcW w:w="1525" w:type="dxa"/>
          </w:tcPr>
          <w:p w14:paraId="116E2179" w14:textId="097C61E0" w:rsidR="000E04AE" w:rsidRPr="006660ED" w:rsidRDefault="000E04AE" w:rsidP="006660ED">
            <w:r>
              <w:t>Улучшается</w:t>
            </w:r>
          </w:p>
        </w:tc>
        <w:tc>
          <w:tcPr>
            <w:tcW w:w="1843" w:type="dxa"/>
            <w:vMerge w:val="restart"/>
          </w:tcPr>
          <w:p w14:paraId="4906E4DD" w14:textId="25ADAFCD" w:rsidR="000E04AE" w:rsidRPr="006660ED" w:rsidRDefault="00AF472D" w:rsidP="006660ED">
            <w:r>
              <w:t>Нормальное состояние – утомление</w:t>
            </w:r>
          </w:p>
        </w:tc>
        <w:tc>
          <w:tcPr>
            <w:tcW w:w="1134" w:type="dxa"/>
            <w:vMerge w:val="restart"/>
          </w:tcPr>
          <w:p w14:paraId="2886DE2F" w14:textId="596C8540" w:rsidR="000E04AE" w:rsidRPr="006660ED" w:rsidRDefault="00AF472D" w:rsidP="006660ED">
            <w:r>
              <w:t>До 16%</w:t>
            </w:r>
          </w:p>
        </w:tc>
      </w:tr>
      <w:tr w:rsidR="00AF472D" w14:paraId="406E7EE0" w14:textId="77777777" w:rsidTr="00AF472D">
        <w:tc>
          <w:tcPr>
            <w:tcW w:w="1985" w:type="dxa"/>
          </w:tcPr>
          <w:p w14:paraId="688821A6" w14:textId="06F0F05B" w:rsidR="000E04AE" w:rsidRPr="006660ED" w:rsidRDefault="000E04AE" w:rsidP="006660ED">
            <w:r>
              <w:t>Стабильная работоспособность</w:t>
            </w:r>
          </w:p>
        </w:tc>
        <w:tc>
          <w:tcPr>
            <w:tcW w:w="1560" w:type="dxa"/>
          </w:tcPr>
          <w:p w14:paraId="497FB917" w14:textId="723E3548" w:rsidR="000E04AE" w:rsidRPr="006660ED" w:rsidRDefault="000E04AE" w:rsidP="006660ED">
            <w:r>
              <w:t>Хорошее</w:t>
            </w:r>
          </w:p>
        </w:tc>
        <w:tc>
          <w:tcPr>
            <w:tcW w:w="1701" w:type="dxa"/>
          </w:tcPr>
          <w:p w14:paraId="43EC94C0" w14:textId="3AD37F02" w:rsidR="000E04AE" w:rsidRPr="006660ED" w:rsidRDefault="000E04AE" w:rsidP="006660ED">
            <w:r>
              <w:t>Устойчивость показателей</w:t>
            </w:r>
          </w:p>
        </w:tc>
        <w:tc>
          <w:tcPr>
            <w:tcW w:w="1735" w:type="dxa"/>
          </w:tcPr>
          <w:p w14:paraId="66136B14" w14:textId="78C31D9A" w:rsidR="000E04AE" w:rsidRPr="006660ED" w:rsidRDefault="00AF472D" w:rsidP="006660ED">
            <w:r>
              <w:t>Устойчивость показателей</w:t>
            </w:r>
          </w:p>
        </w:tc>
        <w:tc>
          <w:tcPr>
            <w:tcW w:w="1525" w:type="dxa"/>
          </w:tcPr>
          <w:p w14:paraId="11FFDC99" w14:textId="11311BDF" w:rsidR="000E04AE" w:rsidRPr="006660ED" w:rsidRDefault="000E04AE" w:rsidP="006660ED">
            <w:r w:rsidRPr="000E04AE">
              <w:t>Сохраняется на стабильном уровне</w:t>
            </w:r>
          </w:p>
        </w:tc>
        <w:tc>
          <w:tcPr>
            <w:tcW w:w="1843" w:type="dxa"/>
            <w:vMerge/>
          </w:tcPr>
          <w:p w14:paraId="1FBE9680" w14:textId="77777777" w:rsidR="000E04AE" w:rsidRPr="006660ED" w:rsidRDefault="000E04AE" w:rsidP="006660ED"/>
        </w:tc>
        <w:tc>
          <w:tcPr>
            <w:tcW w:w="1134" w:type="dxa"/>
            <w:vMerge/>
          </w:tcPr>
          <w:p w14:paraId="6DA079D3" w14:textId="77777777" w:rsidR="000E04AE" w:rsidRPr="006660ED" w:rsidRDefault="000E04AE" w:rsidP="006660ED"/>
        </w:tc>
      </w:tr>
      <w:tr w:rsidR="00AF472D" w14:paraId="40344894" w14:textId="77777777" w:rsidTr="00AF472D">
        <w:tc>
          <w:tcPr>
            <w:tcW w:w="1985" w:type="dxa"/>
          </w:tcPr>
          <w:p w14:paraId="6A062E84" w14:textId="1B3A053C" w:rsidR="006660ED" w:rsidRPr="006660ED" w:rsidRDefault="000E04AE" w:rsidP="006660ED">
            <w:r>
              <w:t>Неустойчивая работоспособность</w:t>
            </w:r>
          </w:p>
        </w:tc>
        <w:tc>
          <w:tcPr>
            <w:tcW w:w="1560" w:type="dxa"/>
          </w:tcPr>
          <w:p w14:paraId="0A336150" w14:textId="0045A727" w:rsidR="006660ED" w:rsidRPr="006660ED" w:rsidRDefault="000E04AE" w:rsidP="006660ED">
            <w:r>
              <w:t>Ухудшается</w:t>
            </w:r>
          </w:p>
        </w:tc>
        <w:tc>
          <w:tcPr>
            <w:tcW w:w="1701" w:type="dxa"/>
          </w:tcPr>
          <w:p w14:paraId="7028E7FE" w14:textId="4E4AB257" w:rsidR="006660ED" w:rsidRPr="006660ED" w:rsidRDefault="000E04AE" w:rsidP="006660ED">
            <w:r>
              <w:t>Разнонаправленные сдвиги вегетативных функций. Ухудшение показателей функциональных проб</w:t>
            </w:r>
          </w:p>
        </w:tc>
        <w:tc>
          <w:tcPr>
            <w:tcW w:w="1735" w:type="dxa"/>
          </w:tcPr>
          <w:p w14:paraId="6C58E25F" w14:textId="21347081" w:rsidR="006660ED" w:rsidRPr="006660ED" w:rsidRDefault="00AF472D" w:rsidP="006660ED">
            <w:r>
              <w:t>Разнонаправленные сдвиги показателей; некоторые константы не изменяются</w:t>
            </w:r>
          </w:p>
        </w:tc>
        <w:tc>
          <w:tcPr>
            <w:tcW w:w="1525" w:type="dxa"/>
          </w:tcPr>
          <w:p w14:paraId="28F15451" w14:textId="1B946898" w:rsidR="006660ED" w:rsidRPr="006660ED" w:rsidRDefault="000E04AE" w:rsidP="006660ED">
            <w:r w:rsidRPr="000E04AE">
              <w:t>Незначительное снижение</w:t>
            </w:r>
          </w:p>
        </w:tc>
        <w:tc>
          <w:tcPr>
            <w:tcW w:w="1843" w:type="dxa"/>
          </w:tcPr>
          <w:p w14:paraId="4D3C805D" w14:textId="5B34EEAD" w:rsidR="006660ED" w:rsidRPr="006660ED" w:rsidRDefault="00AF472D" w:rsidP="006660ED">
            <w:r>
              <w:t>Пограничное состояние – хроническое утомление</w:t>
            </w:r>
          </w:p>
        </w:tc>
        <w:tc>
          <w:tcPr>
            <w:tcW w:w="1134" w:type="dxa"/>
          </w:tcPr>
          <w:p w14:paraId="251560EE" w14:textId="7360E1FC" w:rsidR="006660ED" w:rsidRPr="006660ED" w:rsidRDefault="00AF472D" w:rsidP="006660ED">
            <w:r>
              <w:t>16-19%</w:t>
            </w:r>
          </w:p>
        </w:tc>
      </w:tr>
      <w:tr w:rsidR="00AF472D" w14:paraId="7F1FAFA6" w14:textId="77777777" w:rsidTr="00AF472D">
        <w:tc>
          <w:tcPr>
            <w:tcW w:w="1985" w:type="dxa"/>
          </w:tcPr>
          <w:p w14:paraId="30D11F7F" w14:textId="202296DF" w:rsidR="006660ED" w:rsidRPr="006660ED" w:rsidRDefault="000E04AE" w:rsidP="006660ED">
            <w:r>
              <w:t>Прогрессирующее снижение работоспособности</w:t>
            </w:r>
          </w:p>
        </w:tc>
        <w:tc>
          <w:tcPr>
            <w:tcW w:w="1560" w:type="dxa"/>
          </w:tcPr>
          <w:p w14:paraId="61B21AC9" w14:textId="51DA9265" w:rsidR="006660ED" w:rsidRPr="006660ED" w:rsidRDefault="000E04AE" w:rsidP="006660ED">
            <w:r>
              <w:t>Постоянное ощущение усталости, не проходящее после дополнительного отдыха</w:t>
            </w:r>
          </w:p>
        </w:tc>
        <w:tc>
          <w:tcPr>
            <w:tcW w:w="1701" w:type="dxa"/>
          </w:tcPr>
          <w:p w14:paraId="08BA6E16" w14:textId="73D3190A" w:rsidR="006660ED" w:rsidRPr="006660ED" w:rsidRDefault="000E04AE" w:rsidP="006660ED">
            <w:r>
              <w:t xml:space="preserve">Однонаправленное ухудшение всех показателей, величины которых могут выходить за пределы </w:t>
            </w:r>
            <w:r>
              <w:lastRenderedPageBreak/>
              <w:t>физиологических колебаний. При функциональных пробах – значительное снижение показателей, а также появление атипичных реакций</w:t>
            </w:r>
          </w:p>
        </w:tc>
        <w:tc>
          <w:tcPr>
            <w:tcW w:w="1735" w:type="dxa"/>
          </w:tcPr>
          <w:p w14:paraId="731DE608" w14:textId="43F88C3F" w:rsidR="006660ED" w:rsidRPr="006660ED" w:rsidRDefault="00AF472D" w:rsidP="006660ED">
            <w:r>
              <w:lastRenderedPageBreak/>
              <w:t>Однонаправленное ухудшение всех показателей. Признаки неврастенических состояний</w:t>
            </w:r>
          </w:p>
        </w:tc>
        <w:tc>
          <w:tcPr>
            <w:tcW w:w="1525" w:type="dxa"/>
          </w:tcPr>
          <w:p w14:paraId="5D0EA8E8" w14:textId="63CDC11C" w:rsidR="006660ED" w:rsidRPr="006660ED" w:rsidRDefault="000E04AE" w:rsidP="006660ED">
            <w:r w:rsidRPr="000E04AE">
              <w:t>Выраженное снижение, появление грубых ошибок в работе</w:t>
            </w:r>
          </w:p>
        </w:tc>
        <w:tc>
          <w:tcPr>
            <w:tcW w:w="1843" w:type="dxa"/>
          </w:tcPr>
          <w:p w14:paraId="1672AA9E" w14:textId="4F3695B6" w:rsidR="006660ED" w:rsidRPr="006660ED" w:rsidRDefault="00AF472D" w:rsidP="006660ED">
            <w:r>
              <w:t xml:space="preserve">Патологическое состояние - </w:t>
            </w:r>
            <w:r w:rsidR="00A90AC1">
              <w:t>переутомление</w:t>
            </w:r>
          </w:p>
        </w:tc>
        <w:tc>
          <w:tcPr>
            <w:tcW w:w="1134" w:type="dxa"/>
          </w:tcPr>
          <w:p w14:paraId="48083D2D" w14:textId="0F6310CF" w:rsidR="006660ED" w:rsidRPr="006660ED" w:rsidRDefault="00AF472D" w:rsidP="006660ED">
            <w:r>
              <w:t>Более 19%</w:t>
            </w:r>
          </w:p>
        </w:tc>
      </w:tr>
    </w:tbl>
    <w:p w14:paraId="188C587D" w14:textId="77777777" w:rsidR="006660ED" w:rsidRDefault="006660ED" w:rsidP="006660ED">
      <w:pPr>
        <w:spacing w:line="360" w:lineRule="auto"/>
        <w:ind w:firstLine="709"/>
        <w:jc w:val="center"/>
        <w:rPr>
          <w:sz w:val="28"/>
          <w:szCs w:val="28"/>
        </w:rPr>
      </w:pPr>
    </w:p>
    <w:p w14:paraId="451B2929" w14:textId="5D8D2E04" w:rsidR="00AF472D" w:rsidRDefault="00AF472D" w:rsidP="00AF47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bookmarkStart w:id="2" w:name="_Hlk189924938"/>
      <w:r>
        <w:rPr>
          <w:sz w:val="28"/>
          <w:szCs w:val="28"/>
        </w:rPr>
        <w:t xml:space="preserve">утомление (и в особенности чувство усталости) является защитной реакцией, предохраняющей организм </w:t>
      </w:r>
      <w:r w:rsidR="00A90AC1">
        <w:rPr>
          <w:sz w:val="28"/>
          <w:szCs w:val="28"/>
        </w:rPr>
        <w:t xml:space="preserve">от чрезмерных степеней функционального истощения, опасных для жизни. </w:t>
      </w:r>
      <w:bookmarkEnd w:id="2"/>
    </w:p>
    <w:p w14:paraId="3D143DC5" w14:textId="3E158338" w:rsidR="00A90AC1" w:rsidRPr="00232D2E" w:rsidRDefault="00A90AC1" w:rsidP="00A90AC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32D2E">
        <w:rPr>
          <w:b/>
          <w:i/>
          <w:sz w:val="28"/>
          <w:szCs w:val="28"/>
        </w:rPr>
        <w:t xml:space="preserve">1.3. </w:t>
      </w:r>
      <w:r w:rsidR="00627333" w:rsidRPr="00232D2E">
        <w:rPr>
          <w:b/>
          <w:i/>
          <w:sz w:val="28"/>
          <w:szCs w:val="28"/>
        </w:rPr>
        <w:t>С</w:t>
      </w:r>
      <w:r w:rsidRPr="00232D2E">
        <w:rPr>
          <w:b/>
          <w:i/>
          <w:sz w:val="28"/>
          <w:szCs w:val="28"/>
        </w:rPr>
        <w:t>редства восстановления после физических нагрузок</w:t>
      </w:r>
    </w:p>
    <w:p w14:paraId="0CB292FB" w14:textId="17F29904" w:rsidR="00627333" w:rsidRDefault="00F01F2A" w:rsidP="00627333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Hlk189935456"/>
      <w:r>
        <w:rPr>
          <w:sz w:val="28"/>
          <w:szCs w:val="28"/>
        </w:rPr>
        <w:t>По мнению Платонова В.Н., о</w:t>
      </w:r>
      <w:r w:rsidR="00627333">
        <w:rPr>
          <w:sz w:val="28"/>
          <w:szCs w:val="28"/>
        </w:rPr>
        <w:t xml:space="preserve">своению высоких тренировочных нагрузок способствуют специальные восстановительные мероприятия, которые делятся на </w:t>
      </w:r>
      <w:r w:rsidR="00244672">
        <w:rPr>
          <w:sz w:val="28"/>
          <w:szCs w:val="28"/>
        </w:rPr>
        <w:t>три</w:t>
      </w:r>
      <w:r w:rsidR="00627333">
        <w:rPr>
          <w:sz w:val="28"/>
          <w:szCs w:val="28"/>
        </w:rPr>
        <w:t xml:space="preserve"> группы средств:</w:t>
      </w:r>
    </w:p>
    <w:p w14:paraId="5646040E" w14:textId="0070F257" w:rsidR="00627333" w:rsidRDefault="00627333" w:rsidP="006273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педагогические;</w:t>
      </w:r>
    </w:p>
    <w:p w14:paraId="20EA2131" w14:textId="0FB994D7" w:rsidR="00627333" w:rsidRDefault="00627333" w:rsidP="00244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психологические;</w:t>
      </w:r>
    </w:p>
    <w:p w14:paraId="478DE2A9" w14:textId="3187FB2C" w:rsidR="00627333" w:rsidRPr="00F01F2A" w:rsidRDefault="00627333" w:rsidP="006273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медико-биологические</w:t>
      </w:r>
      <w:bookmarkEnd w:id="3"/>
      <w:r w:rsidR="00F01F2A">
        <w:rPr>
          <w:sz w:val="28"/>
          <w:szCs w:val="28"/>
        </w:rPr>
        <w:t xml:space="preserve"> </w:t>
      </w:r>
    </w:p>
    <w:p w14:paraId="47926B23" w14:textId="6B66A2FA" w:rsidR="00627333" w:rsidRDefault="00627333" w:rsidP="006273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средства являются основными, так как при нерациональном построении тренировки остальные средства восстановл</w:t>
      </w:r>
      <w:r w:rsidR="00232D2E">
        <w:rPr>
          <w:sz w:val="28"/>
          <w:szCs w:val="28"/>
        </w:rPr>
        <w:t>ения оказываются неэффективными</w:t>
      </w:r>
      <w:r w:rsidR="006A6F3A">
        <w:rPr>
          <w:sz w:val="28"/>
          <w:szCs w:val="28"/>
        </w:rPr>
        <w:t>. Применение педагогических средств восстановления спортивной работоспособности представлены в таблице 2.</w:t>
      </w:r>
    </w:p>
    <w:p w14:paraId="48818346" w14:textId="04B4CD28" w:rsidR="006A6F3A" w:rsidRDefault="006A6F3A" w:rsidP="006A6F3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5A495E1A" w14:textId="1289304B" w:rsidR="006A6F3A" w:rsidRDefault="006A6F3A" w:rsidP="006A6F3A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6A6F3A">
        <w:rPr>
          <w:i/>
          <w:iCs/>
          <w:sz w:val="28"/>
          <w:szCs w:val="28"/>
        </w:rPr>
        <w:t>Применение педагогических средств восстановления спортивной работоспособности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85"/>
        <w:gridCol w:w="2780"/>
        <w:gridCol w:w="2691"/>
        <w:gridCol w:w="2572"/>
      </w:tblGrid>
      <w:tr w:rsidR="00EF1D73" w14:paraId="09902F93" w14:textId="77777777" w:rsidTr="00D9609D">
        <w:tc>
          <w:tcPr>
            <w:tcW w:w="0" w:type="auto"/>
          </w:tcPr>
          <w:p w14:paraId="6041B438" w14:textId="3CF29C98" w:rsidR="00267C13" w:rsidRPr="006A6F3A" w:rsidRDefault="00267C13" w:rsidP="006A6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восстановления</w:t>
            </w:r>
          </w:p>
        </w:tc>
        <w:tc>
          <w:tcPr>
            <w:tcW w:w="0" w:type="auto"/>
            <w:gridSpan w:val="3"/>
          </w:tcPr>
          <w:p w14:paraId="613A02F4" w14:textId="39A3452F" w:rsidR="00267C13" w:rsidRPr="006A6F3A" w:rsidRDefault="00267C13" w:rsidP="006A6F3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восстановления</w:t>
            </w:r>
          </w:p>
        </w:tc>
      </w:tr>
      <w:tr w:rsidR="00EF1D73" w14:paraId="629726EB" w14:textId="77777777" w:rsidTr="006A6F3A">
        <w:tc>
          <w:tcPr>
            <w:tcW w:w="0" w:type="auto"/>
          </w:tcPr>
          <w:p w14:paraId="7B7DC136" w14:textId="77777777" w:rsidR="006A6F3A" w:rsidRPr="00267C13" w:rsidRDefault="006A6F3A" w:rsidP="00267C13"/>
        </w:tc>
        <w:tc>
          <w:tcPr>
            <w:tcW w:w="0" w:type="auto"/>
          </w:tcPr>
          <w:p w14:paraId="226A3845" w14:textId="20CA2F8A" w:rsidR="006A6F3A" w:rsidRPr="00267C13" w:rsidRDefault="00267C13" w:rsidP="00267C13">
            <w:r>
              <w:t xml:space="preserve">Рациональное планирование тренировки соответственно функциональным </w:t>
            </w:r>
            <w:r>
              <w:lastRenderedPageBreak/>
              <w:t>возможностям организма; подбор необходимых сочетаний общих и специальных средств в конкретных видах спорта; введение специальных восстановительных периодов</w:t>
            </w:r>
          </w:p>
        </w:tc>
        <w:tc>
          <w:tcPr>
            <w:tcW w:w="0" w:type="auto"/>
          </w:tcPr>
          <w:p w14:paraId="5FFD6816" w14:textId="4A5786BD" w:rsidR="006A6F3A" w:rsidRPr="00267C13" w:rsidRDefault="00267C13" w:rsidP="00267C13">
            <w:r>
              <w:lastRenderedPageBreak/>
              <w:t xml:space="preserve">Волнообразность и вариативность нагрузки в занятии; широкое использование </w:t>
            </w:r>
            <w:r w:rsidR="00EF1D73">
              <w:t xml:space="preserve">специфических, а также </w:t>
            </w:r>
            <w:r w:rsidR="00EF1D73">
              <w:lastRenderedPageBreak/>
              <w:t>неспецифических серий и отдельных упражнений; использование тренажеров, использование специальных серий и отдельных упражнений для активного отдыха и расслабления</w:t>
            </w:r>
          </w:p>
        </w:tc>
        <w:tc>
          <w:tcPr>
            <w:tcW w:w="0" w:type="auto"/>
          </w:tcPr>
          <w:p w14:paraId="178EF69A" w14:textId="530FE0E5" w:rsidR="006A6F3A" w:rsidRPr="00267C13" w:rsidRDefault="00EF1D73" w:rsidP="00267C13">
            <w:r>
              <w:lastRenderedPageBreak/>
              <w:t xml:space="preserve">Построение отдельного занятия с использованием необходимых вспомогательных </w:t>
            </w:r>
            <w:r>
              <w:lastRenderedPageBreak/>
              <w:t>средств для эффективного устранения явлений утомления (локального, глобального); полноценные индивидуальные разминка и заключительная часть занятия</w:t>
            </w:r>
          </w:p>
        </w:tc>
      </w:tr>
    </w:tbl>
    <w:p w14:paraId="25037D81" w14:textId="159CEC30" w:rsidR="006A6F3A" w:rsidRDefault="006A6F3A" w:rsidP="00EF1D73">
      <w:pPr>
        <w:tabs>
          <w:tab w:val="left" w:pos="1636"/>
        </w:tabs>
        <w:spacing w:line="360" w:lineRule="auto"/>
        <w:rPr>
          <w:sz w:val="28"/>
          <w:szCs w:val="28"/>
        </w:rPr>
      </w:pPr>
    </w:p>
    <w:p w14:paraId="4A71112A" w14:textId="3FEE60AB" w:rsidR="004F3A11" w:rsidRDefault="004F3A11" w:rsidP="004F3A11">
      <w:pPr>
        <w:tabs>
          <w:tab w:val="left" w:pos="1636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Окончание табл. 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06"/>
        <w:gridCol w:w="2245"/>
        <w:gridCol w:w="2777"/>
        <w:gridCol w:w="2600"/>
      </w:tblGrid>
      <w:tr w:rsidR="004F3A11" w14:paraId="7DAC901B" w14:textId="77777777" w:rsidTr="00D9609D">
        <w:tc>
          <w:tcPr>
            <w:tcW w:w="0" w:type="auto"/>
          </w:tcPr>
          <w:p w14:paraId="602DC856" w14:textId="7426AE24" w:rsidR="004F3A11" w:rsidRPr="004F3A11" w:rsidRDefault="004F3A11" w:rsidP="004F3A11">
            <w:pPr>
              <w:tabs>
                <w:tab w:val="left" w:pos="1636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восстановления</w:t>
            </w:r>
          </w:p>
        </w:tc>
        <w:tc>
          <w:tcPr>
            <w:tcW w:w="0" w:type="auto"/>
            <w:gridSpan w:val="3"/>
          </w:tcPr>
          <w:p w14:paraId="23C2A7D0" w14:textId="78DE9E47" w:rsidR="004F3A11" w:rsidRPr="004F3A11" w:rsidRDefault="004F3A11" w:rsidP="004F3A11">
            <w:pPr>
              <w:tabs>
                <w:tab w:val="left" w:pos="1636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восстановления</w:t>
            </w:r>
          </w:p>
        </w:tc>
      </w:tr>
      <w:tr w:rsidR="004F3A11" w14:paraId="33F053A1" w14:textId="77777777" w:rsidTr="004F3A11">
        <w:tc>
          <w:tcPr>
            <w:tcW w:w="0" w:type="auto"/>
          </w:tcPr>
          <w:p w14:paraId="602148D4" w14:textId="43B29475" w:rsidR="004F3A11" w:rsidRPr="004F3A11" w:rsidRDefault="004F3A11" w:rsidP="004F3A11">
            <w:pPr>
              <w:tabs>
                <w:tab w:val="left" w:pos="1636"/>
              </w:tabs>
            </w:pPr>
            <w:r>
              <w:t>Уровни восстановления</w:t>
            </w:r>
          </w:p>
        </w:tc>
        <w:tc>
          <w:tcPr>
            <w:tcW w:w="0" w:type="auto"/>
          </w:tcPr>
          <w:p w14:paraId="77F3D1F1" w14:textId="282D6287" w:rsidR="004F3A11" w:rsidRPr="004F3A11" w:rsidRDefault="004F3A11" w:rsidP="004F3A11">
            <w:pPr>
              <w:tabs>
                <w:tab w:val="left" w:pos="1636"/>
              </w:tabs>
            </w:pPr>
            <w:r>
              <w:t>Основной</w:t>
            </w:r>
          </w:p>
        </w:tc>
        <w:tc>
          <w:tcPr>
            <w:tcW w:w="0" w:type="auto"/>
          </w:tcPr>
          <w:p w14:paraId="5FC9FE17" w14:textId="4A5CA0DE" w:rsidR="004F3A11" w:rsidRPr="004F3A11" w:rsidRDefault="004F3A11" w:rsidP="004F3A11">
            <w:pPr>
              <w:tabs>
                <w:tab w:val="left" w:pos="1636"/>
              </w:tabs>
            </w:pPr>
            <w:r>
              <w:t>Текущий</w:t>
            </w:r>
          </w:p>
        </w:tc>
        <w:tc>
          <w:tcPr>
            <w:tcW w:w="0" w:type="auto"/>
          </w:tcPr>
          <w:p w14:paraId="632595CA" w14:textId="4AFEAEFE" w:rsidR="004F3A11" w:rsidRPr="004F3A11" w:rsidRDefault="004F3A11" w:rsidP="004F3A11">
            <w:pPr>
              <w:tabs>
                <w:tab w:val="left" w:pos="1636"/>
              </w:tabs>
            </w:pPr>
            <w:r>
              <w:t>Оперативный</w:t>
            </w:r>
          </w:p>
        </w:tc>
      </w:tr>
      <w:tr w:rsidR="004F3A11" w14:paraId="4124F6B1" w14:textId="77777777" w:rsidTr="004F3A11">
        <w:tc>
          <w:tcPr>
            <w:tcW w:w="0" w:type="auto"/>
          </w:tcPr>
          <w:p w14:paraId="25C51AE3" w14:textId="70AFF4B6" w:rsidR="004F3A11" w:rsidRPr="004F3A11" w:rsidRDefault="004F3A11" w:rsidP="004F3A11">
            <w:pPr>
              <w:tabs>
                <w:tab w:val="left" w:pos="1636"/>
              </w:tabs>
            </w:pPr>
            <w:r>
              <w:t>Время применения</w:t>
            </w:r>
          </w:p>
        </w:tc>
        <w:tc>
          <w:tcPr>
            <w:tcW w:w="0" w:type="auto"/>
          </w:tcPr>
          <w:p w14:paraId="15A53050" w14:textId="1A3C45BE" w:rsidR="004F3A11" w:rsidRPr="004F3A11" w:rsidRDefault="004F3A11" w:rsidP="004F3A11">
            <w:pPr>
              <w:tabs>
                <w:tab w:val="left" w:pos="1636"/>
              </w:tabs>
            </w:pPr>
            <w:r>
              <w:t>В мезо- и микроциклах, от микроцикла к микроциклу</w:t>
            </w:r>
          </w:p>
        </w:tc>
        <w:tc>
          <w:tcPr>
            <w:tcW w:w="0" w:type="auto"/>
          </w:tcPr>
          <w:p w14:paraId="7D3B293A" w14:textId="296A67D0" w:rsidR="004F3A11" w:rsidRPr="004F3A11" w:rsidRDefault="004F3A11" w:rsidP="004F3A11">
            <w:pPr>
              <w:tabs>
                <w:tab w:val="left" w:pos="1636"/>
              </w:tabs>
            </w:pPr>
            <w:r>
              <w:t>В процессе отдельного занятия или после него</w:t>
            </w:r>
          </w:p>
        </w:tc>
        <w:tc>
          <w:tcPr>
            <w:tcW w:w="0" w:type="auto"/>
          </w:tcPr>
          <w:p w14:paraId="61A990CD" w14:textId="7EE3569E" w:rsidR="004F3A11" w:rsidRPr="004F3A11" w:rsidRDefault="004F3A11" w:rsidP="004F3A11">
            <w:pPr>
              <w:tabs>
                <w:tab w:val="left" w:pos="1636"/>
              </w:tabs>
            </w:pPr>
            <w:r>
              <w:t>В сериях или отдельных упражнениях в каждом занятии</w:t>
            </w:r>
          </w:p>
        </w:tc>
      </w:tr>
      <w:tr w:rsidR="004F3A11" w14:paraId="51BB4F9E" w14:textId="77777777" w:rsidTr="004F3A11">
        <w:tc>
          <w:tcPr>
            <w:tcW w:w="0" w:type="auto"/>
          </w:tcPr>
          <w:p w14:paraId="4218C58F" w14:textId="38355F85" w:rsidR="004F3A11" w:rsidRPr="004F3A11" w:rsidRDefault="004F3A11" w:rsidP="004F3A11">
            <w:pPr>
              <w:tabs>
                <w:tab w:val="left" w:pos="1636"/>
              </w:tabs>
            </w:pPr>
            <w:r>
              <w:t>Воздействия</w:t>
            </w:r>
          </w:p>
        </w:tc>
        <w:tc>
          <w:tcPr>
            <w:tcW w:w="0" w:type="auto"/>
          </w:tcPr>
          <w:p w14:paraId="4B5FCFF2" w14:textId="7B52E00C" w:rsidR="004F3A11" w:rsidRPr="004F3A11" w:rsidRDefault="004F3A11" w:rsidP="004F3A11">
            <w:pPr>
              <w:tabs>
                <w:tab w:val="left" w:pos="1636"/>
              </w:tabs>
            </w:pPr>
            <w:r>
              <w:t>Модель мезо- и микроцикла</w:t>
            </w:r>
          </w:p>
        </w:tc>
        <w:tc>
          <w:tcPr>
            <w:tcW w:w="0" w:type="auto"/>
          </w:tcPr>
          <w:p w14:paraId="35B95E51" w14:textId="4CEC40CA" w:rsidR="004F3A11" w:rsidRPr="004F3A11" w:rsidRDefault="004F3A11" w:rsidP="004F3A11">
            <w:pPr>
              <w:tabs>
                <w:tab w:val="left" w:pos="1636"/>
              </w:tabs>
            </w:pPr>
            <w:r>
              <w:t>Модель тренировочного занятия в различных режимах нагрузки с отдыхом</w:t>
            </w:r>
          </w:p>
        </w:tc>
        <w:tc>
          <w:tcPr>
            <w:tcW w:w="0" w:type="auto"/>
          </w:tcPr>
          <w:p w14:paraId="23641661" w14:textId="5040C1F8" w:rsidR="004F3A11" w:rsidRPr="004F3A11" w:rsidRDefault="004F3A11" w:rsidP="004F3A11">
            <w:pPr>
              <w:tabs>
                <w:tab w:val="left" w:pos="1636"/>
              </w:tabs>
            </w:pPr>
            <w:r>
              <w:t>Модель серии упражнений в уроке в различных режимах нагрузки с отдыхом</w:t>
            </w:r>
          </w:p>
        </w:tc>
      </w:tr>
      <w:tr w:rsidR="004F3A11" w14:paraId="4DA49F52" w14:textId="77777777" w:rsidTr="00D9609D">
        <w:tc>
          <w:tcPr>
            <w:tcW w:w="0" w:type="auto"/>
          </w:tcPr>
          <w:p w14:paraId="19EA4C13" w14:textId="76B27462" w:rsidR="004F3A11" w:rsidRPr="004F3A11" w:rsidRDefault="004F3A11" w:rsidP="004F3A11">
            <w:pPr>
              <w:tabs>
                <w:tab w:val="left" w:pos="1636"/>
              </w:tabs>
            </w:pPr>
            <w:r>
              <w:t>Направленность</w:t>
            </w:r>
          </w:p>
        </w:tc>
        <w:tc>
          <w:tcPr>
            <w:tcW w:w="0" w:type="auto"/>
            <w:gridSpan w:val="3"/>
          </w:tcPr>
          <w:p w14:paraId="4279970D" w14:textId="0B399699" w:rsidR="004F3A11" w:rsidRPr="004F3A11" w:rsidRDefault="004F3A11" w:rsidP="004F3A11">
            <w:pPr>
              <w:tabs>
                <w:tab w:val="left" w:pos="1636"/>
              </w:tabs>
            </w:pPr>
            <w:r>
              <w:t>Направлены на основные функциональные системы организма, обеспечивающие развитие, повышение и восстановление спортивной работоспособности</w:t>
            </w:r>
          </w:p>
        </w:tc>
      </w:tr>
    </w:tbl>
    <w:p w14:paraId="7A31464F" w14:textId="77777777" w:rsidR="004F3A11" w:rsidRPr="006A6F3A" w:rsidRDefault="004F3A11" w:rsidP="004F3A11">
      <w:pPr>
        <w:tabs>
          <w:tab w:val="left" w:pos="1636"/>
        </w:tabs>
        <w:spacing w:line="360" w:lineRule="auto"/>
        <w:rPr>
          <w:sz w:val="28"/>
          <w:szCs w:val="28"/>
        </w:rPr>
      </w:pPr>
    </w:p>
    <w:p w14:paraId="43E91E50" w14:textId="6CD8CB32" w:rsidR="00A90AC1" w:rsidRPr="00F01F2A" w:rsidRDefault="003455D8" w:rsidP="00A90A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 настоящее время в спортивных школах возросла роль тренера-преподавателя в управлении свободным временем учащихся, в снятии эмоционального напряжения (эти факторы оказывают значительное влияние на характер и течение восстановительных процессов). Важное значение приобретает определение психологической совместимости спортсменов</w:t>
      </w:r>
      <w:r w:rsidR="00F01F2A" w:rsidRPr="00F01F2A">
        <w:rPr>
          <w:sz w:val="28"/>
          <w:szCs w:val="28"/>
        </w:rPr>
        <w:t>.</w:t>
      </w:r>
    </w:p>
    <w:p w14:paraId="670DE854" w14:textId="77777777" w:rsidR="00006DCB" w:rsidRDefault="003455D8" w:rsidP="00A90A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Медико-биологическая группа восстановительных средств включает в себя рациональное питание, витаминизацию, физ</w:t>
      </w:r>
      <w:r w:rsidR="00006DCB">
        <w:rPr>
          <w:sz w:val="28"/>
          <w:szCs w:val="28"/>
        </w:rPr>
        <w:t>ические средства восстановления</w:t>
      </w:r>
      <w:r>
        <w:rPr>
          <w:sz w:val="28"/>
          <w:szCs w:val="28"/>
        </w:rPr>
        <w:t xml:space="preserve">, в основу которых положены принципы сбалансированного питания. Дополнительное введение витаминов осуществляется в зимне-весенний период, а также в период напряженных тренировок. </w:t>
      </w:r>
    </w:p>
    <w:p w14:paraId="60D569EC" w14:textId="0440A08E" w:rsidR="00B57664" w:rsidRDefault="00B57664" w:rsidP="00A90A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Физические средства представляют собой большую группу средств, используемых в физиотерапии. В спортивной практике широко используются различные виды ручного и инструментального массажа (подводный, вибрационный), душ, ванны, сауна, Передозировка физиотерапевтических процедур приводит к угнетению реактивности организма, поэтому для детей школьного возраста в течение дня не следует применять более од</w:t>
      </w:r>
      <w:r w:rsidR="00006DCB">
        <w:rPr>
          <w:sz w:val="28"/>
          <w:szCs w:val="28"/>
        </w:rPr>
        <w:t>ного сеанса с одной процедурой в неделю.</w:t>
      </w:r>
    </w:p>
    <w:p w14:paraId="510B345E" w14:textId="4E6AD59E" w:rsidR="00B75AE8" w:rsidRPr="00F01F2A" w:rsidRDefault="00B75AE8" w:rsidP="00A90A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Медико-биологические средства назначаются только врачом и осуществляются под его наблюдением</w:t>
      </w:r>
      <w:r w:rsidR="00F01F2A" w:rsidRPr="00F01F2A">
        <w:rPr>
          <w:sz w:val="28"/>
          <w:szCs w:val="28"/>
        </w:rPr>
        <w:t xml:space="preserve"> </w:t>
      </w:r>
    </w:p>
    <w:p w14:paraId="35429A63" w14:textId="33841810" w:rsidR="007A36C0" w:rsidRPr="004B5056" w:rsidRDefault="00B75AE8" w:rsidP="00232D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bookmarkStart w:id="4" w:name="_Hlk189925024"/>
      <w:r>
        <w:rPr>
          <w:sz w:val="28"/>
          <w:szCs w:val="28"/>
        </w:rPr>
        <w:t>средства восстановления используются при снижении спортивной работоспособности или при ухудшении переносимости тренировочных нагрузок</w:t>
      </w:r>
      <w:bookmarkEnd w:id="4"/>
    </w:p>
    <w:p w14:paraId="700C51B7" w14:textId="123C17FA" w:rsidR="007A36C0" w:rsidRPr="00232D2E" w:rsidRDefault="007A36C0" w:rsidP="007A36C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32D2E">
        <w:rPr>
          <w:b/>
          <w:i/>
          <w:sz w:val="28"/>
          <w:szCs w:val="28"/>
        </w:rPr>
        <w:t>1.4. Выводы по теоретической главе</w:t>
      </w:r>
    </w:p>
    <w:p w14:paraId="459127F6" w14:textId="2EE88100" w:rsidR="007A36C0" w:rsidRDefault="007A36C0" w:rsidP="002059F2">
      <w:pPr>
        <w:spacing w:line="360" w:lineRule="auto"/>
        <w:ind w:firstLine="709"/>
        <w:rPr>
          <w:sz w:val="28"/>
          <w:szCs w:val="28"/>
        </w:rPr>
      </w:pPr>
      <w:r w:rsidRPr="007A36C0">
        <w:rPr>
          <w:sz w:val="28"/>
          <w:szCs w:val="28"/>
        </w:rPr>
        <w:t>В ходе изучения определены ведущие теоретические положения</w:t>
      </w:r>
      <w:r>
        <w:rPr>
          <w:sz w:val="28"/>
          <w:szCs w:val="28"/>
        </w:rPr>
        <w:t>:</w:t>
      </w:r>
    </w:p>
    <w:p w14:paraId="53D8BBAB" w14:textId="77777777" w:rsidR="002059F2" w:rsidRDefault="007A36C0" w:rsidP="002059F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36C0">
        <w:rPr>
          <w:sz w:val="28"/>
          <w:szCs w:val="28"/>
        </w:rPr>
        <w:t>физические нагрузки являются эффективным средством совершенствования двигательного аппарата человека, оказывают благотворное влияние на организм человека в целом, на качество и продолжительность его жизни</w:t>
      </w:r>
      <w:r w:rsidR="002059F2">
        <w:rPr>
          <w:sz w:val="28"/>
          <w:szCs w:val="28"/>
        </w:rPr>
        <w:t>;</w:t>
      </w:r>
    </w:p>
    <w:p w14:paraId="3EA9DFDE" w14:textId="361EBA2A" w:rsidR="007A36C0" w:rsidRDefault="007A36C0" w:rsidP="002059F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36C0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Pr="007A36C0">
        <w:rPr>
          <w:sz w:val="28"/>
          <w:szCs w:val="28"/>
        </w:rPr>
        <w:t>оль физических нагрузок для организма человека</w:t>
      </w:r>
      <w:r w:rsidR="00006DCB">
        <w:rPr>
          <w:sz w:val="28"/>
          <w:szCs w:val="28"/>
        </w:rPr>
        <w:t>,</w:t>
      </w:r>
      <w:r w:rsidRPr="007A36C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A36C0">
        <w:rPr>
          <w:sz w:val="28"/>
          <w:szCs w:val="28"/>
        </w:rPr>
        <w:t>х влияние на качество настолько огромно, что можно уверенно говорить про их необходимость</w:t>
      </w:r>
      <w:r>
        <w:rPr>
          <w:sz w:val="28"/>
          <w:szCs w:val="28"/>
        </w:rPr>
        <w:t>;</w:t>
      </w:r>
    </w:p>
    <w:p w14:paraId="6C9F3EFE" w14:textId="21CCA2D7" w:rsidR="007A36C0" w:rsidRDefault="007A36C0" w:rsidP="002059F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36C0">
        <w:rPr>
          <w:sz w:val="28"/>
          <w:szCs w:val="28"/>
        </w:rPr>
        <w:t>утомление (и в особенности чувство усталости) является защитной реакцией, предохраняющей организм от чрезмерных степеней функционального истощения, опасных для жизни</w:t>
      </w:r>
      <w:r w:rsidR="00D9609D">
        <w:rPr>
          <w:sz w:val="28"/>
          <w:szCs w:val="28"/>
        </w:rPr>
        <w:t>,</w:t>
      </w:r>
      <w:r w:rsidRPr="007A36C0">
        <w:rPr>
          <w:sz w:val="28"/>
          <w:szCs w:val="28"/>
        </w:rPr>
        <w:t xml:space="preserve"> повышения функциональных возможностей и работоспособности организма</w:t>
      </w:r>
      <w:r>
        <w:rPr>
          <w:sz w:val="28"/>
          <w:szCs w:val="28"/>
        </w:rPr>
        <w:t>;</w:t>
      </w:r>
    </w:p>
    <w:p w14:paraId="243F5D29" w14:textId="11C4565A" w:rsidR="00244672" w:rsidRDefault="00244672" w:rsidP="002059F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Pr="00244672">
        <w:rPr>
          <w:sz w:val="28"/>
          <w:szCs w:val="28"/>
        </w:rPr>
        <w:t>своению высоких тренировочных нагрузок способствуют специальные восстановительные мероприятия, которые делятся на три группы средств:</w:t>
      </w:r>
      <w:r>
        <w:rPr>
          <w:sz w:val="28"/>
          <w:szCs w:val="28"/>
        </w:rPr>
        <w:t xml:space="preserve"> </w:t>
      </w:r>
      <w:r w:rsidRPr="00244672">
        <w:rPr>
          <w:sz w:val="28"/>
          <w:szCs w:val="28"/>
        </w:rPr>
        <w:t>педагогические</w:t>
      </w:r>
      <w:r>
        <w:rPr>
          <w:sz w:val="28"/>
          <w:szCs w:val="28"/>
        </w:rPr>
        <w:t xml:space="preserve">, </w:t>
      </w:r>
      <w:r w:rsidRPr="00244672">
        <w:rPr>
          <w:sz w:val="28"/>
          <w:szCs w:val="28"/>
        </w:rPr>
        <w:t>психологические</w:t>
      </w:r>
      <w:r>
        <w:rPr>
          <w:sz w:val="28"/>
          <w:szCs w:val="28"/>
        </w:rPr>
        <w:t xml:space="preserve">, </w:t>
      </w:r>
      <w:r w:rsidRPr="00244672">
        <w:rPr>
          <w:sz w:val="28"/>
          <w:szCs w:val="28"/>
        </w:rPr>
        <w:t>медико-биологические</w:t>
      </w:r>
      <w:r>
        <w:rPr>
          <w:sz w:val="28"/>
          <w:szCs w:val="28"/>
        </w:rPr>
        <w:t>;</w:t>
      </w:r>
    </w:p>
    <w:p w14:paraId="3B4DCF57" w14:textId="6B2F1187" w:rsidR="007A36C0" w:rsidRDefault="007A36C0" w:rsidP="002059F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A36C0">
        <w:rPr>
          <w:sz w:val="28"/>
          <w:szCs w:val="28"/>
        </w:rPr>
        <w:t>средства восстановления используются при снижении спортивной работоспособности или при ухудшении переносимости тренировочных нагрузок</w:t>
      </w:r>
      <w:r>
        <w:rPr>
          <w:sz w:val="28"/>
          <w:szCs w:val="28"/>
        </w:rPr>
        <w:t xml:space="preserve">; </w:t>
      </w:r>
    </w:p>
    <w:p w14:paraId="76B2C6AF" w14:textId="00898A7E" w:rsidR="007A36C0" w:rsidRDefault="007A36C0" w:rsidP="002059F2">
      <w:pPr>
        <w:jc w:val="both"/>
        <w:rPr>
          <w:sz w:val="28"/>
          <w:szCs w:val="28"/>
        </w:rPr>
      </w:pPr>
    </w:p>
    <w:p w14:paraId="1829E062" w14:textId="06E77419" w:rsidR="007A36C0" w:rsidRDefault="007A36C0" w:rsidP="007A36C0">
      <w:pPr>
        <w:jc w:val="both"/>
        <w:rPr>
          <w:sz w:val="28"/>
          <w:szCs w:val="28"/>
        </w:rPr>
      </w:pPr>
    </w:p>
    <w:p w14:paraId="39E437EE" w14:textId="1CD21F67" w:rsidR="007A36C0" w:rsidRDefault="00E45E31" w:rsidP="00E45E31">
      <w:pPr>
        <w:spacing w:line="360" w:lineRule="auto"/>
        <w:ind w:firstLine="709"/>
        <w:jc w:val="center"/>
        <w:rPr>
          <w:sz w:val="28"/>
          <w:szCs w:val="28"/>
        </w:rPr>
      </w:pPr>
      <w:r w:rsidRPr="00D9609D">
        <w:rPr>
          <w:b/>
          <w:sz w:val="28"/>
          <w:szCs w:val="28"/>
        </w:rPr>
        <w:t>Глава 2.</w:t>
      </w:r>
      <w:r>
        <w:rPr>
          <w:sz w:val="28"/>
          <w:szCs w:val="28"/>
        </w:rPr>
        <w:t xml:space="preserve"> Методика восстановления после физических нагрузок в хоккее</w:t>
      </w:r>
    </w:p>
    <w:p w14:paraId="08F6DE53" w14:textId="10A33D62" w:rsidR="00E45E31" w:rsidRPr="00D9609D" w:rsidRDefault="00E45E31" w:rsidP="00E45E3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D9609D">
        <w:rPr>
          <w:b/>
          <w:i/>
          <w:sz w:val="28"/>
          <w:szCs w:val="28"/>
        </w:rPr>
        <w:t xml:space="preserve">2.1. </w:t>
      </w:r>
      <w:r w:rsidR="006F0414" w:rsidRPr="00D9609D">
        <w:rPr>
          <w:b/>
          <w:i/>
          <w:sz w:val="28"/>
          <w:szCs w:val="28"/>
        </w:rPr>
        <w:t>Педагогические средства восстановления</w:t>
      </w:r>
    </w:p>
    <w:p w14:paraId="2021B660" w14:textId="5DA5F57E" w:rsidR="00446791" w:rsidRDefault="006F0414" w:rsidP="006F0414">
      <w:pPr>
        <w:spacing w:line="360" w:lineRule="auto"/>
        <w:ind w:firstLine="709"/>
        <w:jc w:val="both"/>
        <w:rPr>
          <w:sz w:val="28"/>
          <w:szCs w:val="28"/>
        </w:rPr>
      </w:pPr>
      <w:r w:rsidRPr="006F0414">
        <w:rPr>
          <w:sz w:val="28"/>
          <w:szCs w:val="28"/>
        </w:rPr>
        <w:t>Организм</w:t>
      </w:r>
      <w:r w:rsidR="00446791">
        <w:rPr>
          <w:sz w:val="28"/>
          <w:szCs w:val="28"/>
        </w:rPr>
        <w:t xml:space="preserve"> </w:t>
      </w:r>
      <w:r w:rsidRPr="006F0414">
        <w:rPr>
          <w:sz w:val="28"/>
          <w:szCs w:val="28"/>
        </w:rPr>
        <w:t>человека способен самостоятельно восстанавливать израсходованные</w:t>
      </w:r>
      <w:r w:rsidR="00446791">
        <w:rPr>
          <w:sz w:val="28"/>
          <w:szCs w:val="28"/>
        </w:rPr>
        <w:t xml:space="preserve"> </w:t>
      </w:r>
      <w:r w:rsidRPr="006F0414">
        <w:rPr>
          <w:sz w:val="28"/>
          <w:szCs w:val="28"/>
        </w:rPr>
        <w:t>в ходе тренировки энергетические и функциональные ресурсы.</w:t>
      </w:r>
      <w:r w:rsidR="00CF430A">
        <w:rPr>
          <w:sz w:val="28"/>
          <w:szCs w:val="28"/>
        </w:rPr>
        <w:t xml:space="preserve"> </w:t>
      </w:r>
      <w:r w:rsidRPr="006F0414">
        <w:rPr>
          <w:sz w:val="28"/>
          <w:szCs w:val="28"/>
        </w:rPr>
        <w:t xml:space="preserve">Именно поэтому педагогические факторы, рационально организующие мышечную деятельность в соответствии с возможностями организма спортсмена, являются наиболее важными. </w:t>
      </w:r>
    </w:p>
    <w:p w14:paraId="512C38CA" w14:textId="213C9E67" w:rsidR="00CF430A" w:rsidRDefault="006F0414" w:rsidP="006F0414">
      <w:pPr>
        <w:spacing w:line="360" w:lineRule="auto"/>
        <w:ind w:firstLine="709"/>
        <w:jc w:val="both"/>
        <w:rPr>
          <w:sz w:val="28"/>
          <w:szCs w:val="28"/>
        </w:rPr>
      </w:pPr>
      <w:r w:rsidRPr="006F0414">
        <w:rPr>
          <w:sz w:val="28"/>
          <w:szCs w:val="28"/>
        </w:rPr>
        <w:t>Центральное место в проблеме восстановления отводится педагогическим средствам, предполагающим управление работоспособностью спортсменов и восстановительными процессами посредством целесообразно организованной мышечной деятельности</w:t>
      </w:r>
      <w:r w:rsidR="002059F2">
        <w:rPr>
          <w:sz w:val="28"/>
          <w:szCs w:val="28"/>
        </w:rPr>
        <w:t xml:space="preserve">. </w:t>
      </w:r>
      <w:r w:rsidRPr="006F0414">
        <w:rPr>
          <w:sz w:val="28"/>
          <w:szCs w:val="28"/>
        </w:rPr>
        <w:t>Возможности педагогических средств восстановления исключительно многообразны (рис.</w:t>
      </w:r>
      <w:r w:rsidR="00CF430A">
        <w:rPr>
          <w:sz w:val="28"/>
          <w:szCs w:val="28"/>
        </w:rPr>
        <w:t xml:space="preserve"> 1</w:t>
      </w:r>
      <w:r w:rsidRPr="006F0414">
        <w:rPr>
          <w:sz w:val="28"/>
          <w:szCs w:val="28"/>
        </w:rPr>
        <w:t>).</w:t>
      </w:r>
    </w:p>
    <w:p w14:paraId="6EC6D932" w14:textId="7FD26239" w:rsidR="00CF430A" w:rsidRDefault="00CF430A" w:rsidP="00D9609D">
      <w:pPr>
        <w:spacing w:line="360" w:lineRule="auto"/>
        <w:jc w:val="both"/>
        <w:rPr>
          <w:noProof/>
          <w:szCs w:val="28"/>
        </w:rPr>
      </w:pPr>
    </w:p>
    <w:p w14:paraId="2A935A89" w14:textId="77777777" w:rsidR="00CF430A" w:rsidRDefault="00CF430A" w:rsidP="006F0414">
      <w:pPr>
        <w:spacing w:line="360" w:lineRule="auto"/>
        <w:ind w:firstLine="709"/>
        <w:jc w:val="both"/>
        <w:rPr>
          <w:noProof/>
          <w:szCs w:val="28"/>
        </w:rPr>
      </w:pPr>
    </w:p>
    <w:p w14:paraId="46DF8414" w14:textId="407144F1" w:rsidR="00CF430A" w:rsidRDefault="00CF430A" w:rsidP="002059F2">
      <w:pPr>
        <w:spacing w:line="360" w:lineRule="auto"/>
        <w:ind w:firstLine="709"/>
        <w:rPr>
          <w:sz w:val="28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546EA758" wp14:editId="68BD5FC0">
            <wp:extent cx="3124200" cy="5016383"/>
            <wp:effectExtent l="0" t="0" r="0" b="0"/>
            <wp:docPr id="3880496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88" cy="509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163C7" w14:textId="0340DF87" w:rsidR="00CF430A" w:rsidRPr="00CF430A" w:rsidRDefault="00CF430A" w:rsidP="00CF430A">
      <w:pPr>
        <w:spacing w:line="360" w:lineRule="auto"/>
        <w:ind w:firstLine="709"/>
        <w:jc w:val="center"/>
      </w:pPr>
      <w:r w:rsidRPr="00CF430A">
        <w:t>Рис. 1 Педагогические средства восстановления</w:t>
      </w:r>
    </w:p>
    <w:p w14:paraId="09796D2D" w14:textId="77777777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>Отечественная школа подготовки хоккеистов высокой квалификации построению тренировочного процесса уделяет особое внимание. Построение тренировочного процесса определяется его структурой и содержанием. Под структурой понимается то, как надо строить тренировочный процесс. Структура характеризуется:</w:t>
      </w:r>
    </w:p>
    <w:p w14:paraId="125E08E1" w14:textId="77777777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>- порядком взаимосвязи и соотношением различных сторон подготовки: физической, технической, тактической;</w:t>
      </w:r>
    </w:p>
    <w:p w14:paraId="3C8755B0" w14:textId="77777777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>- соотношением параметров тренировочной нагрузки и их динамикой;</w:t>
      </w:r>
    </w:p>
    <w:p w14:paraId="2EEF1263" w14:textId="71B4982D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>-</w:t>
      </w:r>
      <w:r w:rsidR="00882BCC">
        <w:rPr>
          <w:sz w:val="28"/>
          <w:szCs w:val="28"/>
        </w:rPr>
        <w:t xml:space="preserve"> </w:t>
      </w:r>
      <w:r w:rsidRPr="00CF430A">
        <w:rPr>
          <w:sz w:val="28"/>
          <w:szCs w:val="28"/>
        </w:rPr>
        <w:t xml:space="preserve">последовательностью и взаимосвязью отдельных звеньев тренировочного процесса </w:t>
      </w:r>
    </w:p>
    <w:p w14:paraId="55002A5D" w14:textId="4C767D4D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 xml:space="preserve">Неинтенсивная работа в паузах между отдельными упражнениями оказывает тем большее положительное влияние, чем выше была интенсивность </w:t>
      </w:r>
      <w:r w:rsidRPr="00CF430A">
        <w:rPr>
          <w:sz w:val="28"/>
          <w:szCs w:val="28"/>
        </w:rPr>
        <w:lastRenderedPageBreak/>
        <w:t>предшествовавших упражнений. Не следует забывать и об условиях, способствующих эффективному протеканию восстановительных процессов – создании благоприятного психологического микроклимата при проведении занятий и соревнований, рациональной организации отдыха и досуга.</w:t>
      </w:r>
    </w:p>
    <w:p w14:paraId="026622C8" w14:textId="0D882FBD" w:rsidR="00CF430A" w:rsidRPr="00CF430A" w:rsidRDefault="00141642" w:rsidP="00CF43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F430A" w:rsidRPr="00CF430A">
        <w:rPr>
          <w:sz w:val="28"/>
          <w:szCs w:val="28"/>
        </w:rPr>
        <w:t xml:space="preserve"> педагогическим средствам восстановления относят использование различных форм активного отдыха, проведение занятий на местности, на природе, различные виды переключения с одного вида работы на другой. Они включают в себя </w:t>
      </w:r>
    </w:p>
    <w:p w14:paraId="235102D6" w14:textId="77777777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>- рациональное планирование тренировочных нагрузок в соответствии с индивидуальными функциональными возможностями организма спортсмена на уровне микро-; мезо- и макроструктуры;</w:t>
      </w:r>
    </w:p>
    <w:p w14:paraId="75E69DB7" w14:textId="77777777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>- построение тренировочного занятия с учётом величины и направленности тренировочной нагрузки;</w:t>
      </w:r>
    </w:p>
    <w:p w14:paraId="2B3D5B62" w14:textId="77777777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>- варьирование интервалов отдыха между упражнениями, сериями упражнений и тренировочными занятиями;</w:t>
      </w:r>
    </w:p>
    <w:p w14:paraId="6BE799A3" w14:textId="77777777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>- обязательное планирование специальных восстановительных мероприятий в годичном цикле подготовки;</w:t>
      </w:r>
    </w:p>
    <w:p w14:paraId="2EFDF6A8" w14:textId="77777777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>- применение специальных физических упражнений, способствующих ускорению процессов восстановления.</w:t>
      </w:r>
    </w:p>
    <w:p w14:paraId="5FEC48FF" w14:textId="1C7A4940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 xml:space="preserve">Годичный цикл подготовки хоккеистов состоит из трех периодов: подготовительного, основного (соревновательного) и переходного. Их продолжительность составляет: </w:t>
      </w:r>
    </w:p>
    <w:p w14:paraId="06B940CC" w14:textId="77777777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 xml:space="preserve"> - подготовительный период – около двух месяцев;</w:t>
      </w:r>
    </w:p>
    <w:p w14:paraId="0BF783A4" w14:textId="77777777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 xml:space="preserve"> - соревновательный – около семи месяцев; </w:t>
      </w:r>
    </w:p>
    <w:p w14:paraId="3181E087" w14:textId="77777777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 xml:space="preserve"> - переходный – около двух месяцев.</w:t>
      </w:r>
    </w:p>
    <w:p w14:paraId="5E8F6C7D" w14:textId="77777777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>Такая периодизация определяется фазовым процессом становления и развития спортивной формы.</w:t>
      </w:r>
    </w:p>
    <w:p w14:paraId="5D91D890" w14:textId="3DEF0482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 xml:space="preserve">Развитие спортивной формы в годичном цикле проходит три фазы: приобретения, стабилизации и временной утраты. </w:t>
      </w:r>
    </w:p>
    <w:p w14:paraId="3F2DFD4E" w14:textId="315BAB03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lastRenderedPageBreak/>
        <w:t xml:space="preserve">В соревновательном периоде спортивная форма стабилизируется, поддерживается на должном уровне и реализуется в высокие спортивные достижения. В переходном периоде, чтобы избежать перенапряжения, спортивная форма частично утрачивается, восстанавливаются адаптационные способности для обеспечения возможности выхода на более высокий уровень спортивной формы в следующем сезоне </w:t>
      </w:r>
      <w:r w:rsidR="00D21F4F" w:rsidRPr="00D21F4F">
        <w:rPr>
          <w:sz w:val="28"/>
          <w:szCs w:val="28"/>
        </w:rPr>
        <w:t>[17</w:t>
      </w:r>
      <w:r w:rsidR="00D21F4F">
        <w:rPr>
          <w:sz w:val="28"/>
          <w:szCs w:val="28"/>
        </w:rPr>
        <w:t>:243</w:t>
      </w:r>
      <w:r w:rsidR="00D21F4F" w:rsidRPr="00D21F4F">
        <w:rPr>
          <w:sz w:val="28"/>
          <w:szCs w:val="28"/>
        </w:rPr>
        <w:t>]</w:t>
      </w:r>
      <w:r w:rsidRPr="00CF430A">
        <w:rPr>
          <w:sz w:val="28"/>
          <w:szCs w:val="28"/>
        </w:rPr>
        <w:t>.</w:t>
      </w:r>
    </w:p>
    <w:p w14:paraId="625B6FE0" w14:textId="3E0A4BCA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i/>
          <w:sz w:val="28"/>
          <w:szCs w:val="28"/>
        </w:rPr>
        <w:t>Индивидуализация тренировочного процесса</w:t>
      </w:r>
      <w:r w:rsidRPr="00CF430A">
        <w:rPr>
          <w:sz w:val="28"/>
          <w:szCs w:val="28"/>
        </w:rPr>
        <w:t xml:space="preserve"> является важнейшим педагогическим приемом, способствующим ускорению процессов восстановления работоспособности. С ростом спортивного мастерства начинают все больше сказываться индивидуальные особенности реакции организма спортсменов на предлагаемую нагрузку. Вот почему перед тренером стоит очень сложная задача определения соответствия выполняемой нагрузки функциональным возможностям занимающихся с помощью методов педагогического и врачебного контроля. </w:t>
      </w:r>
    </w:p>
    <w:p w14:paraId="68DFDCB5" w14:textId="22F7B976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i/>
          <w:sz w:val="28"/>
          <w:szCs w:val="28"/>
        </w:rPr>
        <w:t>Активный отдых,</w:t>
      </w:r>
    </w:p>
    <w:p w14:paraId="6F230104" w14:textId="1C7D00D5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>- эффект активного отдыха зависит от</w:t>
      </w:r>
      <w:r w:rsidR="00A8708B">
        <w:rPr>
          <w:sz w:val="28"/>
          <w:szCs w:val="28"/>
        </w:rPr>
        <w:t xml:space="preserve"> величины предлагаемой нагрузки</w:t>
      </w:r>
      <w:r w:rsidRPr="00CF430A">
        <w:rPr>
          <w:sz w:val="28"/>
          <w:szCs w:val="28"/>
        </w:rPr>
        <w:t xml:space="preserve">. В качестве активного отдыха не должны применяться интенсивные, либо </w:t>
      </w:r>
      <w:proofErr w:type="spellStart"/>
      <w:r w:rsidRPr="00CF430A">
        <w:rPr>
          <w:sz w:val="28"/>
          <w:szCs w:val="28"/>
        </w:rPr>
        <w:t>сложнокоординационные</w:t>
      </w:r>
      <w:proofErr w:type="spellEnd"/>
      <w:r w:rsidRPr="00CF430A">
        <w:rPr>
          <w:sz w:val="28"/>
          <w:szCs w:val="28"/>
        </w:rPr>
        <w:t xml:space="preserve"> упражнения. В таком случае эффект от такого рода активного отдыха может быть отрицательным;</w:t>
      </w:r>
    </w:p>
    <w:p w14:paraId="589D21C8" w14:textId="77777777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i/>
          <w:sz w:val="28"/>
          <w:szCs w:val="28"/>
        </w:rPr>
        <w:t>Планирование восстановительных микроциклов</w:t>
      </w:r>
      <w:r w:rsidRPr="00CF430A">
        <w:rPr>
          <w:b/>
          <w:sz w:val="28"/>
          <w:szCs w:val="28"/>
        </w:rPr>
        <w:t xml:space="preserve"> </w:t>
      </w:r>
      <w:r w:rsidRPr="00CF430A">
        <w:rPr>
          <w:sz w:val="28"/>
          <w:szCs w:val="28"/>
        </w:rPr>
        <w:t>в структуре годичного цикла тренировки представляется объективной необходимостью для успешного выступления в соревнованиях. Особо следует выделить одно из наиболее действенных средств восстановления – использование тренировочных нагрузок низкой интенсивности (ЧСС до 130 уд/мин) в так называемой компенсаторной зоне.</w:t>
      </w:r>
    </w:p>
    <w:p w14:paraId="08C9CA7C" w14:textId="50AF2E79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 xml:space="preserve">Большое значение имеет изменение характера деятельности, переключение на неспецифические виды нагрузки и тренировочные упражнения, далекие от избранного вида спорта. </w:t>
      </w:r>
    </w:p>
    <w:p w14:paraId="4069AC9F" w14:textId="77777777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i/>
          <w:sz w:val="28"/>
          <w:szCs w:val="28"/>
        </w:rPr>
        <w:t>Вариативность тренировочных нагрузок</w:t>
      </w:r>
      <w:r w:rsidRPr="00CF430A">
        <w:rPr>
          <w:b/>
          <w:sz w:val="28"/>
          <w:szCs w:val="28"/>
        </w:rPr>
        <w:t xml:space="preserve"> </w:t>
      </w:r>
      <w:r w:rsidRPr="00CF430A">
        <w:rPr>
          <w:sz w:val="28"/>
          <w:szCs w:val="28"/>
        </w:rPr>
        <w:t xml:space="preserve">предполагает чередование их объема, интенсивности и преимущественной </w:t>
      </w:r>
      <w:proofErr w:type="gramStart"/>
      <w:r w:rsidRPr="00CF430A">
        <w:rPr>
          <w:sz w:val="28"/>
          <w:szCs w:val="28"/>
        </w:rPr>
        <w:t>направленности</w:t>
      </w:r>
      <w:proofErr w:type="gramEnd"/>
      <w:r w:rsidRPr="00CF430A">
        <w:rPr>
          <w:sz w:val="28"/>
          <w:szCs w:val="28"/>
        </w:rPr>
        <w:t xml:space="preserve"> с одной стороны. </w:t>
      </w:r>
      <w:r w:rsidRPr="00CF430A">
        <w:rPr>
          <w:sz w:val="28"/>
          <w:szCs w:val="28"/>
        </w:rPr>
        <w:lastRenderedPageBreak/>
        <w:t>С другой стороны, возможно использование в тренировочном процессе принципа «маятника», когда в микроцикле происходит чередование специфических и неспецифических упражнений.</w:t>
      </w:r>
    </w:p>
    <w:p w14:paraId="70AC8C70" w14:textId="24869F3A" w:rsidR="00CF430A" w:rsidRPr="00CF430A" w:rsidRDefault="00CF430A" w:rsidP="00A8708B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i/>
          <w:sz w:val="28"/>
          <w:szCs w:val="28"/>
        </w:rPr>
        <w:t>Разминка (подготовительная часть занятия).</w:t>
      </w:r>
      <w:r w:rsidRPr="00CF430A">
        <w:rPr>
          <w:b/>
          <w:sz w:val="28"/>
          <w:szCs w:val="28"/>
        </w:rPr>
        <w:t xml:space="preserve"> </w:t>
      </w:r>
      <w:r w:rsidRPr="00CF430A">
        <w:rPr>
          <w:sz w:val="28"/>
          <w:szCs w:val="28"/>
        </w:rPr>
        <w:t xml:space="preserve">Разминка – это комплекс упражнений, выполняемых перед тренировкой или соревнованием и способствующих ускорению процесса врабатывания и повышению работоспособности. Наряду со своей основной задачей – подготовкой организма к предстоящей нагрузке, она способствует повышению работоспособности организма и предотвращению травм. </w:t>
      </w:r>
    </w:p>
    <w:p w14:paraId="269493A8" w14:textId="37FDB7BB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i/>
          <w:sz w:val="28"/>
          <w:szCs w:val="28"/>
        </w:rPr>
        <w:t>Чередование нагрузки и отдыха.</w:t>
      </w:r>
      <w:r w:rsidRPr="00CF430A">
        <w:rPr>
          <w:b/>
          <w:sz w:val="28"/>
          <w:szCs w:val="28"/>
        </w:rPr>
        <w:t xml:space="preserve"> </w:t>
      </w:r>
      <w:r w:rsidRPr="00CF430A">
        <w:rPr>
          <w:sz w:val="28"/>
          <w:szCs w:val="28"/>
        </w:rPr>
        <w:t xml:space="preserve">Для успешной учебно-тренировочной и соревновательной деятельности необходимо определенное сочетание периодов работы и отдыха. От продолжительности интервалов отдыха во многом зависит преимущественная направленность предлагаемой нагрузки. </w:t>
      </w:r>
    </w:p>
    <w:p w14:paraId="2CF16E52" w14:textId="77777777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i/>
          <w:sz w:val="28"/>
          <w:szCs w:val="28"/>
        </w:rPr>
        <w:t>Условия внешней среды при проведении тренировок и соревнований.</w:t>
      </w:r>
      <w:r w:rsidRPr="00CF430A">
        <w:rPr>
          <w:b/>
          <w:sz w:val="28"/>
          <w:szCs w:val="28"/>
        </w:rPr>
        <w:t xml:space="preserve"> </w:t>
      </w:r>
      <w:r w:rsidRPr="00CF430A">
        <w:rPr>
          <w:sz w:val="28"/>
          <w:szCs w:val="28"/>
        </w:rPr>
        <w:t>В современном хоккее условия проведения соревнований становятся все более стандартными, поэтому необходимо по возможности варьировать места проведения тренировочных занятий. Большой положительный эффект имеют занятия, проводимые на открытом воздухе. Связано это с тем, что в условиях крытого хоккейного катка ощущается определенный недостаток кислорода, особенно в ходе игр, в присутствии тысяч зрителей. Тренировки на открытом воздухе, кроме того, способствуют снятию психологического напряжения.</w:t>
      </w:r>
    </w:p>
    <w:p w14:paraId="452214E8" w14:textId="63579878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 xml:space="preserve">Соревновательный сезон хоккеистов высокой квалификации в последние годы продолжается 7-8 месяцев. </w:t>
      </w:r>
    </w:p>
    <w:p w14:paraId="4788EF4F" w14:textId="15B24AD0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 xml:space="preserve">Из теории спортивной тренировки известно (и неоднократно подтверждено практикой), что 2-2,5-месячный подготовительный период не может обеспечить достаточно высокого уровня физической готовности хоккеистов на весь сезон. </w:t>
      </w:r>
    </w:p>
    <w:p w14:paraId="448601F8" w14:textId="4E9696DA" w:rsidR="00CF430A" w:rsidRP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 xml:space="preserve">Практика показывает, что на выезде команды, как правило, не имеют возможности тренироваться качественно: бегать кроссы заниматься в игровых залах и в залах для совершенствования атлетизма, восстанавливаться в центрах </w:t>
      </w:r>
      <w:r w:rsidRPr="00CF430A">
        <w:rPr>
          <w:sz w:val="28"/>
          <w:szCs w:val="28"/>
        </w:rPr>
        <w:lastRenderedPageBreak/>
        <w:t xml:space="preserve">реабилитации, т.е. комплексно подходить к процессу подготовки. Зачастую тренеры на своих базах используют разнообразие средств и методов подготовки игроков, а на выезде ограничиваются тренировками на льду. Впоследствии, снова тренируясь на своей базе и расширяя комплекс упражнений вне льда, игроки при адаптации испытывают болевые ощущения (тяжесть в ногах). </w:t>
      </w:r>
    </w:p>
    <w:p w14:paraId="61CA7920" w14:textId="77777777" w:rsidR="00CF430A" w:rsidRDefault="00CF430A" w:rsidP="00CF430A">
      <w:pPr>
        <w:spacing w:line="360" w:lineRule="auto"/>
        <w:ind w:firstLine="709"/>
        <w:jc w:val="both"/>
        <w:rPr>
          <w:sz w:val="28"/>
          <w:szCs w:val="28"/>
        </w:rPr>
      </w:pPr>
      <w:r w:rsidRPr="00CF430A">
        <w:rPr>
          <w:sz w:val="28"/>
          <w:szCs w:val="28"/>
        </w:rPr>
        <w:t xml:space="preserve">При планировании подготовки в </w:t>
      </w:r>
      <w:proofErr w:type="spellStart"/>
      <w:r w:rsidRPr="00CF430A">
        <w:rPr>
          <w:sz w:val="28"/>
          <w:szCs w:val="28"/>
        </w:rPr>
        <w:t>межигровых</w:t>
      </w:r>
      <w:proofErr w:type="spellEnd"/>
      <w:r w:rsidRPr="00CF430A">
        <w:rPr>
          <w:sz w:val="28"/>
          <w:szCs w:val="28"/>
        </w:rPr>
        <w:t xml:space="preserve"> циклах важно точно оценивать текущее состояние каждого игрока, индивидуальную переносимость тренировочных и соревновательных нагрузок.</w:t>
      </w:r>
    </w:p>
    <w:p w14:paraId="2A4B584A" w14:textId="4C592FDF" w:rsidR="007B3F8B" w:rsidRDefault="007B3F8B" w:rsidP="005B6D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Примерное содержание </w:t>
      </w:r>
      <w:proofErr w:type="spellStart"/>
      <w:r>
        <w:rPr>
          <w:sz w:val="28"/>
          <w:szCs w:val="28"/>
        </w:rPr>
        <w:t>межигровых</w:t>
      </w:r>
      <w:proofErr w:type="spellEnd"/>
      <w:r>
        <w:rPr>
          <w:sz w:val="28"/>
          <w:szCs w:val="28"/>
        </w:rPr>
        <w:t xml:space="preserve"> циклов на определенное количество дн</w:t>
      </w:r>
      <w:r w:rsidR="005B6DAC">
        <w:rPr>
          <w:sz w:val="28"/>
          <w:szCs w:val="28"/>
        </w:rPr>
        <w:t>ей представлены в (приложении А)</w:t>
      </w:r>
    </w:p>
    <w:p w14:paraId="57C7EF28" w14:textId="380A3079" w:rsidR="007B3F8B" w:rsidRDefault="007B3F8B" w:rsidP="00670D5F">
      <w:pPr>
        <w:tabs>
          <w:tab w:val="left" w:pos="6984"/>
        </w:tabs>
        <w:spacing w:line="360" w:lineRule="auto"/>
        <w:jc w:val="both"/>
        <w:rPr>
          <w:sz w:val="28"/>
          <w:szCs w:val="28"/>
        </w:rPr>
      </w:pPr>
    </w:p>
    <w:p w14:paraId="150C91B7" w14:textId="2DB0ED0D" w:rsidR="007B3F8B" w:rsidRPr="005B6DAC" w:rsidRDefault="007B3F8B" w:rsidP="007B3F8B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5B6DAC">
        <w:rPr>
          <w:b/>
          <w:i/>
          <w:sz w:val="28"/>
          <w:szCs w:val="28"/>
        </w:rPr>
        <w:t>2.2. Психологические средства восстановления</w:t>
      </w:r>
    </w:p>
    <w:p w14:paraId="2BC8A8B0" w14:textId="3B50DF0A" w:rsidR="005F49E6" w:rsidRPr="005F49E6" w:rsidRDefault="005F49E6" w:rsidP="005F49E6">
      <w:pPr>
        <w:spacing w:line="360" w:lineRule="auto"/>
        <w:ind w:firstLine="709"/>
        <w:jc w:val="both"/>
        <w:rPr>
          <w:sz w:val="28"/>
          <w:szCs w:val="28"/>
        </w:rPr>
      </w:pPr>
      <w:r w:rsidRPr="005F49E6">
        <w:rPr>
          <w:sz w:val="28"/>
          <w:szCs w:val="28"/>
        </w:rPr>
        <w:t>Психологические средства восстановления в последние годы получили широкое распространение. С помощью психологических воздействий удается быстро снизить нервно-психическую напряженность, состояние психологической угнетенности, быстрее восстанови</w:t>
      </w:r>
      <w:r w:rsidR="005B6DAC">
        <w:rPr>
          <w:sz w:val="28"/>
          <w:szCs w:val="28"/>
        </w:rPr>
        <w:t>ть затраченную нервную энергию.</w:t>
      </w:r>
    </w:p>
    <w:p w14:paraId="7D75A4BE" w14:textId="1248B6D7" w:rsidR="005F49E6" w:rsidRDefault="005F49E6" w:rsidP="005B6DAC">
      <w:pPr>
        <w:spacing w:line="360" w:lineRule="auto"/>
        <w:ind w:firstLine="709"/>
        <w:jc w:val="both"/>
        <w:rPr>
          <w:sz w:val="28"/>
          <w:szCs w:val="28"/>
        </w:rPr>
      </w:pPr>
      <w:r w:rsidRPr="005F49E6">
        <w:rPr>
          <w:sz w:val="28"/>
          <w:szCs w:val="28"/>
        </w:rPr>
        <w:t xml:space="preserve">Психологические средства весьма разнообразны (рис. </w:t>
      </w:r>
      <w:r>
        <w:rPr>
          <w:sz w:val="28"/>
          <w:szCs w:val="28"/>
        </w:rPr>
        <w:t>2</w:t>
      </w:r>
      <w:r w:rsidR="005B6DAC">
        <w:rPr>
          <w:sz w:val="28"/>
          <w:szCs w:val="28"/>
        </w:rPr>
        <w:t>).</w:t>
      </w:r>
    </w:p>
    <w:p w14:paraId="73CD358F" w14:textId="1C0B170A" w:rsidR="007B3F8B" w:rsidRDefault="005F49E6" w:rsidP="005F49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02B987F2" wp14:editId="2FD041C9">
            <wp:extent cx="3954780" cy="6423660"/>
            <wp:effectExtent l="0" t="0" r="7620" b="0"/>
            <wp:docPr id="2147290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642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84479" w14:textId="6C7124FE" w:rsidR="007B3F8B" w:rsidRDefault="005F49E6" w:rsidP="005F49E6">
      <w:pPr>
        <w:spacing w:line="360" w:lineRule="auto"/>
        <w:ind w:firstLine="709"/>
        <w:jc w:val="center"/>
      </w:pPr>
      <w:r w:rsidRPr="005F49E6">
        <w:t>Рис. 2 Психологические средства восстановления</w:t>
      </w:r>
    </w:p>
    <w:p w14:paraId="7822EF32" w14:textId="77777777" w:rsidR="005F49E6" w:rsidRPr="005F49E6" w:rsidRDefault="005F49E6" w:rsidP="005F49E6">
      <w:pPr>
        <w:spacing w:line="360" w:lineRule="auto"/>
        <w:ind w:firstLine="709"/>
        <w:jc w:val="both"/>
        <w:rPr>
          <w:sz w:val="28"/>
          <w:szCs w:val="28"/>
        </w:rPr>
      </w:pPr>
      <w:r w:rsidRPr="005F49E6">
        <w:rPr>
          <w:sz w:val="28"/>
          <w:szCs w:val="28"/>
        </w:rPr>
        <w:t>При необходимости быстрого восстановления сил в случае переутомления можно также прибегнуть к гипнотическому внушению. Часто оно является наиболее действенным, а иногда единственным способом устранения явлений перенапряжения и переутомления.</w:t>
      </w:r>
    </w:p>
    <w:p w14:paraId="4A4B9B82" w14:textId="77777777" w:rsidR="005F49E6" w:rsidRPr="005F49E6" w:rsidRDefault="005F49E6" w:rsidP="005F49E6">
      <w:pPr>
        <w:spacing w:line="360" w:lineRule="auto"/>
        <w:ind w:firstLine="709"/>
        <w:jc w:val="both"/>
        <w:rPr>
          <w:sz w:val="28"/>
          <w:szCs w:val="28"/>
        </w:rPr>
      </w:pPr>
      <w:r w:rsidRPr="005F49E6">
        <w:rPr>
          <w:sz w:val="28"/>
          <w:szCs w:val="28"/>
        </w:rPr>
        <w:t xml:space="preserve">Благоприятный психологический микроклимат в группе, хорошие отношения с тренером, комфортабельные условия для занятий и отдыха, интересный досуг, отсутствие отрицательных эмоций создают вокруг </w:t>
      </w:r>
      <w:r w:rsidRPr="005F49E6">
        <w:rPr>
          <w:sz w:val="28"/>
          <w:szCs w:val="28"/>
        </w:rPr>
        <w:lastRenderedPageBreak/>
        <w:t>спортсмена психологическую атмосферу, в которой восстановительные реакции протекают более продуктивно.</w:t>
      </w:r>
    </w:p>
    <w:p w14:paraId="2CF46DED" w14:textId="77777777" w:rsidR="005F49E6" w:rsidRPr="005F49E6" w:rsidRDefault="005F49E6" w:rsidP="005F49E6">
      <w:pPr>
        <w:spacing w:line="360" w:lineRule="auto"/>
        <w:ind w:firstLine="709"/>
        <w:jc w:val="both"/>
        <w:rPr>
          <w:sz w:val="28"/>
          <w:szCs w:val="28"/>
        </w:rPr>
      </w:pPr>
      <w:r w:rsidRPr="005F49E6">
        <w:rPr>
          <w:sz w:val="28"/>
          <w:szCs w:val="28"/>
        </w:rPr>
        <w:t>В ходе тренировочной и соревновательной деятельности спортсмены испытываю большие физические и эмоциональные нагрузки, что не может не сказаться на их психологическом состоянии. Возникает необходимость регуляции психического состояния с целью восстановления работоспособности.</w:t>
      </w:r>
    </w:p>
    <w:p w14:paraId="3829D54B" w14:textId="5233550E" w:rsidR="005F49E6" w:rsidRPr="005F49E6" w:rsidRDefault="005F49E6" w:rsidP="005F49E6">
      <w:pPr>
        <w:spacing w:line="360" w:lineRule="auto"/>
        <w:ind w:firstLine="709"/>
        <w:jc w:val="both"/>
        <w:rPr>
          <w:sz w:val="28"/>
          <w:szCs w:val="28"/>
        </w:rPr>
      </w:pPr>
      <w:r w:rsidRPr="005F49E6">
        <w:rPr>
          <w:sz w:val="28"/>
          <w:szCs w:val="28"/>
        </w:rPr>
        <w:t xml:space="preserve">Методы </w:t>
      </w:r>
      <w:proofErr w:type="spellStart"/>
      <w:r w:rsidRPr="005F49E6">
        <w:rPr>
          <w:sz w:val="28"/>
          <w:szCs w:val="28"/>
        </w:rPr>
        <w:t>психорегуляции</w:t>
      </w:r>
      <w:proofErr w:type="spellEnd"/>
      <w:r w:rsidRPr="005F49E6">
        <w:rPr>
          <w:sz w:val="28"/>
          <w:szCs w:val="28"/>
        </w:rPr>
        <w:t xml:space="preserve"> принято подразделять </w:t>
      </w:r>
      <w:r w:rsidR="00D21F4F" w:rsidRPr="004B5056">
        <w:rPr>
          <w:sz w:val="28"/>
          <w:szCs w:val="28"/>
        </w:rPr>
        <w:t>[7</w:t>
      </w:r>
      <w:r w:rsidR="00D21F4F">
        <w:rPr>
          <w:sz w:val="28"/>
          <w:szCs w:val="28"/>
        </w:rPr>
        <w:t>:9</w:t>
      </w:r>
      <w:r w:rsidR="00D21F4F" w:rsidRPr="004B5056">
        <w:rPr>
          <w:sz w:val="28"/>
          <w:szCs w:val="28"/>
        </w:rPr>
        <w:t>]</w:t>
      </w:r>
      <w:r w:rsidRPr="005F49E6">
        <w:rPr>
          <w:sz w:val="28"/>
          <w:szCs w:val="28"/>
        </w:rPr>
        <w:t>:</w:t>
      </w:r>
    </w:p>
    <w:p w14:paraId="37E880ED" w14:textId="77777777" w:rsidR="005F49E6" w:rsidRPr="005F49E6" w:rsidRDefault="005F49E6" w:rsidP="005F49E6">
      <w:pPr>
        <w:spacing w:line="360" w:lineRule="auto"/>
        <w:ind w:firstLine="709"/>
        <w:jc w:val="both"/>
        <w:rPr>
          <w:sz w:val="28"/>
          <w:szCs w:val="28"/>
        </w:rPr>
      </w:pPr>
      <w:r w:rsidRPr="005F49E6">
        <w:rPr>
          <w:sz w:val="28"/>
          <w:szCs w:val="28"/>
        </w:rPr>
        <w:t xml:space="preserve">- по способу воздействия (воздействие извне и </w:t>
      </w:r>
      <w:proofErr w:type="spellStart"/>
      <w:r w:rsidRPr="005F49E6">
        <w:rPr>
          <w:sz w:val="28"/>
          <w:szCs w:val="28"/>
        </w:rPr>
        <w:t>самовоздействие</w:t>
      </w:r>
      <w:proofErr w:type="spellEnd"/>
      <w:r w:rsidRPr="005F49E6">
        <w:rPr>
          <w:sz w:val="28"/>
          <w:szCs w:val="28"/>
        </w:rPr>
        <w:t>);</w:t>
      </w:r>
    </w:p>
    <w:p w14:paraId="6DA6E667" w14:textId="77777777" w:rsidR="005F49E6" w:rsidRPr="005F49E6" w:rsidRDefault="005F49E6" w:rsidP="005F49E6">
      <w:pPr>
        <w:spacing w:line="360" w:lineRule="auto"/>
        <w:ind w:firstLine="709"/>
        <w:jc w:val="both"/>
        <w:rPr>
          <w:sz w:val="28"/>
          <w:szCs w:val="28"/>
        </w:rPr>
      </w:pPr>
      <w:r w:rsidRPr="005F49E6">
        <w:rPr>
          <w:sz w:val="28"/>
          <w:szCs w:val="28"/>
        </w:rPr>
        <w:t>- по содержанию вербальные (словесные) и невербальные (действующие через первую сигнальную систему);</w:t>
      </w:r>
    </w:p>
    <w:p w14:paraId="36E1E33F" w14:textId="77777777" w:rsidR="005F49E6" w:rsidRPr="005F49E6" w:rsidRDefault="005F49E6" w:rsidP="005F49E6">
      <w:pPr>
        <w:spacing w:line="360" w:lineRule="auto"/>
        <w:ind w:firstLine="709"/>
        <w:jc w:val="both"/>
        <w:rPr>
          <w:sz w:val="28"/>
          <w:szCs w:val="28"/>
        </w:rPr>
      </w:pPr>
      <w:r w:rsidRPr="005F49E6">
        <w:rPr>
          <w:sz w:val="28"/>
          <w:szCs w:val="28"/>
        </w:rPr>
        <w:t>- по технике оснащения (с применением аппаратуры и без нее);</w:t>
      </w:r>
    </w:p>
    <w:p w14:paraId="12D7BC09" w14:textId="77777777" w:rsidR="005F49E6" w:rsidRPr="005F49E6" w:rsidRDefault="005F49E6" w:rsidP="005F49E6">
      <w:pPr>
        <w:spacing w:line="360" w:lineRule="auto"/>
        <w:ind w:firstLine="709"/>
        <w:jc w:val="both"/>
        <w:rPr>
          <w:sz w:val="28"/>
          <w:szCs w:val="28"/>
        </w:rPr>
      </w:pPr>
      <w:r w:rsidRPr="005F49E6">
        <w:rPr>
          <w:sz w:val="28"/>
          <w:szCs w:val="28"/>
        </w:rPr>
        <w:t>- по особенностям реализации (контактные и бесконтактные).</w:t>
      </w:r>
    </w:p>
    <w:p w14:paraId="79555811" w14:textId="77777777" w:rsidR="005F49E6" w:rsidRPr="005F49E6" w:rsidRDefault="005F49E6" w:rsidP="005F49E6">
      <w:pPr>
        <w:spacing w:line="360" w:lineRule="auto"/>
        <w:ind w:firstLine="709"/>
        <w:jc w:val="both"/>
        <w:rPr>
          <w:sz w:val="28"/>
          <w:szCs w:val="28"/>
        </w:rPr>
      </w:pPr>
      <w:r w:rsidRPr="005F49E6">
        <w:rPr>
          <w:sz w:val="28"/>
          <w:szCs w:val="28"/>
        </w:rPr>
        <w:t xml:space="preserve">Среди вербальных методов выделяют методы гипнотической </w:t>
      </w:r>
      <w:proofErr w:type="spellStart"/>
      <w:r w:rsidRPr="005F49E6">
        <w:rPr>
          <w:sz w:val="28"/>
          <w:szCs w:val="28"/>
        </w:rPr>
        <w:t>психорегуляции</w:t>
      </w:r>
      <w:proofErr w:type="spellEnd"/>
      <w:r w:rsidRPr="005F49E6">
        <w:rPr>
          <w:sz w:val="28"/>
          <w:szCs w:val="28"/>
        </w:rPr>
        <w:t>. Применяя эти методы, следует исходить из следующих принципов:</w:t>
      </w:r>
    </w:p>
    <w:p w14:paraId="5A208A39" w14:textId="77777777" w:rsidR="005F49E6" w:rsidRPr="005F49E6" w:rsidRDefault="005F49E6" w:rsidP="005F49E6">
      <w:pPr>
        <w:spacing w:line="360" w:lineRule="auto"/>
        <w:ind w:firstLine="709"/>
        <w:jc w:val="both"/>
        <w:rPr>
          <w:sz w:val="28"/>
          <w:szCs w:val="28"/>
        </w:rPr>
      </w:pPr>
      <w:r w:rsidRPr="005F49E6">
        <w:rPr>
          <w:sz w:val="28"/>
          <w:szCs w:val="28"/>
        </w:rPr>
        <w:t>1. Данные методы могут применять только врачи.</w:t>
      </w:r>
    </w:p>
    <w:p w14:paraId="2D6384E6" w14:textId="77777777" w:rsidR="005F49E6" w:rsidRPr="005F49E6" w:rsidRDefault="005F49E6" w:rsidP="005F49E6">
      <w:pPr>
        <w:spacing w:line="360" w:lineRule="auto"/>
        <w:ind w:firstLine="709"/>
        <w:jc w:val="both"/>
        <w:rPr>
          <w:sz w:val="28"/>
          <w:szCs w:val="28"/>
        </w:rPr>
      </w:pPr>
      <w:r w:rsidRPr="005F49E6">
        <w:rPr>
          <w:sz w:val="28"/>
          <w:szCs w:val="28"/>
        </w:rPr>
        <w:t xml:space="preserve">2. Приемы гипнотического воздействия следует использовать как средство проверки способности спортсменов к </w:t>
      </w:r>
      <w:proofErr w:type="spellStart"/>
      <w:r w:rsidRPr="005F49E6">
        <w:rPr>
          <w:sz w:val="28"/>
          <w:szCs w:val="28"/>
        </w:rPr>
        <w:t>саморегуляции</w:t>
      </w:r>
      <w:proofErr w:type="spellEnd"/>
      <w:r w:rsidRPr="005F49E6">
        <w:rPr>
          <w:sz w:val="28"/>
          <w:szCs w:val="28"/>
        </w:rPr>
        <w:t xml:space="preserve">. </w:t>
      </w:r>
    </w:p>
    <w:p w14:paraId="5DEE3D60" w14:textId="77777777" w:rsidR="005F49E6" w:rsidRPr="005F49E6" w:rsidRDefault="005F49E6" w:rsidP="005F49E6">
      <w:pPr>
        <w:spacing w:line="360" w:lineRule="auto"/>
        <w:ind w:firstLine="709"/>
        <w:jc w:val="both"/>
        <w:rPr>
          <w:sz w:val="28"/>
          <w:szCs w:val="28"/>
        </w:rPr>
      </w:pPr>
      <w:r w:rsidRPr="005F49E6">
        <w:rPr>
          <w:sz w:val="28"/>
          <w:szCs w:val="28"/>
        </w:rPr>
        <w:t>3. Переход к внушению должен быть логически связан с предыдущей беседой, как бы вытекать из нее. После выхода спортсмена из гипнотического состояния надо, не фиксируя на нем внимания, продолжать беседу.</w:t>
      </w:r>
    </w:p>
    <w:p w14:paraId="17B57334" w14:textId="6B70C74B" w:rsidR="005F49E6" w:rsidRPr="005F49E6" w:rsidRDefault="005F49E6" w:rsidP="005F49E6">
      <w:pPr>
        <w:spacing w:line="360" w:lineRule="auto"/>
        <w:ind w:firstLine="709"/>
        <w:jc w:val="both"/>
        <w:rPr>
          <w:sz w:val="28"/>
          <w:szCs w:val="28"/>
        </w:rPr>
      </w:pPr>
      <w:r w:rsidRPr="005F49E6">
        <w:rPr>
          <w:sz w:val="28"/>
          <w:szCs w:val="28"/>
        </w:rPr>
        <w:t>4. Спортсмен все время должен быть убежден в том, что он всего добивается сам. Именно акцентирование внимания на его ведущей роли, его</w:t>
      </w:r>
      <w:r w:rsidR="00670D5F">
        <w:rPr>
          <w:sz w:val="28"/>
          <w:szCs w:val="28"/>
        </w:rPr>
        <w:t xml:space="preserve"> </w:t>
      </w:r>
      <w:r w:rsidRPr="005F49E6">
        <w:rPr>
          <w:sz w:val="28"/>
          <w:szCs w:val="28"/>
        </w:rPr>
        <w:t xml:space="preserve">способности к расслаблению, мобилизации и т.п. определяет необходимый контакт с врачом </w:t>
      </w:r>
      <w:r w:rsidR="00D21F4F" w:rsidRPr="00D21F4F">
        <w:rPr>
          <w:sz w:val="28"/>
          <w:szCs w:val="28"/>
        </w:rPr>
        <w:t>[14</w:t>
      </w:r>
      <w:r w:rsidR="00D21F4F">
        <w:rPr>
          <w:sz w:val="28"/>
          <w:szCs w:val="28"/>
        </w:rPr>
        <w:t>:81</w:t>
      </w:r>
      <w:r w:rsidR="00D21F4F" w:rsidRPr="00D21F4F">
        <w:rPr>
          <w:sz w:val="28"/>
          <w:szCs w:val="28"/>
        </w:rPr>
        <w:t>]</w:t>
      </w:r>
      <w:r w:rsidRPr="005F49E6">
        <w:rPr>
          <w:sz w:val="28"/>
          <w:szCs w:val="28"/>
        </w:rPr>
        <w:t>.</w:t>
      </w:r>
    </w:p>
    <w:p w14:paraId="14DF22B1" w14:textId="77777777" w:rsidR="005F49E6" w:rsidRPr="005F49E6" w:rsidRDefault="005F49E6" w:rsidP="005F49E6">
      <w:pPr>
        <w:spacing w:line="360" w:lineRule="auto"/>
        <w:ind w:firstLine="709"/>
        <w:jc w:val="both"/>
        <w:rPr>
          <w:sz w:val="28"/>
          <w:szCs w:val="28"/>
        </w:rPr>
      </w:pPr>
      <w:r w:rsidRPr="005F49E6">
        <w:rPr>
          <w:sz w:val="28"/>
          <w:szCs w:val="28"/>
        </w:rPr>
        <w:t xml:space="preserve">Среди бесконтактных методов широкое распространение получило локальное температурное воздействие на различные части тела, а также различные акустические эффекты и специально подобранная музыка и цветомузыка. </w:t>
      </w:r>
    </w:p>
    <w:p w14:paraId="4037CA31" w14:textId="77777777" w:rsidR="005F49E6" w:rsidRPr="005F49E6" w:rsidRDefault="005F49E6" w:rsidP="005F49E6">
      <w:pPr>
        <w:spacing w:line="360" w:lineRule="auto"/>
        <w:ind w:firstLine="709"/>
        <w:jc w:val="both"/>
        <w:rPr>
          <w:sz w:val="28"/>
          <w:szCs w:val="28"/>
        </w:rPr>
      </w:pPr>
      <w:r w:rsidRPr="005F49E6">
        <w:rPr>
          <w:i/>
          <w:sz w:val="28"/>
          <w:szCs w:val="28"/>
        </w:rPr>
        <w:lastRenderedPageBreak/>
        <w:t>Командная форма</w:t>
      </w:r>
      <w:r w:rsidRPr="005F49E6">
        <w:rPr>
          <w:sz w:val="28"/>
          <w:szCs w:val="28"/>
        </w:rPr>
        <w:t>. Путем эмоциональных тренировок (игровые упражнения, игра 10х10 по всему полю, футбол на льду и т.д.) необходимо снять психологическое напряжение после встречи, носившей острый характер.</w:t>
      </w:r>
    </w:p>
    <w:p w14:paraId="0686D42D" w14:textId="77777777" w:rsidR="005F49E6" w:rsidRPr="005F49E6" w:rsidRDefault="005F49E6" w:rsidP="005F49E6">
      <w:pPr>
        <w:spacing w:line="360" w:lineRule="auto"/>
        <w:ind w:firstLine="709"/>
        <w:jc w:val="both"/>
        <w:rPr>
          <w:sz w:val="28"/>
          <w:szCs w:val="28"/>
        </w:rPr>
      </w:pPr>
      <w:r w:rsidRPr="005F49E6">
        <w:rPr>
          <w:i/>
          <w:sz w:val="28"/>
          <w:szCs w:val="28"/>
        </w:rPr>
        <w:t>Индивидуальная форма</w:t>
      </w:r>
      <w:r w:rsidRPr="005F49E6">
        <w:rPr>
          <w:sz w:val="28"/>
          <w:szCs w:val="28"/>
        </w:rPr>
        <w:t xml:space="preserve"> включает беседы с некоторыми игроками (лидерами команды или с теми, у кого не ладится игра), подбор игроков для совместного проживания на сборах и при выездах в другие города по показателям психологической совместимости (чтобы хоккеисты либо непосредственно влияли друг на друга, либо лидер – на отстающего).</w:t>
      </w:r>
    </w:p>
    <w:p w14:paraId="7D866B41" w14:textId="4DFEAFA2" w:rsidR="005F49E6" w:rsidRPr="005F49E6" w:rsidRDefault="005F49E6" w:rsidP="005F49E6">
      <w:pPr>
        <w:spacing w:line="360" w:lineRule="auto"/>
        <w:ind w:firstLine="709"/>
        <w:jc w:val="both"/>
        <w:rPr>
          <w:sz w:val="28"/>
          <w:szCs w:val="28"/>
        </w:rPr>
      </w:pPr>
      <w:r w:rsidRPr="005F49E6">
        <w:rPr>
          <w:sz w:val="28"/>
          <w:szCs w:val="28"/>
        </w:rPr>
        <w:t xml:space="preserve">Теоретические занятия в </w:t>
      </w:r>
      <w:proofErr w:type="spellStart"/>
      <w:r w:rsidRPr="005F49E6">
        <w:rPr>
          <w:sz w:val="28"/>
          <w:szCs w:val="28"/>
        </w:rPr>
        <w:t>межигровых</w:t>
      </w:r>
      <w:proofErr w:type="spellEnd"/>
      <w:r w:rsidRPr="005F49E6">
        <w:rPr>
          <w:sz w:val="28"/>
          <w:szCs w:val="28"/>
        </w:rPr>
        <w:t xml:space="preserve"> циклах занимают большое место в общей подготовке хоккеистов. На следующий день после игры проводятся ее подробнейший разбор (с применением видеозаписи), анализ результатов наблюдений за двигательной активностью игроков и выполнения каждым из них игрового задания. </w:t>
      </w:r>
    </w:p>
    <w:p w14:paraId="14F87960" w14:textId="7D10BC61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>Правильно сформулированная цель деятельности – это уже половина дела. Понимание необходимости достижения этой цели, выбора правильных путей – это вторая половина дела.</w:t>
      </w:r>
    </w:p>
    <w:p w14:paraId="200C294F" w14:textId="77777777" w:rsidR="00670D5F" w:rsidRDefault="005F7E9B" w:rsidP="00670D5F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>Нужна конкретно направленная мотивация. Правильная оценка самого себя, своего «Я» помогает ставить реальные цели и точно формировать нужную мотивацию. Формирование мотивации подкрепляется чувством важности, полезности деятельности, социальными оценками, положительными эмоциями.</w:t>
      </w:r>
    </w:p>
    <w:p w14:paraId="2905E8D8" w14:textId="203B5A83" w:rsidR="005F7E9B" w:rsidRPr="005F7E9B" w:rsidRDefault="005F7E9B" w:rsidP="00670D5F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 xml:space="preserve">Цели деятельности должны быть многопрофильными. Для достижения поставленных целей эффективны такие методы, как </w:t>
      </w:r>
      <w:proofErr w:type="spellStart"/>
      <w:r w:rsidRPr="005F7E9B">
        <w:rPr>
          <w:sz w:val="28"/>
          <w:szCs w:val="28"/>
        </w:rPr>
        <w:t>самопоощрение</w:t>
      </w:r>
      <w:proofErr w:type="spellEnd"/>
      <w:r w:rsidRPr="005F7E9B">
        <w:rPr>
          <w:sz w:val="28"/>
          <w:szCs w:val="28"/>
        </w:rPr>
        <w:t xml:space="preserve"> и </w:t>
      </w:r>
      <w:proofErr w:type="spellStart"/>
      <w:r w:rsidRPr="005F7E9B">
        <w:rPr>
          <w:sz w:val="28"/>
          <w:szCs w:val="28"/>
        </w:rPr>
        <w:t>самоприказ</w:t>
      </w:r>
      <w:proofErr w:type="spellEnd"/>
      <w:r w:rsidRPr="005F7E9B">
        <w:rPr>
          <w:sz w:val="28"/>
          <w:szCs w:val="28"/>
        </w:rPr>
        <w:t xml:space="preserve">. От поставленной цели во многом зависит успешность деятельности. </w:t>
      </w:r>
    </w:p>
    <w:p w14:paraId="62C262B6" w14:textId="77777777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>При постановке целей необходимо учитывать следующее:</w:t>
      </w:r>
    </w:p>
    <w:p w14:paraId="5651BB74" w14:textId="795D4234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5F7E9B">
        <w:rPr>
          <w:sz w:val="28"/>
          <w:szCs w:val="28"/>
        </w:rPr>
        <w:t>установите реальные, значимые цели на ближайшее время и на перспективу;</w:t>
      </w:r>
    </w:p>
    <w:p w14:paraId="18913B18" w14:textId="77777777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 xml:space="preserve"> - используйте позитивное воображение;</w:t>
      </w:r>
    </w:p>
    <w:p w14:paraId="1694B50E" w14:textId="77777777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 xml:space="preserve"> - составьте детальный план действий по преодолению трудностей;</w:t>
      </w:r>
    </w:p>
    <w:p w14:paraId="61F28970" w14:textId="77777777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 xml:space="preserve"> - развивайте желание и волю к достижениям;</w:t>
      </w:r>
    </w:p>
    <w:p w14:paraId="308F8619" w14:textId="77777777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lastRenderedPageBreak/>
        <w:t xml:space="preserve"> - развивайте волю, чтобы ничто не могло помешать Вам выполнить поставленную задачу;</w:t>
      </w:r>
    </w:p>
    <w:p w14:paraId="0D1842F4" w14:textId="77777777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 xml:space="preserve"> - избегайте отрицательных мыслей и эмоций;</w:t>
      </w:r>
    </w:p>
    <w:p w14:paraId="76CD4442" w14:textId="77777777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 xml:space="preserve"> - старайтесь испытывать положительные мысли и эмоции;</w:t>
      </w:r>
    </w:p>
    <w:p w14:paraId="78F55EBC" w14:textId="77777777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>- упражняйтесь в самодисциплине;</w:t>
      </w:r>
    </w:p>
    <w:p w14:paraId="78404E4D" w14:textId="77777777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 xml:space="preserve"> - экономно используйте время;</w:t>
      </w:r>
    </w:p>
    <w:p w14:paraId="5608D17D" w14:textId="77777777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 xml:space="preserve"> - учитесь на неудачах и поражениях, так как негативный опыт тоже может быть полезен;</w:t>
      </w:r>
    </w:p>
    <w:p w14:paraId="2B598972" w14:textId="77777777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 xml:space="preserve"> - формируйте свой собственный энтузиазм.</w:t>
      </w:r>
    </w:p>
    <w:p w14:paraId="24FA9682" w14:textId="77777777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 xml:space="preserve">Управление самовнушением. Известны самостоятельные средства     </w:t>
      </w:r>
      <w:proofErr w:type="spellStart"/>
      <w:r w:rsidRPr="005F7E9B">
        <w:rPr>
          <w:sz w:val="28"/>
          <w:szCs w:val="28"/>
        </w:rPr>
        <w:t>аутовоздействия</w:t>
      </w:r>
      <w:proofErr w:type="spellEnd"/>
      <w:r w:rsidRPr="005F7E9B">
        <w:rPr>
          <w:sz w:val="28"/>
          <w:szCs w:val="28"/>
        </w:rPr>
        <w:t xml:space="preserve">: </w:t>
      </w:r>
    </w:p>
    <w:p w14:paraId="3C6CC6A1" w14:textId="77777777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 xml:space="preserve">- самовнушение; </w:t>
      </w:r>
    </w:p>
    <w:p w14:paraId="340CDA51" w14:textId="77777777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 xml:space="preserve">- </w:t>
      </w:r>
      <w:proofErr w:type="spellStart"/>
      <w:r w:rsidRPr="005F7E9B">
        <w:rPr>
          <w:sz w:val="28"/>
          <w:szCs w:val="28"/>
        </w:rPr>
        <w:t>самоубеждение</w:t>
      </w:r>
      <w:proofErr w:type="spellEnd"/>
      <w:r w:rsidRPr="005F7E9B">
        <w:rPr>
          <w:sz w:val="28"/>
          <w:szCs w:val="28"/>
        </w:rPr>
        <w:t xml:space="preserve">; </w:t>
      </w:r>
    </w:p>
    <w:p w14:paraId="6C20285E" w14:textId="77777777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 xml:space="preserve">- </w:t>
      </w:r>
      <w:proofErr w:type="spellStart"/>
      <w:r w:rsidRPr="005F7E9B">
        <w:rPr>
          <w:sz w:val="28"/>
          <w:szCs w:val="28"/>
        </w:rPr>
        <w:t>самоприказ</w:t>
      </w:r>
      <w:proofErr w:type="spellEnd"/>
      <w:r w:rsidRPr="005F7E9B">
        <w:rPr>
          <w:sz w:val="28"/>
          <w:szCs w:val="28"/>
        </w:rPr>
        <w:t xml:space="preserve">. </w:t>
      </w:r>
    </w:p>
    <w:p w14:paraId="0D603505" w14:textId="2EB09314" w:rsid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>Следовательно, чтобы научиться вводить себя в нужное состояние психической успокоенности, необходимо уметь расслаблять скелетные мышцы до соответствующей степени.</w:t>
      </w:r>
    </w:p>
    <w:p w14:paraId="317E3794" w14:textId="5D91001D" w:rsidR="005F7E9B" w:rsidRDefault="005F7E9B" w:rsidP="004A19F9">
      <w:pPr>
        <w:spacing w:line="360" w:lineRule="auto"/>
        <w:jc w:val="both"/>
        <w:rPr>
          <w:sz w:val="28"/>
          <w:szCs w:val="28"/>
        </w:rPr>
      </w:pPr>
    </w:p>
    <w:p w14:paraId="3DB884B0" w14:textId="77777777" w:rsid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</w:p>
    <w:p w14:paraId="75B582A7" w14:textId="3C81782C" w:rsidR="005F7E9B" w:rsidRPr="004A19F9" w:rsidRDefault="005F7E9B" w:rsidP="005F7E9B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4A19F9">
        <w:rPr>
          <w:b/>
          <w:i/>
          <w:sz w:val="28"/>
          <w:szCs w:val="28"/>
        </w:rPr>
        <w:t>2.3. Медико-биологические средства восстановления</w:t>
      </w:r>
    </w:p>
    <w:p w14:paraId="1CA472E2" w14:textId="35D1970B" w:rsidR="005F7E9B" w:rsidRPr="002A3039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F7E9B">
        <w:rPr>
          <w:sz w:val="28"/>
          <w:szCs w:val="28"/>
        </w:rPr>
        <w:t>заключение рассмотрим</w:t>
      </w:r>
      <w:r>
        <w:rPr>
          <w:sz w:val="28"/>
          <w:szCs w:val="28"/>
        </w:rPr>
        <w:t xml:space="preserve"> </w:t>
      </w:r>
      <w:r w:rsidRPr="005F7E9B">
        <w:rPr>
          <w:i/>
          <w:sz w:val="28"/>
          <w:szCs w:val="28"/>
        </w:rPr>
        <w:t>медико-биологические средства восстановления</w:t>
      </w:r>
      <w:r w:rsidRPr="005F7E9B">
        <w:rPr>
          <w:b/>
          <w:sz w:val="28"/>
          <w:szCs w:val="28"/>
        </w:rPr>
        <w:t>,</w:t>
      </w:r>
      <w:r w:rsidRPr="005F7E9B">
        <w:rPr>
          <w:sz w:val="28"/>
          <w:szCs w:val="28"/>
        </w:rPr>
        <w:t xml:space="preserve"> и познакомимся со структурой этих средств в представлении</w:t>
      </w:r>
      <w:r>
        <w:rPr>
          <w:sz w:val="28"/>
          <w:szCs w:val="28"/>
        </w:rPr>
        <w:t xml:space="preserve"> (рис. 3)</w:t>
      </w:r>
      <w:r w:rsidR="002A3039" w:rsidRPr="002A3039">
        <w:rPr>
          <w:sz w:val="28"/>
          <w:szCs w:val="28"/>
        </w:rPr>
        <w:t xml:space="preserve"> [15</w:t>
      </w:r>
      <w:r w:rsidR="002A3039">
        <w:rPr>
          <w:sz w:val="28"/>
          <w:szCs w:val="28"/>
        </w:rPr>
        <w:t>:708</w:t>
      </w:r>
      <w:r w:rsidR="002A3039" w:rsidRPr="002A3039">
        <w:rPr>
          <w:sz w:val="28"/>
          <w:szCs w:val="28"/>
        </w:rPr>
        <w:t>].</w:t>
      </w:r>
    </w:p>
    <w:p w14:paraId="53ABCD96" w14:textId="035336A6" w:rsidR="005F7E9B" w:rsidRPr="005F7E9B" w:rsidRDefault="005F7E9B" w:rsidP="005F7E9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724162F4" wp14:editId="17807518">
            <wp:extent cx="5106670" cy="6644640"/>
            <wp:effectExtent l="0" t="0" r="0" b="3810"/>
            <wp:docPr id="91219888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66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FDEC3" w14:textId="52F923CB" w:rsidR="005F7E9B" w:rsidRPr="005F7E9B" w:rsidRDefault="005F7E9B" w:rsidP="005F7E9B">
      <w:pPr>
        <w:spacing w:line="360" w:lineRule="auto"/>
        <w:ind w:firstLine="709"/>
        <w:jc w:val="center"/>
      </w:pPr>
      <w:r w:rsidRPr="005F7E9B">
        <w:t>Рис. 3 Медико-биологические средства восстановления</w:t>
      </w:r>
    </w:p>
    <w:p w14:paraId="7EB665F9" w14:textId="6F3BE7E6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>Как показано на рис</w:t>
      </w:r>
      <w:r>
        <w:rPr>
          <w:sz w:val="28"/>
          <w:szCs w:val="28"/>
        </w:rPr>
        <w:t>унке</w:t>
      </w:r>
      <w:r w:rsidRPr="005F7E9B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Pr="005F7E9B">
        <w:rPr>
          <w:sz w:val="28"/>
          <w:szCs w:val="28"/>
        </w:rPr>
        <w:t xml:space="preserve"> медико-биологические средства представляют собой обширную группу средств. </w:t>
      </w:r>
    </w:p>
    <w:p w14:paraId="36730110" w14:textId="5630227D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 xml:space="preserve">Ни у кого не вызывает сомнения, что восстановление спортивной работоспособности – часть процесса подготовки, не менее важная, чем тренировка. </w:t>
      </w:r>
    </w:p>
    <w:p w14:paraId="16413050" w14:textId="3412C38F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 xml:space="preserve">Например, баня в сочетании с водными процедурами способствует ускорению восстановления специальной спортивной работоспособности, но </w:t>
      </w:r>
      <w:r w:rsidRPr="005F7E9B">
        <w:rPr>
          <w:sz w:val="28"/>
          <w:szCs w:val="28"/>
        </w:rPr>
        <w:lastRenderedPageBreak/>
        <w:t xml:space="preserve">благодаря значительному усилению деятельности сердечно-сосудистой, дыхательной и других систем организма, для которых баня – весьма существенная нагрузка. </w:t>
      </w:r>
    </w:p>
    <w:p w14:paraId="5DE73451" w14:textId="59D098E1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 xml:space="preserve">Доказано, что при длительном использовании одного и того же средства его восстановительный эффект уменьшается. </w:t>
      </w:r>
    </w:p>
    <w:p w14:paraId="09CEFDAB" w14:textId="0E7446D4" w:rsidR="005F7E9B" w:rsidRPr="005F7E9B" w:rsidRDefault="005F7E9B" w:rsidP="005F7E9B">
      <w:pPr>
        <w:spacing w:line="360" w:lineRule="auto"/>
        <w:ind w:firstLine="709"/>
        <w:jc w:val="both"/>
        <w:rPr>
          <w:sz w:val="28"/>
          <w:szCs w:val="28"/>
        </w:rPr>
      </w:pPr>
      <w:r w:rsidRPr="005F7E9B">
        <w:rPr>
          <w:sz w:val="28"/>
          <w:szCs w:val="28"/>
        </w:rPr>
        <w:t xml:space="preserve">В связи с этим установлено, что гораздо эффективнее использовать комплексы восстановительных средств. Например, температурные воздействия сочетать с водными процедурами, с различными видами массажа и т.п. </w:t>
      </w:r>
    </w:p>
    <w:p w14:paraId="2A532D0D" w14:textId="43BCF247" w:rsidR="005604CD" w:rsidRDefault="005604CD" w:rsidP="005F7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использования основных средств восстановления в системе подготовки хоккеистов в бане представлена в </w:t>
      </w:r>
      <w:r w:rsidR="00E03CF0">
        <w:rPr>
          <w:sz w:val="28"/>
          <w:szCs w:val="28"/>
        </w:rPr>
        <w:t>(</w:t>
      </w:r>
      <w:r>
        <w:rPr>
          <w:sz w:val="28"/>
          <w:szCs w:val="28"/>
        </w:rPr>
        <w:t>приложении Б.</w:t>
      </w:r>
      <w:r w:rsidR="00E03CF0">
        <w:rPr>
          <w:sz w:val="28"/>
          <w:szCs w:val="28"/>
        </w:rPr>
        <w:t>)</w:t>
      </w:r>
    </w:p>
    <w:p w14:paraId="6A83F2F8" w14:textId="4B757B2A" w:rsidR="005604CD" w:rsidRDefault="005604CD" w:rsidP="005604CD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14:paraId="793CBB83" w14:textId="0FFA7DFC" w:rsidR="005604CD" w:rsidRPr="004B5056" w:rsidRDefault="005604CD" w:rsidP="005604CD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5604CD">
        <w:rPr>
          <w:i/>
          <w:iCs/>
          <w:sz w:val="28"/>
          <w:szCs w:val="28"/>
        </w:rPr>
        <w:t>Распределение средств восстановления хоккеистов в недельном тренировочном цикле (по Мирзоеву О.М.)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  <w:gridCol w:w="4063"/>
      </w:tblGrid>
      <w:tr w:rsidR="005604CD" w:rsidRPr="005604CD" w14:paraId="6E77D649" w14:textId="77777777" w:rsidTr="00D9609D">
        <w:tc>
          <w:tcPr>
            <w:tcW w:w="4428" w:type="dxa"/>
          </w:tcPr>
          <w:p w14:paraId="50DE05D1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5604CD">
              <w:rPr>
                <w:sz w:val="20"/>
                <w:szCs w:val="20"/>
              </w:rPr>
              <w:t>Первое тренировочное занятие</w:t>
            </w:r>
          </w:p>
        </w:tc>
        <w:tc>
          <w:tcPr>
            <w:tcW w:w="1080" w:type="dxa"/>
          </w:tcPr>
          <w:p w14:paraId="7091F38C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5604CD">
              <w:rPr>
                <w:sz w:val="20"/>
                <w:szCs w:val="20"/>
              </w:rPr>
              <w:t>Дни недели</w:t>
            </w:r>
          </w:p>
        </w:tc>
        <w:tc>
          <w:tcPr>
            <w:tcW w:w="4063" w:type="dxa"/>
          </w:tcPr>
          <w:p w14:paraId="2A392CC9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5604CD">
              <w:rPr>
                <w:sz w:val="20"/>
                <w:szCs w:val="20"/>
              </w:rPr>
              <w:t>Второе тренировочное занятие</w:t>
            </w:r>
          </w:p>
        </w:tc>
      </w:tr>
      <w:tr w:rsidR="005604CD" w:rsidRPr="005604CD" w14:paraId="04ACA595" w14:textId="77777777" w:rsidTr="00D9609D">
        <w:tc>
          <w:tcPr>
            <w:tcW w:w="4428" w:type="dxa"/>
          </w:tcPr>
          <w:p w14:paraId="5DB5765E" w14:textId="2FE5CA60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 xml:space="preserve">Душ. УФО. Кислородный коктейль или углеводистый напиток </w:t>
            </w:r>
          </w:p>
          <w:p w14:paraId="158AD0EA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 xml:space="preserve">  </w:t>
            </w:r>
          </w:p>
        </w:tc>
        <w:tc>
          <w:tcPr>
            <w:tcW w:w="1080" w:type="dxa"/>
          </w:tcPr>
          <w:p w14:paraId="097D4F8B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7613342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604CD">
              <w:t>Пн.</w:t>
            </w:r>
          </w:p>
        </w:tc>
        <w:tc>
          <w:tcPr>
            <w:tcW w:w="4063" w:type="dxa"/>
          </w:tcPr>
          <w:p w14:paraId="082814A5" w14:textId="70A97212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 xml:space="preserve">Душ. </w:t>
            </w:r>
            <w:proofErr w:type="spellStart"/>
            <w:r w:rsidRPr="005604CD">
              <w:t>Вибро</w:t>
            </w:r>
            <w:proofErr w:type="spellEnd"/>
            <w:r w:rsidRPr="005604CD">
              <w:t>- или вакуум-массаж</w:t>
            </w:r>
          </w:p>
        </w:tc>
      </w:tr>
      <w:tr w:rsidR="005604CD" w:rsidRPr="005604CD" w14:paraId="0469E7BD" w14:textId="77777777" w:rsidTr="00D9609D">
        <w:tc>
          <w:tcPr>
            <w:tcW w:w="4428" w:type="dxa"/>
          </w:tcPr>
          <w:p w14:paraId="6E58FBF9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>Душ. Массаж нижних конечностей</w:t>
            </w:r>
          </w:p>
          <w:p w14:paraId="66C77E29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 xml:space="preserve">    </w:t>
            </w:r>
          </w:p>
        </w:tc>
        <w:tc>
          <w:tcPr>
            <w:tcW w:w="1080" w:type="dxa"/>
          </w:tcPr>
          <w:p w14:paraId="0E3FCABB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604CD">
              <w:t>Вт.</w:t>
            </w:r>
          </w:p>
        </w:tc>
        <w:tc>
          <w:tcPr>
            <w:tcW w:w="4063" w:type="dxa"/>
          </w:tcPr>
          <w:p w14:paraId="4051279F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>Душ</w:t>
            </w:r>
          </w:p>
        </w:tc>
      </w:tr>
      <w:tr w:rsidR="005604CD" w:rsidRPr="005604CD" w14:paraId="750295A7" w14:textId="77777777" w:rsidTr="00D9609D">
        <w:trPr>
          <w:trHeight w:val="723"/>
        </w:trPr>
        <w:tc>
          <w:tcPr>
            <w:tcW w:w="4428" w:type="dxa"/>
          </w:tcPr>
          <w:p w14:paraId="6DEC037E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 xml:space="preserve">Душ. Ароматическая ванна или          </w:t>
            </w:r>
          </w:p>
          <w:p w14:paraId="124EDDB4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 xml:space="preserve">плавание в бассейне                                           </w:t>
            </w:r>
          </w:p>
        </w:tc>
        <w:tc>
          <w:tcPr>
            <w:tcW w:w="1080" w:type="dxa"/>
          </w:tcPr>
          <w:p w14:paraId="769C0FA4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5C10EAD5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604CD">
              <w:t>Ср.</w:t>
            </w:r>
          </w:p>
        </w:tc>
        <w:tc>
          <w:tcPr>
            <w:tcW w:w="4063" w:type="dxa"/>
          </w:tcPr>
          <w:p w14:paraId="100DC8B8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 xml:space="preserve"> Душ. Сауна (1 заход). Массаж                                           спины, нижних конечностей</w:t>
            </w:r>
          </w:p>
          <w:p w14:paraId="7BD9FE6D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04CD" w:rsidRPr="005604CD" w14:paraId="6F91D389" w14:textId="77777777" w:rsidTr="00D9609D">
        <w:tc>
          <w:tcPr>
            <w:tcW w:w="4428" w:type="dxa"/>
          </w:tcPr>
          <w:p w14:paraId="7F3423D2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 xml:space="preserve">Душ. Сегментарный массаж.                             </w:t>
            </w:r>
          </w:p>
          <w:p w14:paraId="0E4F2EBF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 xml:space="preserve">Углеводистый напиток                                      </w:t>
            </w:r>
          </w:p>
          <w:p w14:paraId="0EC107D1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80" w:type="dxa"/>
          </w:tcPr>
          <w:p w14:paraId="1E5599C5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54F8E0EC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604CD">
              <w:t>Чт.</w:t>
            </w:r>
          </w:p>
        </w:tc>
        <w:tc>
          <w:tcPr>
            <w:tcW w:w="4063" w:type="dxa"/>
          </w:tcPr>
          <w:p w14:paraId="6AD9AD13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 xml:space="preserve">Душ. Вибромассаж с частотой        </w:t>
            </w:r>
          </w:p>
          <w:p w14:paraId="3BD1AEF5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>15 Гц.</w:t>
            </w:r>
          </w:p>
          <w:p w14:paraId="7631CCFC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04CD" w:rsidRPr="005604CD" w14:paraId="6894D099" w14:textId="77777777" w:rsidTr="00D9609D">
        <w:tc>
          <w:tcPr>
            <w:tcW w:w="4428" w:type="dxa"/>
          </w:tcPr>
          <w:p w14:paraId="486D0F80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 xml:space="preserve">Душ. Кислородный коктейль или                </w:t>
            </w:r>
          </w:p>
          <w:p w14:paraId="1AF88E86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 xml:space="preserve">углеводистый напиток                                    </w:t>
            </w:r>
          </w:p>
          <w:p w14:paraId="4C80692B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80" w:type="dxa"/>
          </w:tcPr>
          <w:p w14:paraId="754F8330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0668D036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604CD">
              <w:t>Пт.</w:t>
            </w:r>
          </w:p>
        </w:tc>
        <w:tc>
          <w:tcPr>
            <w:tcW w:w="4063" w:type="dxa"/>
          </w:tcPr>
          <w:p w14:paraId="225EF099" w14:textId="0A26A691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>Душ. Общий массаж в сопр</w:t>
            </w:r>
            <w:r>
              <w:t>о</w:t>
            </w:r>
            <w:r w:rsidRPr="005604CD">
              <w:t>вождении цветомузыки</w:t>
            </w:r>
          </w:p>
          <w:p w14:paraId="2F40EB6F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04CD" w:rsidRPr="005604CD" w14:paraId="32F09FEB" w14:textId="77777777" w:rsidTr="00D9609D">
        <w:tc>
          <w:tcPr>
            <w:tcW w:w="4428" w:type="dxa"/>
          </w:tcPr>
          <w:p w14:paraId="30135E2A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 xml:space="preserve">Душ. Плавание в бассейне                       </w:t>
            </w:r>
          </w:p>
          <w:p w14:paraId="72105044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 xml:space="preserve">                                                                       </w:t>
            </w:r>
          </w:p>
          <w:p w14:paraId="76E426D4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80" w:type="dxa"/>
          </w:tcPr>
          <w:p w14:paraId="29B28309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4059B906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604CD">
              <w:t>Сб.</w:t>
            </w:r>
          </w:p>
        </w:tc>
        <w:tc>
          <w:tcPr>
            <w:tcW w:w="4063" w:type="dxa"/>
          </w:tcPr>
          <w:p w14:paraId="4D1C0354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 xml:space="preserve">Душ. Ручной массаж в ванне                                                                           щетками или </w:t>
            </w:r>
            <w:proofErr w:type="spellStart"/>
            <w:r w:rsidRPr="005604CD">
              <w:t>виброванна</w:t>
            </w:r>
            <w:proofErr w:type="spellEnd"/>
          </w:p>
          <w:p w14:paraId="46B899C9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04CD" w:rsidRPr="005604CD" w14:paraId="53F5F122" w14:textId="77777777" w:rsidTr="00D9609D">
        <w:tc>
          <w:tcPr>
            <w:tcW w:w="4428" w:type="dxa"/>
          </w:tcPr>
          <w:p w14:paraId="5433C36D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 xml:space="preserve">Отдых                                                         </w:t>
            </w:r>
          </w:p>
          <w:p w14:paraId="60DD0A42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 xml:space="preserve">                                                                    </w:t>
            </w:r>
          </w:p>
          <w:p w14:paraId="1ADF61C4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80" w:type="dxa"/>
          </w:tcPr>
          <w:p w14:paraId="06B6633D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1E09D622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604CD">
              <w:t>Вс.</w:t>
            </w:r>
          </w:p>
        </w:tc>
        <w:tc>
          <w:tcPr>
            <w:tcW w:w="4063" w:type="dxa"/>
          </w:tcPr>
          <w:p w14:paraId="7A6887F3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04CD">
              <w:t xml:space="preserve">Сауна. Гидромассаж или ароматическая ванна   </w:t>
            </w:r>
          </w:p>
          <w:p w14:paraId="17347EEC" w14:textId="77777777" w:rsidR="005604CD" w:rsidRPr="005604CD" w:rsidRDefault="005604CD" w:rsidP="005604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5524C0F6" w14:textId="77777777" w:rsidR="005604CD" w:rsidRPr="005604CD" w:rsidRDefault="005604CD" w:rsidP="005604CD">
      <w:pPr>
        <w:spacing w:line="360" w:lineRule="auto"/>
        <w:ind w:firstLine="709"/>
        <w:jc w:val="center"/>
        <w:rPr>
          <w:sz w:val="28"/>
          <w:szCs w:val="28"/>
        </w:rPr>
      </w:pPr>
    </w:p>
    <w:p w14:paraId="378891E8" w14:textId="77777777" w:rsidR="00E46ECD" w:rsidRDefault="00E46ECD" w:rsidP="00E46ECD">
      <w:pPr>
        <w:spacing w:line="360" w:lineRule="auto"/>
        <w:ind w:firstLine="709"/>
        <w:jc w:val="both"/>
        <w:rPr>
          <w:sz w:val="28"/>
          <w:szCs w:val="28"/>
        </w:rPr>
      </w:pPr>
    </w:p>
    <w:p w14:paraId="290A5695" w14:textId="77777777" w:rsidR="00E46ECD" w:rsidRDefault="00E46ECD" w:rsidP="00E46ECD">
      <w:pPr>
        <w:spacing w:line="360" w:lineRule="auto"/>
        <w:ind w:firstLine="709"/>
        <w:jc w:val="both"/>
        <w:rPr>
          <w:sz w:val="28"/>
          <w:szCs w:val="28"/>
        </w:rPr>
      </w:pPr>
    </w:p>
    <w:p w14:paraId="6F28F831" w14:textId="40AE8B9D" w:rsidR="00E46ECD" w:rsidRDefault="00E46ECD" w:rsidP="00E03CF0">
      <w:pPr>
        <w:spacing w:line="360" w:lineRule="auto"/>
        <w:jc w:val="both"/>
        <w:rPr>
          <w:sz w:val="28"/>
          <w:szCs w:val="28"/>
        </w:rPr>
      </w:pPr>
    </w:p>
    <w:p w14:paraId="7FEF9FB7" w14:textId="030D560F" w:rsidR="00E46ECD" w:rsidRDefault="00E46ECD" w:rsidP="00E46EC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14:paraId="277909D3" w14:textId="73F5619D" w:rsidR="00F355C3" w:rsidRDefault="00F355C3" w:rsidP="00E46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4672" w:rsidRPr="00244672">
        <w:rPr>
          <w:sz w:val="28"/>
          <w:szCs w:val="28"/>
        </w:rPr>
        <w:t xml:space="preserve">В ходе исследовательской деятельности по теме: </w:t>
      </w:r>
      <w:r w:rsidR="00244672" w:rsidRPr="00435282">
        <w:rPr>
          <w:i/>
          <w:iCs/>
          <w:sz w:val="28"/>
          <w:szCs w:val="28"/>
        </w:rPr>
        <w:t>«Восстановление после физических нагрузок в хоккее»</w:t>
      </w:r>
      <w:r w:rsidR="00244672" w:rsidRPr="00244672">
        <w:rPr>
          <w:sz w:val="28"/>
          <w:szCs w:val="28"/>
        </w:rPr>
        <w:t xml:space="preserve">, для реализации цели исследования решены </w:t>
      </w:r>
      <w:r w:rsidR="00244672" w:rsidRPr="00435282">
        <w:rPr>
          <w:i/>
          <w:iCs/>
          <w:sz w:val="28"/>
          <w:szCs w:val="28"/>
        </w:rPr>
        <w:t>следующие задачи:</w:t>
      </w:r>
    </w:p>
    <w:p w14:paraId="4FFBCEBD" w14:textId="60BA3480" w:rsidR="00244672" w:rsidRPr="00244672" w:rsidRDefault="00244672" w:rsidP="0024467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244672">
        <w:rPr>
          <w:bCs/>
          <w:iCs/>
          <w:sz w:val="28"/>
          <w:szCs w:val="28"/>
        </w:rPr>
        <w:t>1. Проанализирова</w:t>
      </w:r>
      <w:r w:rsidR="00435282">
        <w:rPr>
          <w:bCs/>
          <w:iCs/>
          <w:sz w:val="28"/>
          <w:szCs w:val="28"/>
        </w:rPr>
        <w:t>на</w:t>
      </w:r>
      <w:r w:rsidRPr="00244672">
        <w:rPr>
          <w:bCs/>
          <w:iCs/>
          <w:sz w:val="28"/>
          <w:szCs w:val="28"/>
        </w:rPr>
        <w:t xml:space="preserve"> специально-методическ</w:t>
      </w:r>
      <w:r w:rsidR="00435282">
        <w:rPr>
          <w:bCs/>
          <w:iCs/>
          <w:sz w:val="28"/>
          <w:szCs w:val="28"/>
        </w:rPr>
        <w:t>ая</w:t>
      </w:r>
      <w:r w:rsidRPr="00244672">
        <w:rPr>
          <w:bCs/>
          <w:iCs/>
          <w:sz w:val="28"/>
          <w:szCs w:val="28"/>
        </w:rPr>
        <w:t xml:space="preserve"> литератур</w:t>
      </w:r>
      <w:r w:rsidR="00435282">
        <w:rPr>
          <w:bCs/>
          <w:iCs/>
          <w:sz w:val="28"/>
          <w:szCs w:val="28"/>
        </w:rPr>
        <w:t>а</w:t>
      </w:r>
      <w:r w:rsidRPr="00244672">
        <w:rPr>
          <w:bCs/>
          <w:iCs/>
          <w:sz w:val="28"/>
          <w:szCs w:val="28"/>
        </w:rPr>
        <w:t xml:space="preserve"> по теме исследования.</w:t>
      </w:r>
    </w:p>
    <w:p w14:paraId="0A36F863" w14:textId="781B2087" w:rsidR="00244672" w:rsidRPr="00244672" w:rsidRDefault="00244672" w:rsidP="0024467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244672">
        <w:rPr>
          <w:bCs/>
          <w:iCs/>
          <w:sz w:val="28"/>
          <w:szCs w:val="28"/>
        </w:rPr>
        <w:t>2. Определ</w:t>
      </w:r>
      <w:r w:rsidR="00435282">
        <w:rPr>
          <w:bCs/>
          <w:iCs/>
          <w:sz w:val="28"/>
          <w:szCs w:val="28"/>
        </w:rPr>
        <w:t>ены</w:t>
      </w:r>
      <w:r w:rsidRPr="00244672">
        <w:rPr>
          <w:bCs/>
          <w:iCs/>
          <w:sz w:val="28"/>
          <w:szCs w:val="28"/>
        </w:rPr>
        <w:t xml:space="preserve"> теоретические основы восстановления после физических нагрузок.</w:t>
      </w:r>
    </w:p>
    <w:p w14:paraId="79E3ABA1" w14:textId="3DCB0DC7" w:rsidR="00244672" w:rsidRPr="00244672" w:rsidRDefault="00244672" w:rsidP="0024467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244672">
        <w:rPr>
          <w:bCs/>
          <w:iCs/>
          <w:sz w:val="28"/>
          <w:szCs w:val="28"/>
        </w:rPr>
        <w:t>3. Изуч</w:t>
      </w:r>
      <w:r w:rsidR="00435282">
        <w:rPr>
          <w:bCs/>
          <w:iCs/>
          <w:sz w:val="28"/>
          <w:szCs w:val="28"/>
        </w:rPr>
        <w:t>ен</w:t>
      </w:r>
      <w:r w:rsidRPr="00244672">
        <w:rPr>
          <w:bCs/>
          <w:iCs/>
          <w:sz w:val="28"/>
          <w:szCs w:val="28"/>
        </w:rPr>
        <w:t xml:space="preserve"> опыт по восстановлению после физических нагрузок в хоккее.</w:t>
      </w:r>
    </w:p>
    <w:p w14:paraId="2E3C2C23" w14:textId="45F7D519" w:rsidR="00244672" w:rsidRDefault="00244672" w:rsidP="0024467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244672">
        <w:rPr>
          <w:bCs/>
          <w:iCs/>
          <w:sz w:val="28"/>
          <w:szCs w:val="28"/>
        </w:rPr>
        <w:t>4. Обобщ</w:t>
      </w:r>
      <w:r w:rsidR="00435282">
        <w:rPr>
          <w:bCs/>
          <w:iCs/>
          <w:sz w:val="28"/>
          <w:szCs w:val="28"/>
        </w:rPr>
        <w:t>ены</w:t>
      </w:r>
      <w:r w:rsidRPr="00244672">
        <w:rPr>
          <w:bCs/>
          <w:iCs/>
          <w:sz w:val="28"/>
          <w:szCs w:val="28"/>
        </w:rPr>
        <w:t xml:space="preserve"> исследовательские сведения и сформулирова</w:t>
      </w:r>
      <w:r w:rsidR="00435282">
        <w:rPr>
          <w:bCs/>
          <w:iCs/>
          <w:sz w:val="28"/>
          <w:szCs w:val="28"/>
        </w:rPr>
        <w:t>ны</w:t>
      </w:r>
      <w:r w:rsidRPr="00244672">
        <w:rPr>
          <w:bCs/>
          <w:iCs/>
          <w:sz w:val="28"/>
          <w:szCs w:val="28"/>
        </w:rPr>
        <w:t xml:space="preserve"> выводы.</w:t>
      </w:r>
    </w:p>
    <w:p w14:paraId="3A707AF7" w14:textId="5D87A9B9" w:rsidR="00435282" w:rsidRDefault="00435282" w:rsidP="0024467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Использование средств восстановления способствует повышению суммарного объема тренировочной работы в занятиях и интенсивности выполнения отдельных тренировочных упражнений, дает возможность сократить паузы между упражнениями, увеличить количество занятий с большими нагрузками в микроциклах. Так, направленное использование восстановительных средств, органически увязанное с величиной и характером нагрузок в тренировочных занятиях, позволяет увеличить объем нагрузок в ударных микроциклах на 10-15% при одновременном улучшении качественных показателей тренировочной работы. Систематическое применение этих средств способствует не только приросту суммарного объема тренировочной работы, но и повышению функциональных возможностей систем энергообеспечения, приросту специальных физических качеств и спортивного результата.</w:t>
      </w:r>
    </w:p>
    <w:p w14:paraId="2DBB6C76" w14:textId="07D04AB7" w:rsidR="00435282" w:rsidRDefault="00435282" w:rsidP="0024467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Только совокупное использование педагогических, психологических и медико-биологических средств и методов может составить наиболее эффективную систему восстановления.</w:t>
      </w:r>
    </w:p>
    <w:p w14:paraId="0DF51562" w14:textId="77777777" w:rsidR="00435282" w:rsidRDefault="00435282" w:rsidP="0024467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83E26F0" w14:textId="77777777" w:rsidR="00435282" w:rsidRDefault="00435282" w:rsidP="0024467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7A4B9F08" w14:textId="77777777" w:rsidR="00435282" w:rsidRDefault="00435282" w:rsidP="0024467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01BD0DE5" w14:textId="77777777" w:rsidR="00435282" w:rsidRDefault="00435282" w:rsidP="0024467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089B5536" w14:textId="2B3E5039" w:rsidR="00435282" w:rsidRDefault="00435282" w:rsidP="00E03CF0">
      <w:pPr>
        <w:spacing w:line="360" w:lineRule="auto"/>
        <w:jc w:val="both"/>
        <w:rPr>
          <w:bCs/>
          <w:iCs/>
          <w:sz w:val="28"/>
          <w:szCs w:val="28"/>
        </w:rPr>
      </w:pPr>
    </w:p>
    <w:p w14:paraId="600FC211" w14:textId="77777777" w:rsidR="00435282" w:rsidRDefault="00435282" w:rsidP="0024467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05404CAE" w14:textId="38522E7A" w:rsidR="00435282" w:rsidRDefault="00B23B9C" w:rsidP="00435282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Список литературы:</w:t>
      </w:r>
    </w:p>
    <w:p w14:paraId="58E6D68A" w14:textId="426CC773" w:rsidR="006C2877" w:rsidRDefault="001B1A1D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="006C2877" w:rsidRPr="006C2877">
        <w:rPr>
          <w:bCs/>
          <w:iCs/>
          <w:sz w:val="28"/>
          <w:szCs w:val="28"/>
        </w:rPr>
        <w:t>Анохин П.К. Узловые вопросы теории функциональной системы</w:t>
      </w:r>
      <w:r w:rsidR="006C2877">
        <w:rPr>
          <w:bCs/>
          <w:iCs/>
          <w:sz w:val="28"/>
          <w:szCs w:val="28"/>
        </w:rPr>
        <w:t xml:space="preserve"> </w:t>
      </w:r>
      <w:r w:rsidR="006C2877" w:rsidRPr="006C2877">
        <w:rPr>
          <w:bCs/>
          <w:iCs/>
          <w:sz w:val="28"/>
          <w:szCs w:val="28"/>
        </w:rPr>
        <w:t>[</w:t>
      </w:r>
      <w:r w:rsidR="006C2877">
        <w:rPr>
          <w:bCs/>
          <w:iCs/>
          <w:sz w:val="28"/>
          <w:szCs w:val="28"/>
        </w:rPr>
        <w:t>Текст</w:t>
      </w:r>
      <w:r w:rsidR="006C2877" w:rsidRPr="006C2877">
        <w:rPr>
          <w:bCs/>
          <w:iCs/>
          <w:sz w:val="28"/>
          <w:szCs w:val="28"/>
        </w:rPr>
        <w:t>] / – М.: Наука, 1980. – 197 с.</w:t>
      </w:r>
    </w:p>
    <w:p w14:paraId="717B7F1F" w14:textId="194CF438" w:rsidR="00F81FE2" w:rsidRDefault="001B1A1D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="00D51B28" w:rsidRPr="00D51B28">
        <w:rPr>
          <w:bCs/>
          <w:iCs/>
          <w:sz w:val="28"/>
          <w:szCs w:val="28"/>
        </w:rPr>
        <w:t>Алексеев А.В. Преодолей себя!</w:t>
      </w:r>
      <w:r w:rsidR="00D51B28">
        <w:rPr>
          <w:bCs/>
          <w:iCs/>
          <w:sz w:val="28"/>
          <w:szCs w:val="28"/>
        </w:rPr>
        <w:t xml:space="preserve"> </w:t>
      </w:r>
      <w:r w:rsidR="00D51B28" w:rsidRPr="00D51B28">
        <w:rPr>
          <w:bCs/>
          <w:iCs/>
          <w:sz w:val="28"/>
          <w:szCs w:val="28"/>
        </w:rPr>
        <w:t>[</w:t>
      </w:r>
      <w:r w:rsidR="00D51B28">
        <w:rPr>
          <w:bCs/>
          <w:iCs/>
          <w:sz w:val="28"/>
          <w:szCs w:val="28"/>
        </w:rPr>
        <w:t>Текст</w:t>
      </w:r>
      <w:r w:rsidR="00D51B28" w:rsidRPr="00D51B28">
        <w:rPr>
          <w:bCs/>
          <w:iCs/>
          <w:sz w:val="28"/>
          <w:szCs w:val="28"/>
        </w:rPr>
        <w:t>]</w:t>
      </w:r>
      <w:r w:rsidR="00D51B28">
        <w:rPr>
          <w:bCs/>
          <w:iCs/>
          <w:sz w:val="28"/>
          <w:szCs w:val="28"/>
        </w:rPr>
        <w:t xml:space="preserve"> </w:t>
      </w:r>
      <w:r w:rsidR="00D51B28" w:rsidRPr="00D51B28">
        <w:rPr>
          <w:bCs/>
          <w:iCs/>
          <w:sz w:val="28"/>
          <w:szCs w:val="28"/>
        </w:rPr>
        <w:t>/ – М.: Физкультура и спорт, 2005. – 279 с</w:t>
      </w:r>
      <w:r w:rsidR="00D51B28">
        <w:rPr>
          <w:bCs/>
          <w:iCs/>
          <w:sz w:val="28"/>
          <w:szCs w:val="28"/>
        </w:rPr>
        <w:t>.</w:t>
      </w:r>
    </w:p>
    <w:p w14:paraId="3C977AFE" w14:textId="5E77CFD3" w:rsidR="00D51B28" w:rsidRPr="00D51B28" w:rsidRDefault="001B1A1D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="00D51B28">
        <w:rPr>
          <w:bCs/>
          <w:iCs/>
          <w:sz w:val="28"/>
          <w:szCs w:val="28"/>
        </w:rPr>
        <w:t>Буланов Ю.Б. Анаболизм без лекарств</w:t>
      </w:r>
      <w:r w:rsidR="008F2776">
        <w:rPr>
          <w:bCs/>
          <w:iCs/>
          <w:sz w:val="28"/>
          <w:szCs w:val="28"/>
        </w:rPr>
        <w:t xml:space="preserve"> и препаратов</w:t>
      </w:r>
      <w:r w:rsidR="00D51B28">
        <w:rPr>
          <w:bCs/>
          <w:iCs/>
          <w:sz w:val="28"/>
          <w:szCs w:val="28"/>
        </w:rPr>
        <w:t xml:space="preserve"> </w:t>
      </w:r>
      <w:r w:rsidR="00D51B28" w:rsidRPr="00D51B28">
        <w:rPr>
          <w:bCs/>
          <w:iCs/>
          <w:sz w:val="28"/>
          <w:szCs w:val="28"/>
        </w:rPr>
        <w:t>[</w:t>
      </w:r>
      <w:r w:rsidR="00D51B28">
        <w:rPr>
          <w:bCs/>
          <w:iCs/>
          <w:sz w:val="28"/>
          <w:szCs w:val="28"/>
        </w:rPr>
        <w:t>Текст</w:t>
      </w:r>
      <w:r w:rsidR="00D51B28" w:rsidRPr="00D51B28">
        <w:rPr>
          <w:bCs/>
          <w:iCs/>
          <w:sz w:val="28"/>
          <w:szCs w:val="28"/>
        </w:rPr>
        <w:t>]</w:t>
      </w:r>
      <w:r w:rsidR="00D51B28">
        <w:rPr>
          <w:bCs/>
          <w:iCs/>
          <w:sz w:val="28"/>
          <w:szCs w:val="28"/>
        </w:rPr>
        <w:t xml:space="preserve"> / - М.: Тверь, 2003. – 168 с.</w:t>
      </w:r>
    </w:p>
    <w:p w14:paraId="1CD267BD" w14:textId="111BA4DC" w:rsidR="006C2877" w:rsidRDefault="001B1A1D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proofErr w:type="spellStart"/>
      <w:r w:rsidR="006C2877">
        <w:rPr>
          <w:bCs/>
          <w:iCs/>
          <w:sz w:val="28"/>
          <w:szCs w:val="28"/>
        </w:rPr>
        <w:t>Гогунов</w:t>
      </w:r>
      <w:proofErr w:type="spellEnd"/>
      <w:r w:rsidR="006C2877">
        <w:rPr>
          <w:bCs/>
          <w:iCs/>
          <w:sz w:val="28"/>
          <w:szCs w:val="28"/>
        </w:rPr>
        <w:t xml:space="preserve"> Е.Н. Психология физического воспитания и спорта </w:t>
      </w:r>
      <w:r w:rsidR="006C2877" w:rsidRPr="006C2877">
        <w:rPr>
          <w:bCs/>
          <w:iCs/>
          <w:sz w:val="28"/>
          <w:szCs w:val="28"/>
        </w:rPr>
        <w:t>[</w:t>
      </w:r>
      <w:r w:rsidR="006C2877">
        <w:rPr>
          <w:bCs/>
          <w:iCs/>
          <w:sz w:val="28"/>
          <w:szCs w:val="28"/>
        </w:rPr>
        <w:t>Текст</w:t>
      </w:r>
      <w:r w:rsidR="006C2877" w:rsidRPr="006C2877">
        <w:rPr>
          <w:bCs/>
          <w:iCs/>
          <w:sz w:val="28"/>
          <w:szCs w:val="28"/>
        </w:rPr>
        <w:t>]</w:t>
      </w:r>
      <w:r w:rsidR="006C2877">
        <w:rPr>
          <w:bCs/>
          <w:iCs/>
          <w:sz w:val="28"/>
          <w:szCs w:val="28"/>
        </w:rPr>
        <w:t xml:space="preserve">: учебное пособие для </w:t>
      </w:r>
      <w:proofErr w:type="spellStart"/>
      <w:proofErr w:type="gramStart"/>
      <w:r w:rsidR="006C2877">
        <w:rPr>
          <w:bCs/>
          <w:iCs/>
          <w:sz w:val="28"/>
          <w:szCs w:val="28"/>
        </w:rPr>
        <w:t>студ.высш</w:t>
      </w:r>
      <w:proofErr w:type="gramEnd"/>
      <w:r w:rsidR="006C2877">
        <w:rPr>
          <w:bCs/>
          <w:iCs/>
          <w:sz w:val="28"/>
          <w:szCs w:val="28"/>
        </w:rPr>
        <w:t>.пед.учеб.завед</w:t>
      </w:r>
      <w:proofErr w:type="spellEnd"/>
      <w:r w:rsidR="006C2877">
        <w:rPr>
          <w:bCs/>
          <w:iCs/>
          <w:sz w:val="28"/>
          <w:szCs w:val="28"/>
        </w:rPr>
        <w:t>./ - М.: Изд. центр «Академия», 2000. – 288 с.</w:t>
      </w:r>
      <w:r w:rsidR="0040159A">
        <w:rPr>
          <w:bCs/>
          <w:iCs/>
          <w:sz w:val="28"/>
          <w:szCs w:val="28"/>
        </w:rPr>
        <w:t xml:space="preserve"> </w:t>
      </w:r>
    </w:p>
    <w:p w14:paraId="1D050CFB" w14:textId="50F9B81E" w:rsidR="00D51B28" w:rsidRDefault="001B1A1D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 </w:t>
      </w:r>
      <w:r w:rsidR="00D51B28" w:rsidRPr="00D51B28">
        <w:rPr>
          <w:bCs/>
          <w:iCs/>
          <w:sz w:val="28"/>
          <w:szCs w:val="28"/>
        </w:rPr>
        <w:t>Горбунов</w:t>
      </w:r>
      <w:r w:rsidR="00D51B28">
        <w:rPr>
          <w:bCs/>
          <w:iCs/>
          <w:sz w:val="28"/>
          <w:szCs w:val="28"/>
        </w:rPr>
        <w:t xml:space="preserve"> </w:t>
      </w:r>
      <w:r w:rsidR="00D51B28" w:rsidRPr="00D51B28">
        <w:rPr>
          <w:bCs/>
          <w:iCs/>
          <w:sz w:val="28"/>
          <w:szCs w:val="28"/>
        </w:rPr>
        <w:t xml:space="preserve">Г.Д. </w:t>
      </w:r>
      <w:proofErr w:type="spellStart"/>
      <w:r w:rsidR="00D51B28" w:rsidRPr="00D51B28">
        <w:rPr>
          <w:bCs/>
          <w:iCs/>
          <w:sz w:val="28"/>
          <w:szCs w:val="28"/>
        </w:rPr>
        <w:t>Психопедагогика</w:t>
      </w:r>
      <w:proofErr w:type="spellEnd"/>
      <w:r w:rsidR="00D51B28" w:rsidRPr="00D51B28">
        <w:rPr>
          <w:bCs/>
          <w:iCs/>
          <w:sz w:val="28"/>
          <w:szCs w:val="28"/>
        </w:rPr>
        <w:t xml:space="preserve"> спорта</w:t>
      </w:r>
      <w:r w:rsidR="00D51B28">
        <w:rPr>
          <w:bCs/>
          <w:iCs/>
          <w:sz w:val="28"/>
          <w:szCs w:val="28"/>
        </w:rPr>
        <w:t xml:space="preserve"> </w:t>
      </w:r>
      <w:r w:rsidR="00D51B28" w:rsidRPr="00D51B28">
        <w:rPr>
          <w:bCs/>
          <w:iCs/>
          <w:sz w:val="28"/>
          <w:szCs w:val="28"/>
        </w:rPr>
        <w:t>[</w:t>
      </w:r>
      <w:r w:rsidR="00D51B28">
        <w:rPr>
          <w:bCs/>
          <w:iCs/>
          <w:sz w:val="28"/>
          <w:szCs w:val="28"/>
        </w:rPr>
        <w:t>Текст</w:t>
      </w:r>
      <w:r w:rsidR="00D51B28" w:rsidRPr="00D51B28">
        <w:rPr>
          <w:bCs/>
          <w:iCs/>
          <w:sz w:val="28"/>
          <w:szCs w:val="28"/>
        </w:rPr>
        <w:t>]</w:t>
      </w:r>
      <w:r w:rsidR="00D51B28">
        <w:rPr>
          <w:bCs/>
          <w:iCs/>
          <w:sz w:val="28"/>
          <w:szCs w:val="28"/>
        </w:rPr>
        <w:t>:</w:t>
      </w:r>
      <w:r w:rsidR="00D51B28" w:rsidRPr="00D51B28">
        <w:rPr>
          <w:bCs/>
          <w:iCs/>
          <w:sz w:val="28"/>
          <w:szCs w:val="28"/>
        </w:rPr>
        <w:t xml:space="preserve"> учеб. пособие для студ. вузов по направлению 032100 – Физкультура / – М.: Сов. Спорт, 2006. – 296 с.</w:t>
      </w:r>
    </w:p>
    <w:p w14:paraId="6CD46822" w14:textId="0FE6C555" w:rsidR="00D51B28" w:rsidRPr="001B1A1D" w:rsidRDefault="001B1A1D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6. </w:t>
      </w:r>
      <w:r w:rsidR="00D51B28" w:rsidRPr="00D51B28">
        <w:rPr>
          <w:bCs/>
          <w:iCs/>
          <w:sz w:val="28"/>
          <w:szCs w:val="28"/>
        </w:rPr>
        <w:t>Дубровский В.И. Реабилитация в спорте</w:t>
      </w:r>
      <w:r w:rsidR="00D51B28">
        <w:rPr>
          <w:bCs/>
          <w:iCs/>
          <w:sz w:val="28"/>
          <w:szCs w:val="28"/>
        </w:rPr>
        <w:t xml:space="preserve"> </w:t>
      </w:r>
      <w:r w:rsidR="00D51B28" w:rsidRPr="00D51B28">
        <w:rPr>
          <w:bCs/>
          <w:iCs/>
          <w:sz w:val="28"/>
          <w:szCs w:val="28"/>
        </w:rPr>
        <w:t>[</w:t>
      </w:r>
      <w:r w:rsidR="00D51B28">
        <w:rPr>
          <w:bCs/>
          <w:iCs/>
          <w:sz w:val="28"/>
          <w:szCs w:val="28"/>
        </w:rPr>
        <w:t>Текст</w:t>
      </w:r>
      <w:r w:rsidR="00D51B28" w:rsidRPr="00D51B28">
        <w:rPr>
          <w:bCs/>
          <w:iCs/>
          <w:sz w:val="28"/>
          <w:szCs w:val="28"/>
        </w:rPr>
        <w:t>] / – М.: Физкультура и спорт, 1991. – 208 с.</w:t>
      </w:r>
    </w:p>
    <w:p w14:paraId="538343E0" w14:textId="17C59C2F" w:rsidR="001B1A1D" w:rsidRPr="001B1A1D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7. </w:t>
      </w:r>
      <w:r w:rsidR="001B1A1D" w:rsidRPr="001B1A1D">
        <w:rPr>
          <w:bCs/>
          <w:iCs/>
          <w:sz w:val="28"/>
          <w:szCs w:val="28"/>
        </w:rPr>
        <w:t>Зотов В.П. Восстановление работоспособности в спорте [</w:t>
      </w:r>
      <w:r w:rsidR="001B1A1D">
        <w:rPr>
          <w:bCs/>
          <w:iCs/>
          <w:sz w:val="28"/>
          <w:szCs w:val="28"/>
        </w:rPr>
        <w:t>Текст</w:t>
      </w:r>
      <w:r w:rsidR="001B1A1D" w:rsidRPr="001B1A1D">
        <w:rPr>
          <w:bCs/>
          <w:iCs/>
          <w:sz w:val="28"/>
          <w:szCs w:val="28"/>
        </w:rPr>
        <w:t xml:space="preserve">] / – Киев: </w:t>
      </w:r>
      <w:proofErr w:type="spellStart"/>
      <w:r w:rsidR="001B1A1D" w:rsidRPr="001B1A1D">
        <w:rPr>
          <w:bCs/>
          <w:iCs/>
          <w:sz w:val="28"/>
          <w:szCs w:val="28"/>
        </w:rPr>
        <w:t>Здоровь’я</w:t>
      </w:r>
      <w:proofErr w:type="spellEnd"/>
      <w:r w:rsidR="001B1A1D" w:rsidRPr="001B1A1D">
        <w:rPr>
          <w:bCs/>
          <w:iCs/>
          <w:sz w:val="28"/>
          <w:szCs w:val="28"/>
        </w:rPr>
        <w:t>, 1990. – 200 с.</w:t>
      </w:r>
    </w:p>
    <w:p w14:paraId="29C18D2A" w14:textId="14A5E386" w:rsidR="00D51B28" w:rsidRPr="001B1A1D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8. </w:t>
      </w:r>
      <w:proofErr w:type="spellStart"/>
      <w:r w:rsidR="00D51B28" w:rsidRPr="00D51B28">
        <w:rPr>
          <w:bCs/>
          <w:iCs/>
          <w:sz w:val="28"/>
          <w:szCs w:val="28"/>
        </w:rPr>
        <w:t>Крачевский</w:t>
      </w:r>
      <w:proofErr w:type="spellEnd"/>
      <w:r w:rsidR="00D51B28">
        <w:rPr>
          <w:bCs/>
          <w:iCs/>
          <w:sz w:val="28"/>
          <w:szCs w:val="28"/>
        </w:rPr>
        <w:t xml:space="preserve"> </w:t>
      </w:r>
      <w:r w:rsidR="00D51B28" w:rsidRPr="00D51B28">
        <w:rPr>
          <w:bCs/>
          <w:iCs/>
          <w:sz w:val="28"/>
          <w:szCs w:val="28"/>
        </w:rPr>
        <w:t>Н.И. Использование физических факторов для восстановления спортивной работоспособности хоккеистов</w:t>
      </w:r>
      <w:r w:rsidR="0040159A">
        <w:rPr>
          <w:bCs/>
          <w:iCs/>
          <w:sz w:val="28"/>
          <w:szCs w:val="28"/>
        </w:rPr>
        <w:t xml:space="preserve"> </w:t>
      </w:r>
      <w:r w:rsidR="0040159A" w:rsidRPr="0040159A">
        <w:rPr>
          <w:bCs/>
          <w:iCs/>
          <w:sz w:val="28"/>
          <w:szCs w:val="28"/>
        </w:rPr>
        <w:t>[</w:t>
      </w:r>
      <w:r w:rsidR="0040159A">
        <w:rPr>
          <w:bCs/>
          <w:iCs/>
          <w:sz w:val="28"/>
          <w:szCs w:val="28"/>
        </w:rPr>
        <w:t>Текст</w:t>
      </w:r>
      <w:r w:rsidR="0040159A" w:rsidRPr="0040159A">
        <w:rPr>
          <w:bCs/>
          <w:iCs/>
          <w:sz w:val="28"/>
          <w:szCs w:val="28"/>
        </w:rPr>
        <w:t>]</w:t>
      </w:r>
      <w:r w:rsidR="00D51B28" w:rsidRPr="00D51B28">
        <w:rPr>
          <w:bCs/>
          <w:iCs/>
          <w:sz w:val="28"/>
          <w:szCs w:val="28"/>
        </w:rPr>
        <w:t xml:space="preserve"> / – М.: Физкультура и спорт, 1981. – </w:t>
      </w:r>
      <w:r w:rsidR="0040159A">
        <w:rPr>
          <w:bCs/>
          <w:iCs/>
          <w:sz w:val="28"/>
          <w:szCs w:val="28"/>
          <w:lang w:val="en-US"/>
        </w:rPr>
        <w:t>c</w:t>
      </w:r>
      <w:r w:rsidR="00D51B28" w:rsidRPr="00D51B28">
        <w:rPr>
          <w:bCs/>
          <w:iCs/>
          <w:sz w:val="28"/>
          <w:szCs w:val="28"/>
        </w:rPr>
        <w:t xml:space="preserve">. 23 – 28. </w:t>
      </w:r>
    </w:p>
    <w:p w14:paraId="684A835D" w14:textId="17A476EC" w:rsidR="0040159A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9. </w:t>
      </w:r>
      <w:bookmarkStart w:id="5" w:name="_Hlk189941866"/>
      <w:proofErr w:type="spellStart"/>
      <w:r w:rsidR="0040159A">
        <w:rPr>
          <w:bCs/>
          <w:iCs/>
          <w:sz w:val="28"/>
          <w:szCs w:val="28"/>
        </w:rPr>
        <w:t>Лощинов</w:t>
      </w:r>
      <w:proofErr w:type="spellEnd"/>
      <w:r w:rsidR="0040159A">
        <w:rPr>
          <w:bCs/>
          <w:iCs/>
          <w:sz w:val="28"/>
          <w:szCs w:val="28"/>
        </w:rPr>
        <w:t xml:space="preserve"> В.Н. Восстановление мышечной работоспособности как фактор достижения высших спортивных результатов </w:t>
      </w:r>
      <w:r w:rsidR="0040159A" w:rsidRPr="0040159A">
        <w:rPr>
          <w:bCs/>
          <w:iCs/>
          <w:sz w:val="28"/>
          <w:szCs w:val="28"/>
        </w:rPr>
        <w:t>[</w:t>
      </w:r>
      <w:r w:rsidR="0040159A">
        <w:rPr>
          <w:bCs/>
          <w:iCs/>
          <w:sz w:val="28"/>
          <w:szCs w:val="28"/>
        </w:rPr>
        <w:t>Текст</w:t>
      </w:r>
      <w:r w:rsidR="0040159A" w:rsidRPr="0040159A">
        <w:rPr>
          <w:bCs/>
          <w:iCs/>
          <w:sz w:val="28"/>
          <w:szCs w:val="28"/>
        </w:rPr>
        <w:t>]</w:t>
      </w:r>
      <w:r w:rsidR="0040159A">
        <w:rPr>
          <w:bCs/>
          <w:iCs/>
          <w:sz w:val="28"/>
          <w:szCs w:val="28"/>
        </w:rPr>
        <w:t xml:space="preserve"> / - М.: Теория и практика физической культуры, 2006. – с. 55-58.</w:t>
      </w:r>
      <w:bookmarkEnd w:id="5"/>
    </w:p>
    <w:p w14:paraId="584E9878" w14:textId="7DE070D5" w:rsidR="0040159A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10. </w:t>
      </w:r>
      <w:proofErr w:type="spellStart"/>
      <w:r w:rsidR="0040159A" w:rsidRPr="0040159A">
        <w:rPr>
          <w:bCs/>
          <w:iCs/>
          <w:sz w:val="28"/>
          <w:szCs w:val="28"/>
        </w:rPr>
        <w:t>Лалаков</w:t>
      </w:r>
      <w:proofErr w:type="spellEnd"/>
      <w:r w:rsidR="0040159A" w:rsidRPr="0040159A">
        <w:rPr>
          <w:bCs/>
          <w:iCs/>
          <w:sz w:val="28"/>
          <w:szCs w:val="28"/>
        </w:rPr>
        <w:t xml:space="preserve"> Г.С. Структура и содержание тренировочных нагрузок у </w:t>
      </w:r>
      <w:r w:rsidR="00881D70">
        <w:rPr>
          <w:bCs/>
          <w:iCs/>
          <w:sz w:val="28"/>
          <w:szCs w:val="28"/>
        </w:rPr>
        <w:t>хоккеистов</w:t>
      </w:r>
      <w:r w:rsidR="0040159A" w:rsidRPr="0040159A">
        <w:rPr>
          <w:bCs/>
          <w:iCs/>
          <w:sz w:val="28"/>
          <w:szCs w:val="28"/>
        </w:rPr>
        <w:t xml:space="preserve"> различного возраста и квалификации</w:t>
      </w:r>
      <w:r w:rsidR="0040159A">
        <w:rPr>
          <w:bCs/>
          <w:iCs/>
          <w:sz w:val="28"/>
          <w:szCs w:val="28"/>
        </w:rPr>
        <w:t xml:space="preserve"> </w:t>
      </w:r>
      <w:r w:rsidR="0040159A" w:rsidRPr="0040159A">
        <w:rPr>
          <w:bCs/>
          <w:iCs/>
          <w:sz w:val="28"/>
          <w:szCs w:val="28"/>
        </w:rPr>
        <w:t>[</w:t>
      </w:r>
      <w:r w:rsidR="0040159A">
        <w:rPr>
          <w:bCs/>
          <w:iCs/>
          <w:sz w:val="28"/>
          <w:szCs w:val="28"/>
        </w:rPr>
        <w:t>Текст</w:t>
      </w:r>
      <w:r w:rsidR="0040159A" w:rsidRPr="0040159A">
        <w:rPr>
          <w:bCs/>
          <w:iCs/>
          <w:sz w:val="28"/>
          <w:szCs w:val="28"/>
        </w:rPr>
        <w:t>]</w:t>
      </w:r>
      <w:r w:rsidR="0040159A">
        <w:rPr>
          <w:bCs/>
          <w:iCs/>
          <w:sz w:val="28"/>
          <w:szCs w:val="28"/>
        </w:rPr>
        <w:t>:</w:t>
      </w:r>
      <w:r w:rsidR="0040159A" w:rsidRPr="0040159A">
        <w:rPr>
          <w:bCs/>
          <w:iCs/>
          <w:sz w:val="28"/>
          <w:szCs w:val="28"/>
        </w:rPr>
        <w:t xml:space="preserve"> монография / – Омск: Изд-во </w:t>
      </w:r>
      <w:proofErr w:type="spellStart"/>
      <w:r w:rsidR="0040159A" w:rsidRPr="0040159A">
        <w:rPr>
          <w:bCs/>
          <w:iCs/>
          <w:sz w:val="28"/>
          <w:szCs w:val="28"/>
        </w:rPr>
        <w:t>СибГАФК</w:t>
      </w:r>
      <w:proofErr w:type="spellEnd"/>
      <w:r w:rsidR="0040159A" w:rsidRPr="0040159A">
        <w:rPr>
          <w:bCs/>
          <w:iCs/>
          <w:sz w:val="28"/>
          <w:szCs w:val="28"/>
        </w:rPr>
        <w:t>, 2000. – 84 с.</w:t>
      </w:r>
    </w:p>
    <w:p w14:paraId="25A28AF2" w14:textId="77777777" w:rsid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476B30D2" w14:textId="77777777" w:rsid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5B6693B" w14:textId="77777777" w:rsid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33534E48" w14:textId="77777777" w:rsid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678CEBEE" w14:textId="3A96B8AA" w:rsidR="008F2776" w:rsidRDefault="008F2776" w:rsidP="00E03CF0">
      <w:pPr>
        <w:spacing w:line="360" w:lineRule="auto"/>
        <w:jc w:val="both"/>
        <w:rPr>
          <w:bCs/>
          <w:iCs/>
          <w:sz w:val="28"/>
          <w:szCs w:val="28"/>
        </w:rPr>
      </w:pPr>
    </w:p>
    <w:p w14:paraId="5CEC61B4" w14:textId="475BBD76" w:rsidR="008F2776" w:rsidRDefault="008F2776" w:rsidP="008F2776">
      <w:pPr>
        <w:spacing w:line="360" w:lineRule="auto"/>
        <w:ind w:firstLine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 А</w:t>
      </w:r>
    </w:p>
    <w:p w14:paraId="475A9C14" w14:textId="77777777" w:rsidR="008F2776" w:rsidRPr="008F2776" w:rsidRDefault="008F2776" w:rsidP="008F2776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8F2776">
        <w:rPr>
          <w:bCs/>
          <w:i/>
          <w:iCs/>
          <w:sz w:val="28"/>
          <w:szCs w:val="28"/>
        </w:rPr>
        <w:t>Примерное содержание трехдневного игрового цикла</w:t>
      </w:r>
      <w:r w:rsidRPr="008F2776">
        <w:rPr>
          <w:bCs/>
          <w:iCs/>
          <w:sz w:val="28"/>
          <w:szCs w:val="28"/>
        </w:rPr>
        <w:t xml:space="preserve"> (Черенков Р.Д., 1981).</w:t>
      </w:r>
    </w:p>
    <w:p w14:paraId="7A2278D0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Первый день.</w:t>
      </w:r>
    </w:p>
    <w:p w14:paraId="1781C3B1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Утром – на воздухе: легкий бег 20-25 мин. (ЧСС 140-150 уд/мин); общеразвивающие упражнения (ОРУ) 5-8 мин. (эмоциональная работа в парах); футбол на снегу (5х5 или 6х6) 10-12 мин.</w:t>
      </w:r>
    </w:p>
    <w:p w14:paraId="683D2827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Вечером – на льду: тактическая подготовка к предстоящей встрече 60-70 мин.; занятие со вторым вратарем и не игравшими ранее хоккеистами – 60 мин.</w:t>
      </w:r>
    </w:p>
    <w:p w14:paraId="0D3A4B9E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Второй день.</w:t>
      </w:r>
    </w:p>
    <w:p w14:paraId="1073B203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 xml:space="preserve">Утром – на воздухе: легкий бег 15-20 мин.; ОРУ 5-8 мин., спортивные игры 10 мин. </w:t>
      </w:r>
    </w:p>
    <w:p w14:paraId="4180C6C0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Вечером – на льду: совершенствование техники бросков по воротам 15-20 мин.; двусторонняя игра с игровыми заданиями на следующий день (интенсивность – предельная) 35-40 мин.</w:t>
      </w:r>
    </w:p>
    <w:p w14:paraId="04558D4B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Третий день (игровой).</w:t>
      </w:r>
    </w:p>
    <w:p w14:paraId="611A2C0B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 xml:space="preserve">Утром – разминка в зале (раздевалке) 5-7 мин., на льду 30-40 мин.: проработка тактической схемы на игру (в спокойном темпе); броски по воротам; работа с предельной интенсивностью (5-7 мин.). </w:t>
      </w:r>
    </w:p>
    <w:p w14:paraId="7CBAB6BC" w14:textId="0A7170AF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Вечером – игра.</w:t>
      </w:r>
    </w:p>
    <w:p w14:paraId="22014A80" w14:textId="77777777" w:rsidR="008F2776" w:rsidRPr="008F2776" w:rsidRDefault="008F2776" w:rsidP="008F2776">
      <w:pPr>
        <w:spacing w:line="360" w:lineRule="auto"/>
        <w:ind w:firstLine="709"/>
        <w:jc w:val="center"/>
        <w:rPr>
          <w:bCs/>
          <w:i/>
          <w:iCs/>
          <w:sz w:val="28"/>
          <w:szCs w:val="28"/>
        </w:rPr>
      </w:pPr>
      <w:r w:rsidRPr="008F2776">
        <w:rPr>
          <w:bCs/>
          <w:i/>
          <w:iCs/>
          <w:sz w:val="28"/>
          <w:szCs w:val="28"/>
        </w:rPr>
        <w:t>Примерное содержание четырехдневного игрового цикла.</w:t>
      </w:r>
    </w:p>
    <w:p w14:paraId="2693E240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Первый день.</w:t>
      </w:r>
    </w:p>
    <w:p w14:paraId="125B6B3F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 xml:space="preserve">Утром – работа на льду с не игравшим составом и вратарем (60 мин.). </w:t>
      </w:r>
    </w:p>
    <w:p w14:paraId="582E19FD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Днём – занятие на воздухе: пробежка с учётом состояния здоровья спортсменов, величины тренировочной и соревновательной нагрузок 20 мин.; ОРУ 10-15 мин.; футбол на снегу 30-35 мин. Легкая баня.</w:t>
      </w:r>
    </w:p>
    <w:p w14:paraId="7BA7F166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Второй день.</w:t>
      </w:r>
    </w:p>
    <w:p w14:paraId="74E4C4DF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 xml:space="preserve">Утром – на воздухе: пробежка 25-30 мин.; ОРУ 5 мин.; упражнения в парах 5-10 мин. </w:t>
      </w:r>
    </w:p>
    <w:p w14:paraId="076191BB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lastRenderedPageBreak/>
        <w:t>Вечером – тренировка на льду: совершенствование скоростной выносливости (игровые упражнения 3х1, 3х2, 3х3 и т.д.) 10-12 мин.; тактическая подготовка к следующему матчу 20-25 мин.; совершенствование техники игры (броски, обводка и т.д.) 20-25 мин.</w:t>
      </w:r>
    </w:p>
    <w:p w14:paraId="45206A02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Третий день.</w:t>
      </w:r>
    </w:p>
    <w:p w14:paraId="078F959D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 xml:space="preserve">Утром – на воздухе: пробежка 12-15 мин.; ОРУ 3 мин.; спортивные игры 10-15 мин. </w:t>
      </w:r>
    </w:p>
    <w:p w14:paraId="2A6B5512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Вечером – тренировка на льду: тактическая подготовка к предстоящей игре 20-25 мин.; совершенствование техники хоккея 25-30 мин.; двусторонняя игра предельной интенсивности 15-20 мин.</w:t>
      </w:r>
    </w:p>
    <w:p w14:paraId="72AB4D62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Четвертый день (игровой).</w:t>
      </w:r>
    </w:p>
    <w:p w14:paraId="30C48B22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 xml:space="preserve">Утром разминка: в зале 5-7 мин., на льду 30-40 мин.: уточнение тактической схемы на предстоящую игру 20 мин.; совершенствование техники хоккея (5-7 мин. с предельной интенсивностью). </w:t>
      </w:r>
    </w:p>
    <w:p w14:paraId="33A63FC9" w14:textId="3CFCB314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Вечером – игра.</w:t>
      </w:r>
    </w:p>
    <w:p w14:paraId="0BE9D15F" w14:textId="77777777" w:rsidR="008F2776" w:rsidRPr="008F2776" w:rsidRDefault="008F2776" w:rsidP="008F2776">
      <w:pPr>
        <w:spacing w:line="360" w:lineRule="auto"/>
        <w:ind w:firstLine="709"/>
        <w:jc w:val="center"/>
        <w:rPr>
          <w:bCs/>
          <w:i/>
          <w:iCs/>
          <w:sz w:val="28"/>
          <w:szCs w:val="28"/>
        </w:rPr>
      </w:pPr>
      <w:r w:rsidRPr="008F2776">
        <w:rPr>
          <w:bCs/>
          <w:i/>
          <w:iCs/>
          <w:sz w:val="28"/>
          <w:szCs w:val="28"/>
        </w:rPr>
        <w:t>Примерное содержание пятидневного цикла.</w:t>
      </w:r>
    </w:p>
    <w:p w14:paraId="2411EAB4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 xml:space="preserve">Первый день. </w:t>
      </w:r>
    </w:p>
    <w:p w14:paraId="5E65AFEA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Активный отдых.</w:t>
      </w:r>
    </w:p>
    <w:p w14:paraId="7E1A8A82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Второй день.</w:t>
      </w:r>
    </w:p>
    <w:p w14:paraId="5B4089A5" w14:textId="39299078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Утром – пробежка 25-30</w:t>
      </w:r>
      <w:r>
        <w:rPr>
          <w:bCs/>
          <w:iCs/>
          <w:sz w:val="28"/>
          <w:szCs w:val="28"/>
        </w:rPr>
        <w:t xml:space="preserve"> </w:t>
      </w:r>
      <w:r w:rsidRPr="008F2776">
        <w:rPr>
          <w:bCs/>
          <w:iCs/>
          <w:sz w:val="28"/>
          <w:szCs w:val="28"/>
        </w:rPr>
        <w:t xml:space="preserve">мин.; ОРУ (силового характера) 5-7 мин. Совершенствование скоростно-силовой выносливости (круговая тренировка) 30-40 мин. (ЧСС 180-190 </w:t>
      </w:r>
      <w:proofErr w:type="gramStart"/>
      <w:r w:rsidRPr="008F2776">
        <w:rPr>
          <w:bCs/>
          <w:iCs/>
          <w:sz w:val="28"/>
          <w:szCs w:val="28"/>
        </w:rPr>
        <w:t>уд./</w:t>
      </w:r>
      <w:proofErr w:type="gramEnd"/>
      <w:r w:rsidRPr="008F2776">
        <w:rPr>
          <w:bCs/>
          <w:iCs/>
          <w:sz w:val="28"/>
          <w:szCs w:val="28"/>
        </w:rPr>
        <w:t xml:space="preserve">мин.). </w:t>
      </w:r>
    </w:p>
    <w:p w14:paraId="55ED78D9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Вечером – занятие на льду: совершенствование скоростной выносливости 15-20 мин. (упражнения типа челнока на совершенствование техники 20 мин.), совершенствование тактической схемы игры с предстоящим противником 30 мин.; свободная игра – 20 мин.</w:t>
      </w:r>
    </w:p>
    <w:p w14:paraId="12420AFB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Третий день.</w:t>
      </w:r>
    </w:p>
    <w:p w14:paraId="0AABF31D" w14:textId="456EE75F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Утром – пробежка 15-20 мин.; ОРУ – 5 мин.; работа в парах 5-7 мин.; футбол на снегу</w:t>
      </w:r>
      <w:r>
        <w:rPr>
          <w:bCs/>
          <w:iCs/>
          <w:sz w:val="28"/>
          <w:szCs w:val="28"/>
        </w:rPr>
        <w:t xml:space="preserve"> </w:t>
      </w:r>
      <w:r w:rsidRPr="008F2776">
        <w:rPr>
          <w:bCs/>
          <w:iCs/>
          <w:sz w:val="28"/>
          <w:szCs w:val="28"/>
        </w:rPr>
        <w:t xml:space="preserve">10-15 мин. </w:t>
      </w:r>
    </w:p>
    <w:p w14:paraId="019A4E4B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lastRenderedPageBreak/>
        <w:t>Вечером – ледовая подготовка: совершенствование техники хоккея 30 мин.; совершенствование тактики на предстоящий матч 30 мин.</w:t>
      </w:r>
    </w:p>
    <w:p w14:paraId="17BA53E9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Четвертый день.</w:t>
      </w:r>
    </w:p>
    <w:p w14:paraId="6231E21E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Утром – пробежка 10-12 мин.: ОРУ – 3 мин.; спортивные игры 10-15 мин.</w:t>
      </w:r>
    </w:p>
    <w:p w14:paraId="2EBC8163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Вечером – ледовая подготовка: работа над техникой 10 мин.; совершенствование тактики 20 мин.; двусторонняя игра – модель предстоящей встречи 20-25 мин. (в предельном темпе).</w:t>
      </w:r>
    </w:p>
    <w:p w14:paraId="10BC8517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Пятый день (игровой).</w:t>
      </w:r>
    </w:p>
    <w:p w14:paraId="2B4A79D4" w14:textId="77777777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 xml:space="preserve">Утром – разминка в зале (5-7 мин.) и на льду (20 мин.); технико-тактическая подготовка 20 мин. </w:t>
      </w:r>
    </w:p>
    <w:p w14:paraId="59F2A6BD" w14:textId="0A9817CD" w:rsidR="008F2776" w:rsidRPr="008F2776" w:rsidRDefault="008F2776" w:rsidP="008F277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F2776">
        <w:rPr>
          <w:bCs/>
          <w:iCs/>
          <w:sz w:val="28"/>
          <w:szCs w:val="28"/>
        </w:rPr>
        <w:t>Вечером – игра.</w:t>
      </w:r>
    </w:p>
    <w:p w14:paraId="07CCEAAA" w14:textId="77777777" w:rsidR="001B1A1D" w:rsidRDefault="001B1A1D" w:rsidP="001B1A1D">
      <w:pPr>
        <w:spacing w:line="360" w:lineRule="auto"/>
        <w:jc w:val="both"/>
        <w:rPr>
          <w:bCs/>
          <w:iCs/>
          <w:sz w:val="28"/>
          <w:szCs w:val="28"/>
        </w:rPr>
      </w:pPr>
    </w:p>
    <w:p w14:paraId="2DAE9BED" w14:textId="77777777" w:rsidR="008F2776" w:rsidRDefault="008F2776" w:rsidP="001B1A1D">
      <w:pPr>
        <w:spacing w:line="360" w:lineRule="auto"/>
        <w:jc w:val="both"/>
        <w:rPr>
          <w:bCs/>
          <w:iCs/>
          <w:sz w:val="28"/>
          <w:szCs w:val="28"/>
        </w:rPr>
      </w:pPr>
    </w:p>
    <w:p w14:paraId="54F9BB3F" w14:textId="37D4DCDF" w:rsidR="008F2776" w:rsidRDefault="008F2776" w:rsidP="0043725C">
      <w:pPr>
        <w:tabs>
          <w:tab w:val="left" w:pos="3795"/>
        </w:tabs>
        <w:spacing w:line="360" w:lineRule="auto"/>
        <w:jc w:val="both"/>
        <w:rPr>
          <w:bCs/>
          <w:iCs/>
          <w:sz w:val="28"/>
          <w:szCs w:val="28"/>
        </w:rPr>
      </w:pPr>
    </w:p>
    <w:p w14:paraId="2A4FF3B6" w14:textId="371A67EA" w:rsidR="008F2776" w:rsidRDefault="008F2776" w:rsidP="001B1A1D">
      <w:pPr>
        <w:spacing w:line="360" w:lineRule="auto"/>
        <w:jc w:val="both"/>
        <w:rPr>
          <w:bCs/>
          <w:iCs/>
          <w:sz w:val="28"/>
          <w:szCs w:val="28"/>
        </w:rPr>
      </w:pPr>
    </w:p>
    <w:p w14:paraId="74E2AC58" w14:textId="46E4F0FA" w:rsidR="008F2776" w:rsidRDefault="008F2776" w:rsidP="008F2776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 Б</w:t>
      </w:r>
    </w:p>
    <w:p w14:paraId="7099F0A6" w14:textId="71891F58" w:rsidR="008F2776" w:rsidRDefault="008F2776" w:rsidP="008F2776">
      <w:pPr>
        <w:spacing w:line="360" w:lineRule="auto"/>
        <w:jc w:val="center"/>
        <w:rPr>
          <w:bCs/>
          <w:iCs/>
          <w:sz w:val="28"/>
          <w:szCs w:val="28"/>
        </w:rPr>
      </w:pPr>
      <w:r w:rsidRPr="008F2776">
        <w:rPr>
          <w:bCs/>
          <w:i/>
          <w:sz w:val="28"/>
          <w:szCs w:val="28"/>
        </w:rPr>
        <w:t>Таблица использования основных средств восстановления в системе подготовки хоккеистов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F2776" w14:paraId="3123D7CE" w14:textId="77777777" w:rsidTr="00D9609D">
        <w:tc>
          <w:tcPr>
            <w:tcW w:w="9628" w:type="dxa"/>
            <w:gridSpan w:val="2"/>
          </w:tcPr>
          <w:p w14:paraId="3E6483DF" w14:textId="31EC40AD" w:rsidR="008F2776" w:rsidRPr="008F2776" w:rsidRDefault="008F2776" w:rsidP="008F277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Баня</w:t>
            </w:r>
          </w:p>
        </w:tc>
      </w:tr>
      <w:tr w:rsidR="008F2776" w14:paraId="0A37EBEA" w14:textId="77777777" w:rsidTr="008F2776">
        <w:tc>
          <w:tcPr>
            <w:tcW w:w="4814" w:type="dxa"/>
          </w:tcPr>
          <w:p w14:paraId="471AD2DA" w14:textId="33CF3026" w:rsidR="008F2776" w:rsidRPr="008F2776" w:rsidRDefault="005C5974" w:rsidP="008F277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Между тренировками</w:t>
            </w:r>
          </w:p>
        </w:tc>
        <w:tc>
          <w:tcPr>
            <w:tcW w:w="4814" w:type="dxa"/>
          </w:tcPr>
          <w:p w14:paraId="6B17C6F1" w14:textId="2D2B009E" w:rsidR="008F2776" w:rsidRPr="008F2776" w:rsidRDefault="005C5974" w:rsidP="008F277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После игры или тренировки</w:t>
            </w:r>
          </w:p>
        </w:tc>
      </w:tr>
      <w:tr w:rsidR="008F2776" w14:paraId="7162EBF9" w14:textId="77777777" w:rsidTr="008F2776">
        <w:tc>
          <w:tcPr>
            <w:tcW w:w="4814" w:type="dxa"/>
          </w:tcPr>
          <w:p w14:paraId="1E6213E7" w14:textId="4EC8B51E" w:rsidR="008F2776" w:rsidRPr="005C5974" w:rsidRDefault="005C5974" w:rsidP="005C5974">
            <w:pPr>
              <w:rPr>
                <w:bCs/>
                <w:iCs/>
              </w:rPr>
            </w:pPr>
            <w:r w:rsidRPr="005C5974">
              <w:rPr>
                <w:bCs/>
                <w:iCs/>
              </w:rPr>
              <w:t>Время пребывания – не продолжи-                сеанс, количество заходов – не более</w:t>
            </w:r>
            <w:r>
              <w:rPr>
                <w:bCs/>
                <w:iCs/>
              </w:rPr>
              <w:t xml:space="preserve"> </w:t>
            </w:r>
            <w:r w:rsidRPr="005C5974">
              <w:rPr>
                <w:bCs/>
                <w:iCs/>
              </w:rPr>
              <w:t>2-х.</w:t>
            </w:r>
            <w:r>
              <w:rPr>
                <w:bCs/>
                <w:iCs/>
              </w:rPr>
              <w:t xml:space="preserve"> </w:t>
            </w:r>
            <w:r w:rsidRPr="005C5974">
              <w:rPr>
                <w:bCs/>
                <w:iCs/>
              </w:rPr>
              <w:t>После парной – холодные водные</w:t>
            </w:r>
            <w:r>
              <w:rPr>
                <w:bCs/>
                <w:iCs/>
              </w:rPr>
              <w:t xml:space="preserve"> </w:t>
            </w:r>
            <w:r w:rsidRPr="005C5974">
              <w:rPr>
                <w:bCs/>
                <w:iCs/>
              </w:rPr>
              <w:t>процедуры (+15…+20 градусов)</w:t>
            </w:r>
          </w:p>
        </w:tc>
        <w:tc>
          <w:tcPr>
            <w:tcW w:w="4814" w:type="dxa"/>
          </w:tcPr>
          <w:p w14:paraId="33A2389F" w14:textId="58C91B3C" w:rsidR="008F2776" w:rsidRPr="005C5974" w:rsidRDefault="005C5974" w:rsidP="005C5974">
            <w:pPr>
              <w:rPr>
                <w:bCs/>
                <w:iCs/>
              </w:rPr>
            </w:pPr>
            <w:r>
              <w:rPr>
                <w:bCs/>
                <w:iCs/>
              </w:rPr>
              <w:t>Сеанс восстановления должен быть более продолжительным. Число заходов 2-3. Между заходами принимают теплый душ, а после второго захода – локальный массаж в течение 10-12 мин (массаж пояснично-крестцового отделов, массаж ног).</w:t>
            </w:r>
          </w:p>
        </w:tc>
      </w:tr>
    </w:tbl>
    <w:p w14:paraId="56352852" w14:textId="77777777" w:rsidR="008F2776" w:rsidRPr="008F2776" w:rsidRDefault="008F2776" w:rsidP="008F2776">
      <w:pPr>
        <w:spacing w:line="360" w:lineRule="auto"/>
        <w:jc w:val="center"/>
        <w:rPr>
          <w:bCs/>
          <w:iCs/>
          <w:sz w:val="28"/>
          <w:szCs w:val="28"/>
        </w:rPr>
      </w:pPr>
    </w:p>
    <w:p w14:paraId="353D4E0C" w14:textId="77777777" w:rsidR="008F2776" w:rsidRPr="001B1A1D" w:rsidRDefault="008F2776" w:rsidP="008F2776">
      <w:pPr>
        <w:spacing w:line="360" w:lineRule="auto"/>
        <w:jc w:val="center"/>
        <w:rPr>
          <w:bCs/>
          <w:iCs/>
          <w:sz w:val="28"/>
          <w:szCs w:val="28"/>
        </w:rPr>
      </w:pPr>
    </w:p>
    <w:p w14:paraId="272BDC8F" w14:textId="77777777" w:rsidR="001B1A1D" w:rsidRPr="001B1A1D" w:rsidRDefault="001B1A1D" w:rsidP="001B1A1D">
      <w:pPr>
        <w:spacing w:line="360" w:lineRule="auto"/>
        <w:jc w:val="both"/>
        <w:rPr>
          <w:bCs/>
          <w:iCs/>
          <w:sz w:val="28"/>
          <w:szCs w:val="28"/>
        </w:rPr>
      </w:pPr>
    </w:p>
    <w:p w14:paraId="513EA5F6" w14:textId="77777777" w:rsidR="001B1A1D" w:rsidRPr="001B1A1D" w:rsidRDefault="001B1A1D" w:rsidP="001B1A1D">
      <w:pPr>
        <w:spacing w:line="360" w:lineRule="auto"/>
        <w:jc w:val="both"/>
        <w:rPr>
          <w:bCs/>
          <w:iCs/>
          <w:sz w:val="28"/>
          <w:szCs w:val="28"/>
        </w:rPr>
      </w:pPr>
    </w:p>
    <w:sectPr w:rsidR="001B1A1D" w:rsidRPr="001B1A1D" w:rsidSect="00FC178B"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BFD45" w14:textId="77777777" w:rsidR="00713CA1" w:rsidRDefault="00713CA1" w:rsidP="00EF1D73">
      <w:r>
        <w:separator/>
      </w:r>
    </w:p>
  </w:endnote>
  <w:endnote w:type="continuationSeparator" w:id="0">
    <w:p w14:paraId="73BFDB85" w14:textId="77777777" w:rsidR="00713CA1" w:rsidRDefault="00713CA1" w:rsidP="00EF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1CC1F" w14:textId="33F90AD3" w:rsidR="00D9609D" w:rsidRDefault="00D9609D">
    <w:pPr>
      <w:pStyle w:val="af"/>
      <w:jc w:val="right"/>
    </w:pPr>
  </w:p>
  <w:p w14:paraId="06361BB6" w14:textId="77777777" w:rsidR="00D9609D" w:rsidRPr="00E20344" w:rsidRDefault="00D9609D" w:rsidP="00E41FD6">
    <w:pPr>
      <w:pStyle w:val="af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12DF7" w14:textId="3DE54A61" w:rsidR="00D9609D" w:rsidRPr="00FC178B" w:rsidRDefault="00D9609D">
    <w:pPr>
      <w:pStyle w:val="af"/>
      <w:jc w:val="right"/>
      <w:rPr>
        <w:lang w:val="en-US"/>
      </w:rPr>
    </w:pPr>
  </w:p>
  <w:p w14:paraId="6C3BD1B7" w14:textId="77777777" w:rsidR="00D9609D" w:rsidRDefault="00D9609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618295"/>
      <w:docPartObj>
        <w:docPartGallery w:val="Page Numbers (Bottom of Page)"/>
        <w:docPartUnique/>
      </w:docPartObj>
    </w:sdtPr>
    <w:sdtEndPr/>
    <w:sdtContent>
      <w:p w14:paraId="51B62D82" w14:textId="414306FB" w:rsidR="00D9609D" w:rsidRDefault="00D9609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61A">
          <w:rPr>
            <w:noProof/>
          </w:rPr>
          <w:t>24</w:t>
        </w:r>
        <w:r>
          <w:fldChar w:fldCharType="end"/>
        </w:r>
      </w:p>
    </w:sdtContent>
  </w:sdt>
  <w:p w14:paraId="54FCA2FA" w14:textId="77777777" w:rsidR="00D9609D" w:rsidRPr="00E20344" w:rsidRDefault="00D9609D" w:rsidP="00E41FD6">
    <w:pPr>
      <w:pStyle w:val="af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CC57D" w14:textId="77777777" w:rsidR="00713CA1" w:rsidRDefault="00713CA1" w:rsidP="00EF1D73">
      <w:r>
        <w:separator/>
      </w:r>
    </w:p>
  </w:footnote>
  <w:footnote w:type="continuationSeparator" w:id="0">
    <w:p w14:paraId="4EE49F96" w14:textId="77777777" w:rsidR="00713CA1" w:rsidRDefault="00713CA1" w:rsidP="00EF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60FCA"/>
    <w:multiLevelType w:val="multilevel"/>
    <w:tmpl w:val="FCB2FE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B6B42AE"/>
    <w:multiLevelType w:val="hybridMultilevel"/>
    <w:tmpl w:val="1474E4B2"/>
    <w:lvl w:ilvl="0" w:tplc="6BC83B0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2B"/>
    <w:rsid w:val="00006DCB"/>
    <w:rsid w:val="00032582"/>
    <w:rsid w:val="00062766"/>
    <w:rsid w:val="000B1A86"/>
    <w:rsid w:val="000C31C6"/>
    <w:rsid w:val="000E04AE"/>
    <w:rsid w:val="00141642"/>
    <w:rsid w:val="0018551E"/>
    <w:rsid w:val="001B1A1D"/>
    <w:rsid w:val="001B36B0"/>
    <w:rsid w:val="00203ED4"/>
    <w:rsid w:val="002059F2"/>
    <w:rsid w:val="00232D2E"/>
    <w:rsid w:val="00244672"/>
    <w:rsid w:val="00267C13"/>
    <w:rsid w:val="002A2E58"/>
    <w:rsid w:val="002A3039"/>
    <w:rsid w:val="002B161D"/>
    <w:rsid w:val="003455D8"/>
    <w:rsid w:val="00363A35"/>
    <w:rsid w:val="0040159A"/>
    <w:rsid w:val="0043034B"/>
    <w:rsid w:val="00435282"/>
    <w:rsid w:val="0043725C"/>
    <w:rsid w:val="00446791"/>
    <w:rsid w:val="004A19F9"/>
    <w:rsid w:val="004B5056"/>
    <w:rsid w:val="004F3246"/>
    <w:rsid w:val="004F3A11"/>
    <w:rsid w:val="005604CD"/>
    <w:rsid w:val="005A5978"/>
    <w:rsid w:val="005B6DAC"/>
    <w:rsid w:val="005C5974"/>
    <w:rsid w:val="005D7E5A"/>
    <w:rsid w:val="005F49E6"/>
    <w:rsid w:val="005F7E9B"/>
    <w:rsid w:val="00625249"/>
    <w:rsid w:val="00627333"/>
    <w:rsid w:val="006660ED"/>
    <w:rsid w:val="00670D5F"/>
    <w:rsid w:val="006A6F3A"/>
    <w:rsid w:val="006B623F"/>
    <w:rsid w:val="006C2877"/>
    <w:rsid w:val="006E187E"/>
    <w:rsid w:val="006F0414"/>
    <w:rsid w:val="007008F8"/>
    <w:rsid w:val="00713CA1"/>
    <w:rsid w:val="00731AE2"/>
    <w:rsid w:val="007817C7"/>
    <w:rsid w:val="00783AEC"/>
    <w:rsid w:val="00792768"/>
    <w:rsid w:val="007A36C0"/>
    <w:rsid w:val="007B3F8B"/>
    <w:rsid w:val="0080652B"/>
    <w:rsid w:val="008512C3"/>
    <w:rsid w:val="00881D70"/>
    <w:rsid w:val="00882BCC"/>
    <w:rsid w:val="008E267A"/>
    <w:rsid w:val="008F2776"/>
    <w:rsid w:val="009109B9"/>
    <w:rsid w:val="00980B49"/>
    <w:rsid w:val="009879CB"/>
    <w:rsid w:val="00A16798"/>
    <w:rsid w:val="00A862ED"/>
    <w:rsid w:val="00A8708B"/>
    <w:rsid w:val="00A90AC1"/>
    <w:rsid w:val="00AF472D"/>
    <w:rsid w:val="00B23B9C"/>
    <w:rsid w:val="00B57664"/>
    <w:rsid w:val="00B75AE8"/>
    <w:rsid w:val="00B9261A"/>
    <w:rsid w:val="00BA7425"/>
    <w:rsid w:val="00C33B44"/>
    <w:rsid w:val="00C628C5"/>
    <w:rsid w:val="00C84651"/>
    <w:rsid w:val="00CB18AF"/>
    <w:rsid w:val="00CC6A02"/>
    <w:rsid w:val="00CD3B65"/>
    <w:rsid w:val="00CD6B4F"/>
    <w:rsid w:val="00CF430A"/>
    <w:rsid w:val="00D21F4F"/>
    <w:rsid w:val="00D51B28"/>
    <w:rsid w:val="00D9609D"/>
    <w:rsid w:val="00DB2E85"/>
    <w:rsid w:val="00DD5793"/>
    <w:rsid w:val="00DE0C5B"/>
    <w:rsid w:val="00E03CF0"/>
    <w:rsid w:val="00E20344"/>
    <w:rsid w:val="00E33CA8"/>
    <w:rsid w:val="00E41FD6"/>
    <w:rsid w:val="00E45E31"/>
    <w:rsid w:val="00E46ECD"/>
    <w:rsid w:val="00E927AC"/>
    <w:rsid w:val="00E935CF"/>
    <w:rsid w:val="00ED44D4"/>
    <w:rsid w:val="00EF1D73"/>
    <w:rsid w:val="00F01F2A"/>
    <w:rsid w:val="00F355C3"/>
    <w:rsid w:val="00F81FE2"/>
    <w:rsid w:val="00FC178B"/>
    <w:rsid w:val="00FF319B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9DD2F"/>
  <w15:chartTrackingRefBased/>
  <w15:docId w15:val="{02A295A4-760E-4905-9F97-C6C7C91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6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5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5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5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5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5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5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6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65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65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5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5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65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65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65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65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6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6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6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65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65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65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6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65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652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66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F1D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F1D7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EF1D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F1D7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8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59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75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8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6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6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5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0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4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37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94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70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62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4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0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6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2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7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2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93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1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8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8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9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2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AF21-4102-4675-913D-668F454D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5067</Words>
  <Characters>28885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Ирина</cp:lastModifiedBy>
  <cp:revision>24</cp:revision>
  <dcterms:created xsi:type="dcterms:W3CDTF">2025-02-05T16:15:00Z</dcterms:created>
  <dcterms:modified xsi:type="dcterms:W3CDTF">2025-03-27T10:54:00Z</dcterms:modified>
</cp:coreProperties>
</file>