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EBD23">
      <w:pPr>
        <w:spacing w:line="23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МУНИЦИПАЛЬНОЕ БЮДЖЕТНОЕ ДОШКОЛЬНОЕ ОБРАЗОВАТЕЛЬНОЕ УЧРЕЖДЕНИЕ</w:t>
      </w:r>
    </w:p>
    <w:p w14:paraId="45F6C074">
      <w:pPr>
        <w:spacing w:line="23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Детский сад №86</w:t>
      </w:r>
    </w:p>
    <w:p w14:paraId="00D99EAE">
      <w:pPr>
        <w:spacing w:line="23" w:lineRule="atLeast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F7DC76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4113E2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F7603D9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E91E6A5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EF92B6F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88C931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Фрагмент рабочей программы для образовательной деятельности с детьми 5-6 лет</w:t>
      </w:r>
    </w:p>
    <w:p w14:paraId="3E810088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(образовательная область «Познавательное развитие»)</w:t>
      </w:r>
    </w:p>
    <w:p w14:paraId="614F4765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73F5F2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 202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–202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учебный год</w:t>
      </w:r>
    </w:p>
    <w:p w14:paraId="29B84693">
      <w:pPr>
        <w:spacing w:after="0"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F847DA4">
      <w:pPr>
        <w:spacing w:after="0"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E7F10B">
      <w:pPr>
        <w:spacing w:after="0"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9EC311">
      <w:pPr>
        <w:spacing w:after="0"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7254A26">
      <w:pPr>
        <w:spacing w:after="0" w:line="23" w:lineRule="atLeast"/>
        <w:ind w:left="11340" w:firstLine="1681" w:firstLineChars="700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14F157">
      <w:pPr>
        <w:spacing w:after="0" w:line="23" w:lineRule="atLeast"/>
        <w:ind w:left="11340" w:firstLine="1681" w:firstLineChars="700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64056D">
      <w:pPr>
        <w:spacing w:after="0" w:line="23" w:lineRule="atLeast"/>
        <w:ind w:left="11340" w:firstLine="1921" w:firstLineChars="800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Автор-составител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ь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 w14:paraId="431CB718">
      <w:pPr>
        <w:wordWrap w:val="0"/>
        <w:spacing w:after="0" w:line="23" w:lineRule="atLeast"/>
        <w:jc w:val="right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Кулефеева Валерия Сергеевна</w:t>
      </w:r>
    </w:p>
    <w:p w14:paraId="3B3BB889">
      <w:pPr>
        <w:spacing w:after="0" w:line="23" w:lineRule="atLeast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1C2F3A7">
      <w:pPr>
        <w:spacing w:after="0" w:line="23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3387ABB">
      <w:pPr>
        <w:spacing w:after="0" w:line="23" w:lineRule="atLeast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15EE9D">
      <w:pPr>
        <w:spacing w:after="0" w:line="23" w:lineRule="atLeast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DD925C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8EE402F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13B76D4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C6937B">
      <w:pPr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30C1CB">
      <w:pPr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2D1975">
      <w:pPr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9924E1D">
      <w:pPr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392C31E">
      <w:pPr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9FA12C">
      <w:pPr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B354DE">
      <w:pPr>
        <w:spacing w:after="0" w:line="23" w:lineRule="atLeast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777552C">
      <w:pPr>
        <w:spacing w:after="0" w:line="23" w:lineRule="atLeast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B865F9">
      <w:pPr>
        <w:spacing w:after="0" w:line="23" w:lineRule="atLeast"/>
        <w:jc w:val="center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Каменск-Уральский</w:t>
      </w:r>
    </w:p>
    <w:tbl>
      <w:tblPr>
        <w:tblStyle w:val="3"/>
        <w:tblW w:w="146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6"/>
      </w:tblGrid>
      <w:tr w14:paraId="7F7A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696" w:type="dxa"/>
            <w:tcBorders>
              <w:tl2br w:val="nil"/>
              <w:tr2bl w:val="nil"/>
            </w:tcBorders>
          </w:tcPr>
          <w:p w14:paraId="299B79DD">
            <w:pPr>
              <w:keepNext/>
              <w:widowControl w:val="0"/>
              <w:numPr>
                <w:ilvl w:val="0"/>
                <w:numId w:val="1"/>
              </w:numPr>
              <w:spacing w:after="0" w:line="23" w:lineRule="atLeast"/>
              <w:ind w:right="-5704" w:hanging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Целевой раздел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…………………………………………………………………………………………………………………</w:t>
            </w:r>
          </w:p>
        </w:tc>
      </w:tr>
      <w:tr w14:paraId="5B42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59C08946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Пояснительная записка………………………………………………………………………………………………………………………………</w:t>
            </w:r>
          </w:p>
        </w:tc>
      </w:tr>
      <w:tr w14:paraId="3115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29DE5232">
            <w:pPr>
              <w:keepNext/>
              <w:widowControl w:val="0"/>
              <w:numPr>
                <w:ilvl w:val="2"/>
                <w:numId w:val="2"/>
              </w:numPr>
              <w:spacing w:after="0" w:line="2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Цели и задачи реализации Программы ……………………………………………………………………</w:t>
            </w:r>
          </w:p>
        </w:tc>
      </w:tr>
      <w:tr w14:paraId="03DC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73266DC0">
            <w:pPr>
              <w:keepNext/>
              <w:widowControl w:val="0"/>
              <w:numPr>
                <w:ilvl w:val="2"/>
                <w:numId w:val="2"/>
              </w:numPr>
              <w:spacing w:after="0" w:line="2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Принципы и подходы к формированию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Программы ………………………………………………………………………</w:t>
            </w:r>
          </w:p>
        </w:tc>
      </w:tr>
      <w:tr w14:paraId="48226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696" w:type="dxa"/>
            <w:tcBorders>
              <w:tl2br w:val="nil"/>
              <w:tr2bl w:val="nil"/>
            </w:tcBorders>
          </w:tcPr>
          <w:p w14:paraId="7F9E66AC">
            <w:pPr>
              <w:keepNext/>
              <w:widowControl w:val="0"/>
              <w:numPr>
                <w:ilvl w:val="2"/>
                <w:numId w:val="2"/>
              </w:numPr>
              <w:spacing w:after="0" w:line="23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Характеристики особенностей развития воспитанников…………………………………………………………………………………</w:t>
            </w:r>
          </w:p>
        </w:tc>
      </w:tr>
      <w:tr w14:paraId="678A2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5C66C370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Планируемые результаты освоения Программы (с точки зрения основной части и части, формируемой участниками образовательных отношений)………………………………………………………………………………………………………………………………………</w:t>
            </w:r>
          </w:p>
        </w:tc>
      </w:tr>
      <w:tr w14:paraId="3C0C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05C863E8">
            <w:pPr>
              <w:keepNext/>
              <w:widowControl w:val="0"/>
              <w:numPr>
                <w:ilvl w:val="0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Содержательный раздел Программы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Образовательная деятельность в соответствии с направлениями развития ребёнка, представленными в пяти образовательных областях ……………………………………………………………………………………..</w:t>
            </w:r>
          </w:p>
        </w:tc>
      </w:tr>
      <w:tr w14:paraId="0CC7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670CD2CA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Модуль № 1 «Социально-коммуникативное развитие» ………….………………………………………………………………………</w:t>
            </w:r>
          </w:p>
        </w:tc>
      </w:tr>
      <w:tr w14:paraId="022D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69885216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Модуль № 2 «Познавательное развитие» ………………………………………………………………………………...................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.......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369A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132EC0D9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Модуль № 3 «Речевое развитие» ……………………..………………………………………………………………….............................</w:t>
            </w:r>
          </w:p>
        </w:tc>
      </w:tr>
      <w:tr w14:paraId="118ED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10DA61A5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Модуль № 4 «Художественно-эстетическое развитие» ……………………………..……………………………………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........................</w:t>
            </w:r>
          </w:p>
        </w:tc>
      </w:tr>
      <w:tr w14:paraId="01BD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56D15E7F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709" w:hanging="709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Модуль № 5 «Физическое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развитие» ……………………………………………………………………………………………………</w:t>
            </w:r>
          </w:p>
        </w:tc>
      </w:tr>
      <w:tr w14:paraId="452FD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26DCA396">
            <w:pPr>
              <w:keepNext/>
              <w:widowControl w:val="0"/>
              <w:numPr>
                <w:ilvl w:val="0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Организационный раздел Программы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………………………………………………………………………………………………</w:t>
            </w:r>
          </w:p>
        </w:tc>
      </w:tr>
      <w:tr w14:paraId="78CF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96" w:type="dxa"/>
            <w:tcBorders>
              <w:tl2br w:val="nil"/>
              <w:tr2bl w:val="nil"/>
            </w:tcBorders>
          </w:tcPr>
          <w:p w14:paraId="4FCA2926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Программно-методическое обеспечение…………………………………………………………………………………………………………</w:t>
            </w:r>
          </w:p>
        </w:tc>
      </w:tr>
      <w:tr w14:paraId="52EB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96" w:type="dxa"/>
            <w:tcBorders>
              <w:tl2br w:val="nil"/>
              <w:tr2bl w:val="nil"/>
            </w:tcBorders>
          </w:tcPr>
          <w:p w14:paraId="39130E66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Организация развивающей предметно-пространственной среды …………………………………………………………………………</w:t>
            </w:r>
          </w:p>
        </w:tc>
      </w:tr>
      <w:tr w14:paraId="40E0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43061B1D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Примерный режим дня……………………………………………………………………………………………………………………</w:t>
            </w:r>
          </w:p>
        </w:tc>
      </w:tr>
      <w:tr w14:paraId="1DA66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1AFAE217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Учебный план на 202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уч.г. ………………………………………………………………………………………</w:t>
            </w:r>
          </w:p>
        </w:tc>
      </w:tr>
      <w:tr w14:paraId="6377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5642E05A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Комплексно-тематическое планирование ……………………………………………………………………………………………............</w:t>
            </w:r>
          </w:p>
        </w:tc>
      </w:tr>
      <w:tr w14:paraId="6818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6" w:type="dxa"/>
            <w:tcBorders>
              <w:tl2br w:val="nil"/>
              <w:tr2bl w:val="nil"/>
            </w:tcBorders>
          </w:tcPr>
          <w:p w14:paraId="7F9A88D2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План итоговых мероприятий .........................................................................................................................................................................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. .</w:t>
            </w:r>
          </w:p>
        </w:tc>
      </w:tr>
      <w:tr w14:paraId="6314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4696" w:type="dxa"/>
            <w:tcBorders>
              <w:tl2br w:val="nil"/>
              <w:tr2bl w:val="nil"/>
            </w:tcBorders>
          </w:tcPr>
          <w:p w14:paraId="5823EB62">
            <w:pPr>
              <w:keepNext/>
              <w:widowControl w:val="0"/>
              <w:numPr>
                <w:ilvl w:val="1"/>
                <w:numId w:val="2"/>
              </w:numPr>
              <w:spacing w:after="0" w:line="23" w:lineRule="atLeast"/>
              <w:ind w:left="567" w:hanging="567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Взаимодействие с родителями и семьями дошкольников ………………………………………………………………………………………</w:t>
            </w:r>
          </w:p>
        </w:tc>
      </w:tr>
    </w:tbl>
    <w:p w14:paraId="3980F154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9DA138B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5918D4D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204A42F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0F1B097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8E16B99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A4FCF1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F53D1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FC803A1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A4BE64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373F9B2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66B133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9DA4F3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5EA3D6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AE43DCE">
      <w:pPr>
        <w:pStyle w:val="10"/>
        <w:keepNext/>
        <w:widowControl w:val="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44DA76">
      <w:pPr>
        <w:pStyle w:val="10"/>
        <w:keepNext/>
        <w:widowControl w:val="0"/>
        <w:spacing w:after="0" w:line="23" w:lineRule="atLeast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 Целевой раздел Программы</w:t>
      </w:r>
    </w:p>
    <w:p w14:paraId="1B8136AD">
      <w:pPr>
        <w:pStyle w:val="10"/>
        <w:keepNext/>
        <w:widowControl w:val="0"/>
        <w:numPr>
          <w:ilvl w:val="1"/>
          <w:numId w:val="3"/>
        </w:numPr>
        <w:spacing w:after="0" w:line="23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Пояснительная записка</w:t>
      </w:r>
    </w:p>
    <w:p w14:paraId="3D149233">
      <w:pPr>
        <w:keepNext/>
        <w:widowControl w:val="0"/>
        <w:spacing w:after="0" w:line="23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Рабочая программа (далее Программа), являясь составным компонентом образовательной Программы ДОО,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по образовательным областям: </w:t>
      </w:r>
    </w:p>
    <w:p w14:paraId="78E30A93">
      <w:pPr>
        <w:pStyle w:val="8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 w:firstLine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социально-коммуникативное развитие;</w:t>
      </w:r>
    </w:p>
    <w:p w14:paraId="7392BADB">
      <w:pPr>
        <w:pStyle w:val="10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познавательное развитие; </w:t>
      </w:r>
    </w:p>
    <w:p w14:paraId="4CF021E3">
      <w:pPr>
        <w:pStyle w:val="10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речевое развитие;</w:t>
      </w:r>
    </w:p>
    <w:p w14:paraId="6E27E93A">
      <w:pPr>
        <w:pStyle w:val="10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художественно-эстетическое развитие;</w:t>
      </w:r>
    </w:p>
    <w:p w14:paraId="467C93EB">
      <w:pPr>
        <w:pStyle w:val="10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физическое развитие.</w:t>
      </w:r>
    </w:p>
    <w:p w14:paraId="321DF957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132" w:leftChars="60" w:firstLine="709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Разработка Программы имеет следующую нормативно-правовую и документальную основу, которую составляют:</w:t>
      </w:r>
    </w:p>
    <w:p w14:paraId="336EA3C1">
      <w:pPr>
        <w:pStyle w:val="10"/>
        <w:keepLines w:val="0"/>
        <w:pageBreakBefore w:val="0"/>
        <w:numPr>
          <w:ilvl w:val="0"/>
          <w:numId w:val="5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contextualSpacing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Конституция Российской Федерации (принята всенародным голосованием 12 декабря 1993 года с изменениями от 1 июля 2020 года);</w:t>
      </w:r>
    </w:p>
    <w:p w14:paraId="4238DA06">
      <w:pPr>
        <w:pStyle w:val="10"/>
        <w:keepLines w:val="0"/>
        <w:pageBreakBefore w:val="0"/>
        <w:numPr>
          <w:ilvl w:val="0"/>
          <w:numId w:val="5"/>
        </w:numP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contextualSpacing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Федеральный закон Российской Федерации от 29 декабря 2012 года № 273-ФЗ «Об образовании в Российской Федерации» (с изменениями);</w:t>
      </w:r>
    </w:p>
    <w:p w14:paraId="59F27B73">
      <w:pPr>
        <w:pStyle w:val="10"/>
        <w:keepNext/>
        <w:keepLines w:val="0"/>
        <w:pageBreakBefore w:val="0"/>
        <w:widowControl w:val="0"/>
        <w:numPr>
          <w:ilvl w:val="0"/>
          <w:numId w:val="6"/>
        </w:numPr>
        <w:tabs>
          <w:tab w:val="left" w:pos="-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Приказ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образования»;</w:t>
      </w:r>
    </w:p>
    <w:p w14:paraId="1CDA402B">
      <w:pPr>
        <w:pStyle w:val="10"/>
        <w:keepNext/>
        <w:keepLines w:val="0"/>
        <w:pageBreakBefore w:val="0"/>
        <w:widowControl w:val="0"/>
        <w:numPr>
          <w:ilvl w:val="0"/>
          <w:numId w:val="6"/>
        </w:numPr>
        <w:tabs>
          <w:tab w:val="left" w:pos="-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Приказ Министерства Просвещения Российской Федерации от 8 ноября 2022 года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 умственной отсталостью (интеллектуальными нарушениями)»;</w:t>
      </w:r>
    </w:p>
    <w:p w14:paraId="3F1BC177">
      <w:pPr>
        <w:pStyle w:val="10"/>
        <w:keepNext/>
        <w:keepLines w:val="0"/>
        <w:pageBreakBefore w:val="0"/>
        <w:widowControl w:val="0"/>
        <w:numPr>
          <w:ilvl w:val="0"/>
          <w:numId w:val="6"/>
        </w:numPr>
        <w:tabs>
          <w:tab w:val="left" w:pos="-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Приказ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 и приложение к нему;</w:t>
      </w:r>
    </w:p>
    <w:p w14:paraId="0EB3C52E">
      <w:pPr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Приказ Министерства образования и науки РФ от 30 августа 2013 г. № 1014 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(Зарегистрировано в Минюсте России 26.09.2013 № 30038);</w:t>
      </w:r>
    </w:p>
    <w:p w14:paraId="0CC7962A">
      <w:pPr>
        <w:keepLines w:val="0"/>
        <w:pageBreakBefore w:val="0"/>
        <w:numPr>
          <w:ilvl w:val="0"/>
          <w:numId w:val="6"/>
        </w:numPr>
        <w:tabs>
          <w:tab w:val="left" w:pos="-426"/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Российской Федерации от 28сентября 2020 г. № 28 «Об утверждении санитарных правил 2.4.3648-20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«Санитарно-эпидемиологические требования к организации воспитания и обучения, отдыха и оздоровления детей и молодёжи»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(Зарегистрировано в Министерстве юстицииРФ18 декабря 2020 г. № 61573); </w:t>
      </w:r>
    </w:p>
    <w:p w14:paraId="4FD1C495">
      <w:pPr>
        <w:keepLines w:val="0"/>
        <w:pageBreakBefore w:val="0"/>
        <w:numPr>
          <w:ilvl w:val="0"/>
          <w:numId w:val="6"/>
        </w:numPr>
        <w:tabs>
          <w:tab w:val="left" w:pos="-426"/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Устав Муниципального бюджетного дошкольного образовательного учреждения «Детский сад № 86».</w:t>
      </w:r>
    </w:p>
    <w:p w14:paraId="1A83673A">
      <w:pPr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B1F5AEB">
      <w:pPr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Рабочая программа реализуется на государственном языке Российской Федерации -  русском.</w:t>
      </w:r>
    </w:p>
    <w:p w14:paraId="5F501F97">
      <w:pPr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Режим работы группы по пятидневной рабочей неделе в режиме: 12 часового пребывания с 07.00 – 19.00.</w:t>
      </w:r>
    </w:p>
    <w:p w14:paraId="084EFB20">
      <w:pPr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</w:p>
    <w:p w14:paraId="3F0692E5">
      <w:pPr>
        <w:widowControl w:val="0"/>
        <w:tabs>
          <w:tab w:val="left" w:pos="11995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1.1.1Цели и задачи реализации Программы</w:t>
      </w:r>
    </w:p>
    <w:p w14:paraId="00AB0C7E">
      <w:pPr>
        <w:pStyle w:val="10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Цели 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 xml:space="preserve"> — создание благоприятных условий для полноценного проживания каждым ребёнком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 индивидуальными особенностями детей, их подготовка к жизни в современном обществе, к обучению в школе, а также обеспечение безопасности жизнедеятельности дошкольников.</w:t>
      </w:r>
    </w:p>
    <w:p w14:paraId="43B08BC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</w:p>
    <w:p w14:paraId="00CF1499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Особое внимание в Программе уделяется развитию личностных качеств детей, креативности мышления, сохранению и укреплению их здоровья, а также воспитанию у ребят:</w:t>
      </w:r>
    </w:p>
    <w:p w14:paraId="71A904A6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чувства патриотизма;</w:t>
      </w:r>
    </w:p>
    <w:p w14:paraId="5828210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стремления занять активную жизненную позицию;</w:t>
      </w:r>
    </w:p>
    <w:p w14:paraId="55B3C39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чувства уважения к традиционным ценностям.</w:t>
      </w:r>
    </w:p>
    <w:p w14:paraId="7BED1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Для достижения целей Программы первостепенное значение имеют:</w:t>
      </w:r>
    </w:p>
    <w:p w14:paraId="23E179C3"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забота о здоровье, эмоциональном благополучии и своевременном всестороннем развитии каждого ребёнка;</w:t>
      </w:r>
    </w:p>
    <w:p w14:paraId="0E8780F6"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12B70F40"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14:paraId="6E074E5C"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творческая организация воспитательно-образовательного процесса;</w:t>
      </w:r>
    </w:p>
    <w:p w14:paraId="48A240A7"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вариативность использования образовательного материала, позволяющая развивать творчество в соответствии с интересами и склонностями каждого ребёнка;</w:t>
      </w:r>
    </w:p>
    <w:p w14:paraId="531AA46A"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уважительное отношение к результатам детского творчества;</w:t>
      </w:r>
    </w:p>
    <w:p w14:paraId="22300D86"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единство подходов к воспитанию детей в условиях дошкольного образовательного учреждения и семьи;</w:t>
      </w:r>
    </w:p>
    <w:p w14:paraId="4915CC49">
      <w:pPr>
        <w:pStyle w:val="10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соблюдение в работе детского сада и начальной школы преемственности, исключающей умственные и физические перегрузки в содержании образования детей дошкольного возраста, обеспечивающей отсутствие давления предметного обучения.</w:t>
      </w:r>
    </w:p>
    <w:p w14:paraId="489E54C0">
      <w:pPr>
        <w:pStyle w:val="10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14:paraId="0E6CDAF9">
      <w:pPr>
        <w:pStyle w:val="10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</w:p>
    <w:p w14:paraId="6A5669CC">
      <w:pPr>
        <w:pStyle w:val="10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Обязательная часть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 xml:space="preserve"> Программы составлена с учётом Федеральной образовательной программы дошкольного образования.</w:t>
      </w:r>
    </w:p>
    <w:p w14:paraId="4A2DDF19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</w:p>
    <w:p w14:paraId="7354A80E">
      <w:pPr>
        <w:pStyle w:val="10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Цели обязательной части 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 xml:space="preserve"> (ФГОС ДО п. 2.1, 2.4):</w:t>
      </w:r>
    </w:p>
    <w:p w14:paraId="48A5B3F1"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направлена на решение задач</w:t>
      </w:r>
    </w:p>
    <w:p w14:paraId="5CCB35A6"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</w:p>
    <w:p w14:paraId="0D16F472">
      <w:pPr>
        <w:pStyle w:val="10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1358DBF5">
      <w:pPr>
        <w:tabs>
          <w:tab w:val="left" w:pos="426"/>
        </w:tabs>
        <w:spacing w:after="0" w:line="23" w:lineRule="atLeast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F81FAD6">
      <w:pPr>
        <w:tabs>
          <w:tab w:val="left" w:pos="426"/>
        </w:tabs>
        <w:spacing w:after="0" w:line="23" w:lineRule="atLeast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Задачи обязательной части Программы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(ФГОС ДО п. 1.6):</w:t>
      </w:r>
    </w:p>
    <w:p w14:paraId="4E820ED6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оздать условия для охраны и укрепления физического и психического здоровья детей, в том числе их эмоционального благополучия;</w:t>
      </w:r>
    </w:p>
    <w:p w14:paraId="4302D420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2)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беспечить равные возможности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08D15366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беспечить преемственность целей, задач и содержания образования, реализуемых в рамках образовательных программ различных уровней ;</w:t>
      </w:r>
    </w:p>
    <w:p w14:paraId="7AA150D0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360BFD5A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бъединять обучение и воспитание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14:paraId="139347DF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6)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ормировать общую культуру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14:paraId="50E1893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беспечивать вариативность и разнообразие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14:paraId="714BA63D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8)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ф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14:paraId="2F23C850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беспечить психолого-педагогическую поддержку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6BDA856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Часть программы, формируемая участниками образовательных отношений, учитывает интересы, потребности и мотивы детей, членов их семей и педагогов, и ориентирована на </w:t>
      </w:r>
    </w:p>
    <w:p w14:paraId="69339D1F">
      <w:pPr>
        <w:numPr>
          <w:ilvl w:val="0"/>
          <w:numId w:val="10"/>
        </w:numPr>
        <w:spacing w:after="0" w:line="23" w:lineRule="atLeast"/>
        <w:ind w:left="426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выбор тех парциальных программ, которые соответствуют потребностям и интересам детей, а также возможностям педагогов;</w:t>
      </w:r>
    </w:p>
    <w:p w14:paraId="0A9A9F18">
      <w:pPr>
        <w:numPr>
          <w:ilvl w:val="0"/>
          <w:numId w:val="10"/>
        </w:numPr>
        <w:spacing w:after="0" w:line="23" w:lineRule="atLeast"/>
        <w:ind w:left="426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сложившиеся традиции дошкольной образовательной организации и группы.</w:t>
      </w:r>
    </w:p>
    <w:p w14:paraId="6F33BBAC">
      <w:pPr>
        <w:spacing w:after="0" w:line="23" w:lineRule="atLeast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Часть, 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Программы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формируемая участниками образовательных отношений,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составлена на основе образовательной программы дошкольного образования «СамоЦвет»: дошкольный возраст. Екатеринбург: ГАОУ ДПО СО «ИРО». 2019 (далее – программа «СамоЦвет»).</w:t>
      </w:r>
    </w:p>
    <w:p w14:paraId="11EFBC7D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Цели части 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Программы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формируемой участниками образовательных отношений:</w:t>
      </w:r>
    </w:p>
    <w:p w14:paraId="5AAB4257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 w14:paraId="7D55F76E"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формирование основ базовой культуры личности, развитие психофизиологических особенностей и физических качеств в соответствии с возрастными и индивидуальными особенностями, подготовка к жизни в современном обществе в ходе освоения традиционными и инновационными социальными и культурными практиками, обеспечение безопасности жизнедеятельности дошкольника.</w:t>
      </w:r>
    </w:p>
    <w:p w14:paraId="561B5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0"/>
        <w:jc w:val="both"/>
        <w:textAlignment w:val="auto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24CE3F1">
      <w:pPr>
        <w:spacing w:after="0" w:line="23" w:lineRule="atLeast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Задачи части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Программы,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формируемой участниками образовательных отношений.</w:t>
      </w:r>
    </w:p>
    <w:p w14:paraId="103F6042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/>
        <w:jc w:val="both"/>
        <w:textAlignment w:val="auto"/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Содействовать дальнейшему развитию поисково-практических действий: расширению арсенала исследовательских, трудовых, учебных действий, способов получения информации; обучению доступным способам фиксирования информации – свойств и признаков предметов, явлений, событий, процесса и результатов действий с помощью рисунка, знака, слова, схемы, модели. </w:t>
      </w:r>
    </w:p>
    <w:p w14:paraId="15C7ACAC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/>
        <w:jc w:val="both"/>
        <w:textAlignment w:val="auto"/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Обеспечить поддержку инициативы в познании окружающего мира (целостного образа предметов, явлений, событий, отношений), активности в речевом общении. </w:t>
      </w:r>
    </w:p>
    <w:p w14:paraId="7FF181BE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/>
        <w:jc w:val="both"/>
        <w:textAlignment w:val="auto"/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Содействовать формированию опыта рефлексии (самопонимания, самопрезентации). </w:t>
      </w:r>
    </w:p>
    <w:p w14:paraId="3EE628F9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/>
        <w:jc w:val="both"/>
        <w:textAlignment w:val="auto"/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Способствовать развитию навыков самоорганизации, соорганизации, понимания других, презентации совместных действий. </w:t>
      </w:r>
    </w:p>
    <w:p w14:paraId="79723919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/>
        <w:jc w:val="both"/>
        <w:textAlignment w:val="auto"/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Способствовать формированию навыка элементарного саморегулирования активности. </w:t>
      </w:r>
    </w:p>
    <w:p w14:paraId="307E462A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/>
        <w:jc w:val="both"/>
        <w:textAlignment w:val="auto"/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Стимулировать развитие различных форм речевого творчества. </w:t>
      </w:r>
    </w:p>
    <w:p w14:paraId="3A610A08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/>
        <w:jc w:val="both"/>
        <w:textAlignment w:val="auto"/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Обеспечить развитие двигательных умений и навыков; стимулировать интерес к разным видам двигательной активности; формировать опыт участия в спортивной жизни (образовательной организации, города(села), страны). </w:t>
      </w:r>
    </w:p>
    <w:p w14:paraId="771F52E3"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/>
        <w:jc w:val="both"/>
        <w:textAlignment w:val="auto"/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Воспитывать привычки здорового образа жизни. </w:t>
      </w:r>
    </w:p>
    <w:p w14:paraId="62F90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/>
        <w:jc w:val="both"/>
        <w:textAlignment w:val="auto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9. Способствовать развитию двигательных умений и навыков, физических качеств (силы, ловкости, выносливости, быстроты и др.). </w:t>
      </w:r>
    </w:p>
    <w:p w14:paraId="266130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330" w:leftChars="150"/>
        <w:contextualSpacing/>
        <w:jc w:val="both"/>
        <w:textAlignment w:val="auto"/>
        <w:rPr>
          <w:rFonts w:ascii="Times New Roman" w:hAnsi="Times New Roman" w:eastAsia="Times New Roman"/>
          <w:b/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21108A6">
      <w:pPr>
        <w:shd w:val="clear" w:color="auto" w:fill="FFFFFF"/>
        <w:spacing w:after="0" w:line="23" w:lineRule="atLeast"/>
        <w:ind w:firstLine="709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Примечание.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Задачи освоения образовательных областей, как основной части Программы, так и части, формируемой участниками образовательных отношений, раскрыты в соответствующих модулях.</w:t>
      </w:r>
    </w:p>
    <w:p w14:paraId="5678C910">
      <w:pPr>
        <w:spacing w:after="0" w:line="23" w:lineRule="atLeast"/>
        <w:jc w:val="center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A801889">
      <w:pPr>
        <w:pStyle w:val="10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3" w:lineRule="atLeast"/>
        <w:ind w:left="0" w:firstLine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Принципы и подходы к формированию Программы</w:t>
      </w:r>
    </w:p>
    <w:p w14:paraId="1E84F91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На первый план Программа выдвигает развивающую функцию образования, обеспечивающую становление личности ребёнка и ориентирующую педагога на его индивидуальные особенности.</w:t>
      </w:r>
    </w:p>
    <w:p w14:paraId="14B64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Основные подходы к формированию рабочей программы:</w:t>
      </w:r>
    </w:p>
    <w:p w14:paraId="42DA58F2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1) поддержка разнообразия детства; сохранение уникальности и самоценности детства как важного этапа в общем развитии человека;</w:t>
      </w:r>
    </w:p>
    <w:p w14:paraId="72407B57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2) личностно-развивающий и гуманистический характер взаимодействия взрослых (родителей (законных представителей), педагогических и иных работников Детского сада) и детей;</w:t>
      </w:r>
    </w:p>
    <w:p w14:paraId="5AF39D32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3) уважение личности ребёнка, соблюдение его прав и свобод;</w:t>
      </w:r>
    </w:p>
    <w:p w14:paraId="53E117CC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4) реализация Программы в формах, специфических для детей данной возрастной группы, прежде всего в форме игры, творческой активности, познавательной и исследовательской деятельности;</w:t>
      </w:r>
    </w:p>
    <w:p w14:paraId="7686065B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5) учёт индивидуальных особенностей каждого ребёнка;</w:t>
      </w:r>
    </w:p>
    <w:p w14:paraId="3EF9FE7F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6) содействие и сотрудничество детей и взрослых, признание каждого ребёнка как полноценного участника (субъекта) образовательных отношений;</w:t>
      </w:r>
    </w:p>
    <w:p w14:paraId="0D2E4A2A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7) поддержка инициативы детей в различных видах деятельности;</w:t>
      </w:r>
    </w:p>
    <w:p w14:paraId="06CAEE72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8) сотрудничество Детского сада с семьей;</w:t>
      </w:r>
    </w:p>
    <w:p w14:paraId="7F3D0DB6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9) приобщение детей к социокультурным нормам, традициям семьи, общества и государства;</w:t>
      </w:r>
    </w:p>
    <w:p w14:paraId="13A3D4FA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10) формирование познавательных интересов и познавательных действий детей в различных видах деятельности;</w:t>
      </w:r>
    </w:p>
    <w:p w14:paraId="4885B67F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11) возрастная адекватность дошкольного образования (соответствие условий, требований, методов возрасту и особенностям развития детей);</w:t>
      </w:r>
    </w:p>
    <w:p w14:paraId="636A86C5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12) учет этнокультурной ситуации развития детей;</w:t>
      </w:r>
    </w:p>
    <w:p w14:paraId="71DBF467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3" w:lineRule="atLeast"/>
        <w:ind w:left="220" w:leftChars="10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13) создание необходимых условий для качественного образования детей с ограниченными возможностями.</w:t>
      </w:r>
    </w:p>
    <w:p w14:paraId="5E75C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220" w:leftChars="100" w:firstLine="709"/>
        <w:jc w:val="both"/>
        <w:textAlignment w:val="auto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C554A2E">
      <w:pPr>
        <w:spacing w:after="0" w:line="23" w:lineRule="atLeast"/>
        <w:ind w:firstLine="709"/>
        <w:jc w:val="both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Реализуемая Программа стро</w:t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ится на принципах ФГОС ДО:  </w:t>
      </w:r>
    </w:p>
    <w:p w14:paraId="179411A7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1) полноценное проживание ребенком этапа дошкольного детства, обогащение (амплификация) детского развития;</w:t>
      </w:r>
    </w:p>
    <w:p w14:paraId="439ECCE6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4E3CCE91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56AE2FA2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4) поддержка инициативы детей в различных видах деятельности;</w:t>
      </w:r>
    </w:p>
    <w:p w14:paraId="3DAD43C9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5) сотрудничество Организации с семьей;</w:t>
      </w:r>
    </w:p>
    <w:p w14:paraId="26F51C3A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6) приобщение детей к социокультурным нормам, традициям семьи, общества и государства;</w:t>
      </w:r>
    </w:p>
    <w:p w14:paraId="7B787BE7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7) формирование познавательных интересов и познавательных действий ребенка в различных видах деятельности;</w:t>
      </w:r>
    </w:p>
    <w:p w14:paraId="39EC4B0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743B793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3" w:lineRule="atLeast"/>
        <w:ind w:left="220" w:leftChars="100" w:firstLine="0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9) учет этнокультурной ситуации развития детей. </w:t>
      </w:r>
    </w:p>
    <w:p w14:paraId="31AD9D7A">
      <w:pPr>
        <w:pStyle w:val="27"/>
        <w:spacing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1378668">
      <w:pPr>
        <w:pStyle w:val="8"/>
        <w:spacing w:before="0" w:beforeAutospacing="0" w:after="0" w:afterAutospacing="0" w:line="23" w:lineRule="atLeast"/>
        <w:ind w:firstLine="709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iCs/>
          <w:color w:val="000000" w:themeColor="text1"/>
          <w14:textFill>
            <w14:solidFill>
              <w14:schemeClr w14:val="tx1"/>
            </w14:solidFill>
          </w14:textFill>
        </w:rPr>
        <w:t>Принципы парциальной Программы «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СамоЦвет»</w:t>
      </w:r>
      <w:r>
        <w:rPr>
          <w:b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: </w:t>
      </w:r>
    </w:p>
    <w:p w14:paraId="2177D3D6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Ориентировка на потенциальные возможности ребенка, на «зону ближайшего развития»</w:t>
      </w:r>
    </w:p>
    <w:p w14:paraId="47D9037F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реализации деятельностного подхода</w:t>
      </w:r>
    </w:p>
    <w:p w14:paraId="5675F180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Принцип универсальности содержания и одновременно вариативности и гибкости</w:t>
      </w:r>
    </w:p>
    <w:p w14:paraId="043A0A43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интеграции</w:t>
      </w:r>
    </w:p>
    <w:p w14:paraId="66526C5A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создания проблемных ситуаций в процессе освоения содержания культурной практики</w:t>
      </w:r>
    </w:p>
    <w:p w14:paraId="27C2684E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продуктивного и игрового взаимодействия детей между собой и со взрослыми</w:t>
      </w:r>
    </w:p>
    <w:p w14:paraId="51A07A8E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учета определенных особенностей психики детей</w:t>
      </w:r>
    </w:p>
    <w:p w14:paraId="47C709E1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учета индивидуальных особенностей, как личностных, так и различий в возможностях и в темпе выполнения заданий и др</w:t>
      </w:r>
    </w:p>
    <w:p w14:paraId="3B5F3F60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учета основных когнитивных стилей или модальностей обучения</w:t>
      </w:r>
    </w:p>
    <w:p w14:paraId="7881E335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стимулирования рефлексивной позиции ребенка</w:t>
      </w:r>
    </w:p>
    <w:p w14:paraId="3ECE4088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обогащения (амплификации) детского развития</w:t>
      </w:r>
    </w:p>
    <w:p w14:paraId="324979EC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эмоционального благополучия</w:t>
      </w:r>
    </w:p>
    <w:p w14:paraId="7EF48EC2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предоставления возможностей для проявления детской инициативы</w:t>
      </w:r>
    </w:p>
    <w:p w14:paraId="65D402BC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содействия, сотрудничества</w:t>
      </w:r>
    </w:p>
    <w:p w14:paraId="03D7F77E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привлечения и использования в реализации программы потенциала семьи</w:t>
      </w:r>
    </w:p>
    <w:p w14:paraId="31108154">
      <w:pPr>
        <w:numPr>
          <w:ilvl w:val="0"/>
          <w:numId w:val="14"/>
        </w:numPr>
        <w:shd w:val="clear" w:color="auto" w:fill="FFFFFF"/>
        <w:spacing w:after="0" w:line="23" w:lineRule="atLeast"/>
        <w:ind w:left="504" w:leftChars="0" w:hanging="284" w:firstLineChars="0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принцип особой роли в реализации программы социальной и развивающей предметной пространственной среды.</w:t>
      </w:r>
    </w:p>
    <w:p w14:paraId="7653D507">
      <w:pPr>
        <w:shd w:val="clear" w:color="auto" w:fill="FFFFFF"/>
        <w:spacing w:after="0" w:line="23" w:lineRule="atLeast"/>
        <w:contextualSpacing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C2A5826">
      <w:pPr>
        <w:shd w:val="clear" w:color="auto" w:fill="FFFFFF"/>
        <w:spacing w:after="0" w:line="23" w:lineRule="atLeast"/>
        <w:ind w:left="360"/>
        <w:contextualSpacing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1.1.3 Характеристики особенностей развития обучающихся</w:t>
      </w:r>
    </w:p>
    <w:p w14:paraId="6CA5F4FD">
      <w:pPr>
        <w:shd w:val="clear" w:color="auto" w:fill="FFFFFF"/>
        <w:spacing w:after="0" w:line="23" w:lineRule="atLeast"/>
        <w:ind w:left="360"/>
        <w:contextualSpacing/>
        <w:jc w:val="center"/>
        <w:rPr>
          <w:rStyle w:val="17"/>
          <w:rFonts w:ascii="Times New Roman" w:hAnsi="Times New Roman" w:eastAsia="Calibri"/>
          <w:b/>
          <w:color w:val="000000" w:themeColor="text1"/>
          <w:sz w:val="24"/>
          <w:szCs w:val="24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Психолого-педагогическая характеристика детей дошкольного возраста (5-6 лет)</w:t>
      </w:r>
    </w:p>
    <w:p w14:paraId="065FA39C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 </w:t>
      </w:r>
    </w:p>
    <w:p w14:paraId="2721E740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247 рисунку можно судить о половой принадлежности и эмоциональном состоянии изображенного человека. </w:t>
      </w:r>
    </w:p>
    <w:p w14:paraId="26689AE6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</w:t>
      </w:r>
    </w:p>
    <w:p w14:paraId="4672FF32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 </w:t>
      </w:r>
    </w:p>
    <w:p w14:paraId="0FD03822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</w:t>
      </w:r>
    </w:p>
    <w:p w14:paraId="76509D7B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14:paraId="7ADE018F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</w:t>
      </w:r>
      <w:r>
        <w:rPr>
          <w:rFonts w:eastAsia="SimSu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времён</w:t>
      </w: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248 основой словесно-логического мышления. В дошкольном возрасте у детей </w:t>
      </w:r>
      <w:r>
        <w:rPr>
          <w:rFonts w:eastAsia="SimSu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ещё</w:t>
      </w: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14:paraId="298B68B0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</w:t>
      </w:r>
    </w:p>
    <w:p w14:paraId="4B68AF8E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14:paraId="2E687632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</w:t>
      </w:r>
      <w:r>
        <w:rPr>
          <w:rFonts w:eastAsia="SimSu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её</w:t>
      </w: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</w:t>
      </w:r>
      <w:r>
        <w:rPr>
          <w:rFonts w:eastAsia="SimSu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обобщённого</w:t>
      </w: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способа обследования образца; усвоением </w:t>
      </w:r>
      <w:r>
        <w:rPr>
          <w:rFonts w:eastAsia="SimSu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обобщённых</w:t>
      </w:r>
      <w:r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14:paraId="669D260C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F5D8A1D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342812F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F1A9037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0057460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174B3EB">
      <w:pPr>
        <w:pStyle w:val="16"/>
        <w:shd w:val="clear" w:color="auto" w:fill="auto"/>
        <w:spacing w:after="0" w:line="23" w:lineRule="atLeast"/>
        <w:ind w:left="20" w:right="20" w:firstLine="400"/>
        <w:jc w:val="both"/>
        <w:rPr>
          <w:rFonts w:eastAsia="SimSu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63729">
      <w:pPr>
        <w:spacing w:after="0" w:line="23" w:lineRule="atLeast"/>
        <w:ind w:firstLine="705"/>
        <w:jc w:val="center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Распределение обучающихся по группам здоровья </w:t>
      </w:r>
    </w:p>
    <w:tbl>
      <w:tblPr>
        <w:tblStyle w:val="3"/>
        <w:tblW w:w="14607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5244"/>
        <w:gridCol w:w="5529"/>
      </w:tblGrid>
      <w:tr w14:paraId="5D1E7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F596C67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BC81D24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Группа здоровья</w:t>
            </w:r>
          </w:p>
          <w:p w14:paraId="628F1B15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0F2DF51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729549F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детей</w:t>
            </w:r>
          </w:p>
        </w:tc>
        <w:tc>
          <w:tcPr>
            <w:tcW w:w="552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44CEE58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71452D7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% от общего количества детей</w:t>
            </w:r>
          </w:p>
        </w:tc>
      </w:tr>
      <w:tr w14:paraId="354CF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</w:tcPr>
          <w:p w14:paraId="5972E2CD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</w:tcPr>
          <w:p w14:paraId="4F0C0886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6E14C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44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 w14:paraId="05D4383A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 w14:paraId="6B04635B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638B6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4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 w14:paraId="72424A86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 w14:paraId="47106CE2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5F31C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64E6D9">
      <w:pPr>
        <w:spacing w:after="0" w:line="23" w:lineRule="atLeast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E2205FD">
      <w:pPr>
        <w:spacing w:after="0" w:line="23" w:lineRule="atLeast"/>
        <w:ind w:firstLine="705"/>
        <w:jc w:val="center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Распределение обучающихся по группам физического развития</w:t>
      </w:r>
    </w:p>
    <w:tbl>
      <w:tblPr>
        <w:tblStyle w:val="3"/>
        <w:tblW w:w="14465" w:type="dxa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5244"/>
        <w:gridCol w:w="5387"/>
      </w:tblGrid>
      <w:tr w14:paraId="66D4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027A0C5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06C8D26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Группа физического развития</w:t>
            </w:r>
          </w:p>
          <w:p w14:paraId="4297C860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606DA4B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1CE6B9D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детей</w:t>
            </w:r>
          </w:p>
        </w:tc>
        <w:tc>
          <w:tcPr>
            <w:tcW w:w="538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D78103A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48CAFBC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% от общего количества детей</w:t>
            </w:r>
          </w:p>
        </w:tc>
      </w:tr>
      <w:tr w14:paraId="3D521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</w:tcPr>
          <w:p w14:paraId="114091DA">
            <w:pPr>
              <w:tabs>
                <w:tab w:val="left" w:pos="1227"/>
              </w:tabs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</w:tcPr>
          <w:p w14:paraId="51C98975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5E1E1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B3E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 w14:paraId="03695443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 w14:paraId="54310ADA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3E57A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58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 w14:paraId="40787A30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</w:tcPr>
          <w:p w14:paraId="0DC7F330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DA146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C82040">
      <w:pPr>
        <w:spacing w:after="0" w:line="23" w:lineRule="atLeast"/>
        <w:rPr>
          <w:rFonts w:ascii="Times New Roman" w:hAnsi="Times New Roman" w:eastAsia="Times New Roman"/>
          <w:b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90B7178">
      <w:pPr>
        <w:spacing w:after="0" w:line="23" w:lineRule="atLeast"/>
        <w:rPr>
          <w:rFonts w:ascii="Times New Roman" w:hAnsi="Times New Roman" w:eastAsia="Times New Roman"/>
          <w:b/>
          <w:i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E7D4388">
      <w:pPr>
        <w:spacing w:after="0" w:line="23" w:lineRule="atLeast"/>
        <w:ind w:firstLine="705"/>
        <w:jc w:val="center"/>
        <w:rPr>
          <w:rFonts w:ascii="Times New Roman" w:hAnsi="Times New Roman" w:eastAsia="Times New Roman"/>
          <w:b/>
          <w:i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Отклонения здоровья обучающихся</w:t>
      </w:r>
    </w:p>
    <w:p w14:paraId="38CBF963">
      <w:pPr>
        <w:spacing w:after="0" w:line="23" w:lineRule="atLeast"/>
        <w:ind w:firstLine="705"/>
        <w:jc w:val="center"/>
        <w:rPr>
          <w:rFonts w:ascii="Times New Roman" w:hAnsi="Times New Roman" w:eastAsia="Times New Roman"/>
          <w:b/>
          <w:i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i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(% от общего количества детей)</w:t>
      </w:r>
    </w:p>
    <w:tbl>
      <w:tblPr>
        <w:tblStyle w:val="3"/>
        <w:tblW w:w="14515" w:type="dxa"/>
        <w:tblInd w:w="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814"/>
        <w:gridCol w:w="1815"/>
        <w:gridCol w:w="1814"/>
        <w:gridCol w:w="1814"/>
        <w:gridCol w:w="1815"/>
        <w:gridCol w:w="1814"/>
        <w:gridCol w:w="1815"/>
      </w:tblGrid>
      <w:tr w14:paraId="5BF51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3DA6BC1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Часто болеющие дети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2305211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Заболевания органов зрения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5124D2D7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Заболевания органов опорно-двигательного аппарата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2796AD16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Заболевания сердечно-сосудистой системы 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1F03229F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Нарушения речи</w:t>
            </w:r>
          </w:p>
          <w:p w14:paraId="3AD761EF">
            <w:pPr>
              <w:snapToGrid w:val="0"/>
              <w:spacing w:after="0" w:line="23" w:lineRule="atLeast"/>
              <w:ind w:firstLine="705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6B262F6E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Задержка психического развития</w:t>
            </w:r>
          </w:p>
        </w:tc>
        <w:tc>
          <w:tcPr>
            <w:tcW w:w="181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6FABC338">
            <w:pPr>
              <w:snapToGrid w:val="0"/>
              <w:spacing w:after="0" w:line="23" w:lineRule="atLeast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Аллергодерматозы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6485A82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Другие</w:t>
            </w:r>
          </w:p>
        </w:tc>
      </w:tr>
      <w:tr w14:paraId="4C868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69A9203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7282096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35806C41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2F9EDD25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4574DB5C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584F7F3E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14:paraId="1A18EB26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EFDCBA8">
            <w:pPr>
              <w:snapToGrid w:val="0"/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A0C198">
      <w:pPr>
        <w:tabs>
          <w:tab w:val="left" w:pos="284"/>
        </w:tabs>
        <w:spacing w:after="0" w:line="23" w:lineRule="atLeast"/>
        <w:contextualSpacing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3093482">
      <w:pPr>
        <w:tabs>
          <w:tab w:val="left" w:pos="284"/>
        </w:tabs>
        <w:spacing w:after="0" w:line="23" w:lineRule="atLeast"/>
        <w:contextualSpacing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Интересы и потребности детей</w:t>
      </w:r>
    </w:p>
    <w:tbl>
      <w:tblPr>
        <w:tblStyle w:val="3"/>
        <w:tblW w:w="145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6"/>
        <w:gridCol w:w="3965"/>
        <w:gridCol w:w="3635"/>
        <w:gridCol w:w="2975"/>
      </w:tblGrid>
      <w:tr w14:paraId="2170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966" w:type="dxa"/>
          </w:tcPr>
          <w:p w14:paraId="1A52EFA0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</w:p>
          <w:p w14:paraId="0214F064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Направленность активности</w:t>
            </w:r>
          </w:p>
          <w:p w14:paraId="3AA4317C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5" w:type="dxa"/>
          </w:tcPr>
          <w:p w14:paraId="6F72AAE3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Потребности детей</w:t>
            </w:r>
          </w:p>
        </w:tc>
        <w:tc>
          <w:tcPr>
            <w:tcW w:w="3635" w:type="dxa"/>
          </w:tcPr>
          <w:p w14:paraId="0FBD5EE9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 xml:space="preserve">Количество </w:t>
            </w:r>
          </w:p>
        </w:tc>
        <w:tc>
          <w:tcPr>
            <w:tcW w:w="2975" w:type="dxa"/>
          </w:tcPr>
          <w:p w14:paraId="03F55906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7EA2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966" w:type="dxa"/>
          </w:tcPr>
          <w:p w14:paraId="0CD3550B">
            <w:pPr>
              <w:spacing w:after="0" w:line="23" w:lineRule="atLeast"/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 xml:space="preserve"> Творческая активность</w:t>
            </w:r>
          </w:p>
        </w:tc>
        <w:tc>
          <w:tcPr>
            <w:tcW w:w="3965" w:type="dxa"/>
          </w:tcPr>
          <w:p w14:paraId="7596D61C">
            <w:pPr>
              <w:spacing w:after="0" w:line="23" w:lineRule="atLeast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Испытывают потребность в творческой деятельности</w:t>
            </w:r>
          </w:p>
        </w:tc>
        <w:tc>
          <w:tcPr>
            <w:tcW w:w="3635" w:type="dxa"/>
          </w:tcPr>
          <w:p w14:paraId="2DDC858F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</w:tcPr>
          <w:p w14:paraId="684B91AF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D5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966" w:type="dxa"/>
          </w:tcPr>
          <w:p w14:paraId="4F15C4AB">
            <w:pPr>
              <w:spacing w:after="0" w:line="23" w:lineRule="atLeast"/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Включенность в продуктивную деятельность</w:t>
            </w:r>
          </w:p>
        </w:tc>
        <w:tc>
          <w:tcPr>
            <w:tcW w:w="3965" w:type="dxa"/>
          </w:tcPr>
          <w:p w14:paraId="04FBC33C">
            <w:pPr>
              <w:spacing w:after="0" w:line="23" w:lineRule="atLeast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Испытывают потребность в продуктивной  деятельности</w:t>
            </w:r>
          </w:p>
        </w:tc>
        <w:tc>
          <w:tcPr>
            <w:tcW w:w="3635" w:type="dxa"/>
          </w:tcPr>
          <w:p w14:paraId="3BA5CC4A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</w:tcPr>
          <w:p w14:paraId="709E45A8">
            <w:pPr>
              <w:spacing w:after="0" w:line="23" w:lineRule="atLeast"/>
              <w:ind w:left="-50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1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966" w:type="dxa"/>
          </w:tcPr>
          <w:p w14:paraId="0557DA92">
            <w:pPr>
              <w:spacing w:after="0" w:line="23" w:lineRule="atLeast"/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Коммуникативная активность</w:t>
            </w:r>
          </w:p>
        </w:tc>
        <w:tc>
          <w:tcPr>
            <w:tcW w:w="3965" w:type="dxa"/>
          </w:tcPr>
          <w:p w14:paraId="2E04AA99">
            <w:pPr>
              <w:spacing w:after="0" w:line="23" w:lineRule="atLeast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Испытывают потребность во включенность во взаимодействие со сверстниками</w:t>
            </w:r>
          </w:p>
        </w:tc>
        <w:tc>
          <w:tcPr>
            <w:tcW w:w="3635" w:type="dxa"/>
          </w:tcPr>
          <w:p w14:paraId="6210FBD2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</w:tcPr>
          <w:p w14:paraId="5AA00519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B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966" w:type="dxa"/>
          </w:tcPr>
          <w:p w14:paraId="7C2597A1">
            <w:pPr>
              <w:spacing w:after="0" w:line="23" w:lineRule="atLeast"/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Познавательная инициатива</w:t>
            </w:r>
          </w:p>
        </w:tc>
        <w:tc>
          <w:tcPr>
            <w:tcW w:w="3965" w:type="dxa"/>
          </w:tcPr>
          <w:p w14:paraId="054286DB">
            <w:pPr>
              <w:spacing w:after="0" w:line="23" w:lineRule="atLeast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Испытывают потребность в познавательно-исследовательской деятельности</w:t>
            </w:r>
          </w:p>
        </w:tc>
        <w:tc>
          <w:tcPr>
            <w:tcW w:w="3635" w:type="dxa"/>
          </w:tcPr>
          <w:p w14:paraId="2E8F912E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</w:tcPr>
          <w:p w14:paraId="44EEA583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E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966" w:type="dxa"/>
          </w:tcPr>
          <w:p w14:paraId="00779FD7">
            <w:pPr>
              <w:spacing w:after="0" w:line="23" w:lineRule="atLeast"/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Физическая активность</w:t>
            </w:r>
          </w:p>
        </w:tc>
        <w:tc>
          <w:tcPr>
            <w:tcW w:w="3965" w:type="dxa"/>
          </w:tcPr>
          <w:p w14:paraId="205692FA">
            <w:pPr>
              <w:spacing w:after="0" w:line="23" w:lineRule="atLeast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  <w:t>Испытывают потребность в физической активности</w:t>
            </w:r>
          </w:p>
        </w:tc>
        <w:tc>
          <w:tcPr>
            <w:tcW w:w="3635" w:type="dxa"/>
          </w:tcPr>
          <w:p w14:paraId="45596914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kern w:val="1"/>
                <w:sz w:val="24"/>
                <w:szCs w:val="24"/>
                <w:lang w:eastAsia="hi-IN" w:bidi="hi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5" w:type="dxa"/>
          </w:tcPr>
          <w:p w14:paraId="448D5163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25BA64">
      <w:pPr>
        <w:tabs>
          <w:tab w:val="left" w:pos="0"/>
        </w:tabs>
        <w:spacing w:after="0" w:line="23" w:lineRule="atLeast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EC12E80">
      <w:pPr>
        <w:tabs>
          <w:tab w:val="left" w:pos="709"/>
        </w:tabs>
        <w:spacing w:after="0" w:line="23" w:lineRule="atLeast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15A4DCF">
      <w:pPr>
        <w:tabs>
          <w:tab w:val="left" w:pos="709"/>
        </w:tabs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Интересы семьи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выявляются с помощью анкетирования по следующим вопросам.</w:t>
      </w:r>
    </w:p>
    <w:p w14:paraId="51FEBA52">
      <w:pPr>
        <w:pStyle w:val="10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503" w:leftChars="100" w:hanging="283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Каким, по Вашему мнению, является здоровье Вашего ребёнка?</w:t>
      </w:r>
    </w:p>
    <w:p w14:paraId="6D46281C">
      <w:pPr>
        <w:pStyle w:val="10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503" w:leftChars="100" w:hanging="283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Как Вы считаете, какими «скрытыми» талантами обладает Ваш ребёнок?</w:t>
      </w:r>
    </w:p>
    <w:p w14:paraId="277259F4">
      <w:pPr>
        <w:pStyle w:val="10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503" w:leftChars="100" w:hanging="283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Перечислите любимые самостоятельные занятия Вашего ребёнка.</w:t>
      </w:r>
    </w:p>
    <w:p w14:paraId="0FF76C09">
      <w:pPr>
        <w:pStyle w:val="10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503" w:leftChars="100" w:hanging="283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Какие виды досуга наиболее предпочтительны в Вашей семье?</w:t>
      </w:r>
    </w:p>
    <w:p w14:paraId="07B0F48E">
      <w:pPr>
        <w:pStyle w:val="10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503" w:leftChars="100" w:hanging="283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На что, по Вашему мнению, должно быть направлено образование Вашего ребёнка до школы?</w:t>
      </w:r>
    </w:p>
    <w:p w14:paraId="022039E5">
      <w:pPr>
        <w:pStyle w:val="10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503" w:leftChars="100" w:hanging="283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Какие направления образовательной работы Вы хотели бы видеть в нашем образовательном учреждении?</w:t>
      </w:r>
    </w:p>
    <w:p w14:paraId="7CD5C3AC">
      <w:pPr>
        <w:pStyle w:val="10"/>
        <w:keepNext w:val="0"/>
        <w:keepLines w:val="0"/>
        <w:pageBreakBefore w:val="0"/>
        <w:widowControl/>
        <w:numPr>
          <w:ilvl w:val="0"/>
          <w:numId w:val="15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503" w:leftChars="100" w:hanging="283"/>
        <w:jc w:val="both"/>
        <w:textAlignment w:val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Какие дополнительные образовательные услуги Вы хотели бы получить от нашего учреждения?</w:t>
      </w:r>
    </w:p>
    <w:p w14:paraId="0C07738E">
      <w:pPr>
        <w:pStyle w:val="10"/>
        <w:tabs>
          <w:tab w:val="left" w:pos="284"/>
        </w:tabs>
        <w:spacing w:after="0" w:line="23" w:lineRule="atLeast"/>
        <w:ind w:left="284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2BA2581">
      <w:pPr>
        <w:pStyle w:val="10"/>
        <w:tabs>
          <w:tab w:val="left" w:pos="0"/>
        </w:tabs>
        <w:spacing w:after="0" w:line="23" w:lineRule="atLeast"/>
        <w:ind w:left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7FC67BB">
      <w:pPr>
        <w:pStyle w:val="10"/>
        <w:tabs>
          <w:tab w:val="left" w:pos="0"/>
        </w:tabs>
        <w:spacing w:after="0" w:line="23" w:lineRule="atLeast"/>
        <w:ind w:left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41CB3D2">
      <w:pPr>
        <w:pStyle w:val="10"/>
        <w:tabs>
          <w:tab w:val="left" w:pos="0"/>
        </w:tabs>
        <w:spacing w:after="0" w:line="23" w:lineRule="atLeast"/>
        <w:ind w:left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Особенности коррекционной и инклюзивной практики</w:t>
      </w:r>
    </w:p>
    <w:p w14:paraId="739FF80B">
      <w:pPr>
        <w:pStyle w:val="10"/>
        <w:tabs>
          <w:tab w:val="left" w:pos="0"/>
        </w:tabs>
        <w:spacing w:after="0" w:line="23" w:lineRule="atLeast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3827"/>
        <w:gridCol w:w="3685"/>
        <w:gridCol w:w="3544"/>
      </w:tblGrid>
      <w:tr w14:paraId="30914E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restart"/>
          </w:tcPr>
          <w:p w14:paraId="280E9CD9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Название образовательных областей</w:t>
            </w:r>
          </w:p>
        </w:tc>
        <w:tc>
          <w:tcPr>
            <w:tcW w:w="11056" w:type="dxa"/>
            <w:gridSpan w:val="3"/>
          </w:tcPr>
          <w:p w14:paraId="59B0EA1D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Особенности коррекционной и инклюзивной практики</w:t>
            </w:r>
          </w:p>
        </w:tc>
      </w:tr>
      <w:tr w14:paraId="4C3B16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</w:tcPr>
          <w:p w14:paraId="2E1B2F03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</w:tcPr>
          <w:p w14:paraId="26BCA1DF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Ребёнок 1</w:t>
            </w: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3DBC37A4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Ребёнок 2</w:t>
            </w:r>
          </w:p>
        </w:tc>
        <w:tc>
          <w:tcPr>
            <w:tcW w:w="3544" w:type="dxa"/>
            <w:tcBorders>
              <w:left w:val="single" w:color="auto" w:sz="4" w:space="0"/>
            </w:tcBorders>
          </w:tcPr>
          <w:p w14:paraId="799D5DB3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Ребёнок 3</w:t>
            </w:r>
          </w:p>
        </w:tc>
      </w:tr>
      <w:tr w14:paraId="3C23D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6349B65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«Социально-коммуникативное развитие»</w:t>
            </w:r>
          </w:p>
        </w:tc>
        <w:tc>
          <w:tcPr>
            <w:tcW w:w="3827" w:type="dxa"/>
          </w:tcPr>
          <w:p w14:paraId="16E43B8F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27A32BF0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</w:tcPr>
          <w:p w14:paraId="4E3C013B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FA0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3DDDF83F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«Речевое развитие»</w:t>
            </w:r>
          </w:p>
        </w:tc>
        <w:tc>
          <w:tcPr>
            <w:tcW w:w="3827" w:type="dxa"/>
          </w:tcPr>
          <w:p w14:paraId="7DF775BC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5A63A82B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</w:tcPr>
          <w:p w14:paraId="6857A57B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6A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4696916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«Познавательное развитие»</w:t>
            </w:r>
          </w:p>
        </w:tc>
        <w:tc>
          <w:tcPr>
            <w:tcW w:w="3827" w:type="dxa"/>
          </w:tcPr>
          <w:p w14:paraId="5328C6AC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0AFA7628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</w:tcPr>
          <w:p w14:paraId="75298C39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45C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E3571D1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«Художественно-эстетическое развитие»</w:t>
            </w:r>
          </w:p>
        </w:tc>
        <w:tc>
          <w:tcPr>
            <w:tcW w:w="3827" w:type="dxa"/>
          </w:tcPr>
          <w:p w14:paraId="0EC53F7F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785245CA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</w:tcPr>
          <w:p w14:paraId="6E0DF737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4FF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 w14:paraId="10AF0B96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«Физическое развитие»</w:t>
            </w:r>
          </w:p>
        </w:tc>
        <w:tc>
          <w:tcPr>
            <w:tcW w:w="3827" w:type="dxa"/>
          </w:tcPr>
          <w:p w14:paraId="62919094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</w:tcPr>
          <w:p w14:paraId="60F277EA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tcBorders>
              <w:left w:val="single" w:color="auto" w:sz="4" w:space="0"/>
            </w:tcBorders>
          </w:tcPr>
          <w:p w14:paraId="7AA3C463">
            <w:pPr>
              <w:pStyle w:val="10"/>
              <w:tabs>
                <w:tab w:val="left" w:pos="0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445F95">
      <w:pPr>
        <w:pStyle w:val="10"/>
        <w:tabs>
          <w:tab w:val="left" w:pos="0"/>
        </w:tabs>
        <w:spacing w:after="0" w:line="23" w:lineRule="atLeast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781C293">
      <w:pPr>
        <w:pStyle w:val="10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3" w:lineRule="atLeast"/>
        <w:ind w:left="0" w:firstLine="0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color="2A2A2A"/>
          <w:lang w:eastAsia="ru-RU"/>
          <w14:textFill>
            <w14:solidFill>
              <w14:schemeClr w14:val="tx1"/>
            </w14:solidFill>
          </w14:textFill>
        </w:rPr>
        <w:t>Планируемые результаты освоения Программы</w:t>
      </w:r>
    </w:p>
    <w:p w14:paraId="5A9FF6E2">
      <w:pPr>
        <w:shd w:val="clear" w:color="auto" w:fill="FFFFFF"/>
        <w:spacing w:after="0" w:line="23" w:lineRule="atLeast"/>
        <w:ind w:firstLine="567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</w:t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неправомерными требования от ребёнка дошкольного возраста конкретных образовательных достижений,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и обусловливают необходимость определения результатов освоения образовательной программы в виде целевых ориентиров. </w:t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Целевые ориентиры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ребёнка.</w:t>
      </w:r>
    </w:p>
    <w:p w14:paraId="00AEFB08">
      <w:pPr>
        <w:shd w:val="clear" w:color="auto" w:fill="FFFFFF"/>
        <w:spacing w:after="0" w:line="23" w:lineRule="atLeast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5809F92">
      <w:pPr>
        <w:shd w:val="clear" w:color="auto" w:fill="FFFFFF"/>
        <w:spacing w:after="0" w:line="23" w:lineRule="atLeast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F2C7D9C">
      <w:pPr>
        <w:shd w:val="clear" w:color="auto" w:fill="FFFFFF"/>
        <w:spacing w:after="0" w:line="23" w:lineRule="atLeast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4A531D1">
      <w:pPr>
        <w:shd w:val="clear" w:color="auto" w:fill="FFFFFF"/>
        <w:spacing w:after="0" w:line="23" w:lineRule="atLeast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B579704">
      <w:pPr>
        <w:shd w:val="clear" w:color="auto" w:fill="FFFFFF"/>
        <w:spacing w:after="0" w:line="23" w:lineRule="atLeast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Планируемые результаты освоения Программы (дети 5-6 лет)</w:t>
      </w:r>
    </w:p>
    <w:p w14:paraId="0AB4FB89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19F96D2E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6CB69C09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1141EB77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099DDA85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3B0B37D9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18E24E7A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56644498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041D6482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533367C6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0BA3C628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7FAB5D9D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7688782C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3D860165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5D7FF7E2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316D4B55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0B5E0E38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2C21CB6E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39022F71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304E09FB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2D550225">
      <w:pPr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right="0" w:hanging="420" w:firstLineChars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 </w:t>
      </w:r>
    </w:p>
    <w:p w14:paraId="744AC824">
      <w:pPr>
        <w:shd w:val="clear" w:color="auto" w:fill="FFFFFF"/>
        <w:spacing w:after="0" w:line="23" w:lineRule="atLeast"/>
        <w:ind w:left="284"/>
        <w:jc w:val="both"/>
        <w:rPr>
          <w:rStyle w:val="17"/>
          <w:rFonts w:ascii="Times New Roman" w:hAnsi="Times New Roman" w:eastAsia="Calibri"/>
          <w:color w:val="000000" w:themeColor="text1"/>
          <w:sz w:val="24"/>
          <w:szCs w:val="24"/>
          <w:shd w:val="clear" w:color="auto" w:fill="auto"/>
          <w:lang w:eastAsia="ru-RU"/>
          <w14:textFill>
            <w14:solidFill>
              <w14:schemeClr w14:val="tx1"/>
            </w14:solidFill>
          </w14:textFill>
        </w:rPr>
      </w:pPr>
    </w:p>
    <w:p w14:paraId="50E959DB">
      <w:pPr>
        <w:shd w:val="clear" w:color="auto" w:fill="FFFFFF"/>
        <w:spacing w:after="0" w:line="23" w:lineRule="atLeast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Целевые ориентиры на этапе завершения дошкольного образования</w:t>
      </w:r>
    </w:p>
    <w:p w14:paraId="5B4FDE9C">
      <w:pPr>
        <w:shd w:val="clear" w:color="auto" w:fill="FFFFFF"/>
        <w:spacing w:after="0" w:line="23" w:lineRule="atLeast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(часть, формируемая участниками образовательных отношений)</w:t>
      </w:r>
    </w:p>
    <w:p w14:paraId="0EC0B1DA">
      <w:pPr>
        <w:pStyle w:val="10"/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hanging="420" w:firstLineChars="0"/>
        <w:contextualSpacing/>
        <w:jc w:val="both"/>
        <w:textAlignment w:val="auto"/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ребёнок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 </w:t>
      </w:r>
    </w:p>
    <w:p w14:paraId="10B0114C">
      <w:pPr>
        <w:pStyle w:val="10"/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hanging="420" w:firstLineChars="0"/>
        <w:contextualSpacing/>
        <w:jc w:val="both"/>
        <w:textAlignment w:val="auto"/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ребёнок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3DC0E0DC">
      <w:pPr>
        <w:pStyle w:val="10"/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hanging="420" w:firstLineChars="0"/>
        <w:contextualSpacing/>
        <w:jc w:val="both"/>
        <w:textAlignment w:val="auto"/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ребёнок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 </w:t>
      </w:r>
    </w:p>
    <w:p w14:paraId="724C2E4B">
      <w:pPr>
        <w:pStyle w:val="10"/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hanging="420" w:firstLineChars="0"/>
        <w:contextualSpacing/>
        <w:jc w:val="both"/>
        <w:textAlignment w:val="auto"/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ребёнок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14:paraId="53F0906E">
      <w:pPr>
        <w:pStyle w:val="10"/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hanging="420" w:firstLineChars="0"/>
        <w:contextualSpacing/>
        <w:jc w:val="both"/>
        <w:textAlignment w:val="auto"/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 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ребёнка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14:paraId="663A6A21">
      <w:pPr>
        <w:pStyle w:val="10"/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hanging="420" w:firstLineChars="0"/>
        <w:contextualSpacing/>
        <w:jc w:val="both"/>
        <w:textAlignment w:val="auto"/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ребёнок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14:paraId="3E869874">
      <w:pPr>
        <w:pStyle w:val="10"/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3" w:lineRule="atLeast"/>
        <w:ind w:left="640" w:leftChars="100" w:hanging="420" w:firstLineChars="0"/>
        <w:contextualSpacing/>
        <w:jc w:val="both"/>
        <w:textAlignment w:val="auto"/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SimSu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ребёнок</w:t>
      </w:r>
      <w:r>
        <w:rPr>
          <w:rFonts w:ascii="Times New Roman" w:hAnsi="Times New Roman" w:eastAsia="SimSu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 Способен к принятию собственных решений, опираясь на свои знания и умения в различных видах деятельности.</w:t>
      </w:r>
    </w:p>
    <w:p w14:paraId="2116D44F">
      <w:pPr>
        <w:pStyle w:val="10"/>
        <w:shd w:val="clear" w:color="auto" w:fill="FFFFFF"/>
        <w:suppressAutoHyphens w:val="0"/>
        <w:spacing w:after="0" w:line="23" w:lineRule="atLeast"/>
        <w:ind w:left="0" w:firstLine="567"/>
        <w:contextualSpacing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Целевые ориентиры используются педагогами для:</w:t>
      </w:r>
    </w:p>
    <w:p w14:paraId="3EBAD8B6">
      <w:pPr>
        <w:pStyle w:val="10"/>
        <w:numPr>
          <w:ilvl w:val="0"/>
          <w:numId w:val="18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построения образовательной стратегии на соответствующих уровнях с учётом целей дошкольного образования, общих для всего образовательного пространства Российской Федерации;</w:t>
      </w:r>
    </w:p>
    <w:p w14:paraId="47931222">
      <w:pPr>
        <w:pStyle w:val="10"/>
        <w:numPr>
          <w:ilvl w:val="0"/>
          <w:numId w:val="18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решения ряда задач (формирование Программы, анализ профессиональной деятельности, взаимодействие с семьями воспитанников);</w:t>
      </w:r>
    </w:p>
    <w:p w14:paraId="4A5D2DEB">
      <w:pPr>
        <w:pStyle w:val="10"/>
        <w:numPr>
          <w:ilvl w:val="0"/>
          <w:numId w:val="18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изучения характеристик образования детей 5-6 лет;</w:t>
      </w:r>
    </w:p>
    <w:p w14:paraId="0C730B37">
      <w:pPr>
        <w:pStyle w:val="10"/>
        <w:numPr>
          <w:ilvl w:val="0"/>
          <w:numId w:val="18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информирования родителей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14:paraId="75CC8C38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 ходе мониторинга педагог заполняет диагностические карты.</w:t>
      </w:r>
    </w:p>
    <w:p w14:paraId="3E69E695">
      <w:pPr>
        <w:pStyle w:val="10"/>
        <w:shd w:val="clear" w:color="auto" w:fill="FFFFFF"/>
        <w:suppressAutoHyphens w:val="0"/>
        <w:spacing w:after="0" w:line="23" w:lineRule="atLeast"/>
        <w:ind w:left="0"/>
        <w:contextualSpacing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81A206E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Способы оценки.</w:t>
      </w:r>
    </w:p>
    <w:p w14:paraId="3621ACFA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Реализация программы предполагает оценку индивидуального развития детей, которая производится воспитателями в рамках педагогического диагностирования. Данная оценка связана с рассмотрением эффективности педагогических действий, и лежит в основе их дальнейшего планирования. Педагогическое диагностирование осуществляется в ходе наблюдений за активностью детей в спонтанной и специально организованной деятельности. Инструментарий педагогического диагностирования представлен с помощью карт наблюдений детского развития, позволяющих фиксировать индивидуальную динамику и перспективы развития каждого ребёнка в ходе:</w:t>
      </w:r>
    </w:p>
    <w:p w14:paraId="3D9DC8F8">
      <w:pPr>
        <w:pStyle w:val="10"/>
        <w:numPr>
          <w:ilvl w:val="0"/>
          <w:numId w:val="19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 и т.д.);</w:t>
      </w:r>
    </w:p>
    <w:p w14:paraId="52417780">
      <w:pPr>
        <w:pStyle w:val="10"/>
        <w:numPr>
          <w:ilvl w:val="0"/>
          <w:numId w:val="19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игровой деятельности;</w:t>
      </w:r>
    </w:p>
    <w:p w14:paraId="420158C4">
      <w:pPr>
        <w:pStyle w:val="10"/>
        <w:numPr>
          <w:ilvl w:val="0"/>
          <w:numId w:val="19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познавательной деятельности (по какой траектории развиваются детские способности, познавательная активность, формируется когнитивная составляющая познавательной сферы);</w:t>
      </w:r>
    </w:p>
    <w:p w14:paraId="451BDA7A">
      <w:pPr>
        <w:pStyle w:val="10"/>
        <w:numPr>
          <w:ilvl w:val="0"/>
          <w:numId w:val="19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художественной деятельности;</w:t>
      </w:r>
    </w:p>
    <w:p w14:paraId="630B2DAB">
      <w:pPr>
        <w:pStyle w:val="10"/>
        <w:numPr>
          <w:ilvl w:val="0"/>
          <w:numId w:val="19"/>
        </w:numPr>
        <w:shd w:val="clear" w:color="auto" w:fill="FFFFFF"/>
        <w:suppressAutoHyphens w:val="0"/>
        <w:spacing w:after="0" w:line="23" w:lineRule="atLeast"/>
        <w:ind w:left="426" w:hanging="426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физического развития.</w:t>
      </w:r>
    </w:p>
    <w:p w14:paraId="44C2B998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Результаты педагогического диагностирования могут быть использованы исключительно для решения следующих образовательных задач: а) индивидуализация образования (в том числе для поддержки ребёнка, построения его образовательной траектории или профессиональной коррекции особенностей его развития); б) оптимизация работы с группой детей.</w:t>
      </w:r>
    </w:p>
    <w:p w14:paraId="74C9AB20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58523CE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C4E360B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48A7D74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7A93E2C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326F233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B3C6DA2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D519133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2D963AF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55C2635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DF34411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6CC93CA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C99948E">
      <w:pPr>
        <w:pStyle w:val="10"/>
        <w:shd w:val="clear" w:color="auto" w:fill="FFFFFF"/>
        <w:suppressAutoHyphens w:val="0"/>
        <w:spacing w:after="0" w:line="23" w:lineRule="atLeast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C36B803">
      <w:pPr>
        <w:pStyle w:val="10"/>
        <w:shd w:val="clear" w:color="auto" w:fill="FFFFFF"/>
        <w:suppressAutoHyphens w:val="0"/>
        <w:spacing w:after="0" w:line="23" w:lineRule="atLeast"/>
        <w:ind w:left="0" w:leftChars="0" w:firstLine="0" w:firstLineChars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F26DF3C">
      <w:pPr>
        <w:pStyle w:val="1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Содержательный раздел Программы. Образовательная деятельность в соответствии с направлениями развития ребёнка,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представленными в пяти образовательных областях</w:t>
      </w:r>
    </w:p>
    <w:p w14:paraId="151A3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360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Модуль «Познавательное развитие»</w:t>
      </w:r>
    </w:p>
    <w:p w14:paraId="60FFE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left="360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по освоению детьми 5-6 лет основной общеобразовательной программы – </w:t>
      </w:r>
    </w:p>
    <w:p w14:paraId="78A65F4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образовательной программы дошкольного образования в группе общеразвивающей направленности</w:t>
      </w:r>
    </w:p>
    <w:p w14:paraId="032C3DED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Образовательная область «Познавательное развитие» (основная часть)</w:t>
      </w:r>
    </w:p>
    <w:p w14:paraId="16C97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Образовательная область "Познавательное развитие"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14:paraId="1405B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9358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Задачи образовательной области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6"/>
        <w:gridCol w:w="11541"/>
      </w:tblGrid>
      <w:tr w14:paraId="3818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6" w:type="dxa"/>
          </w:tcPr>
          <w:p w14:paraId="5899E0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Основные направления работы </w:t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 рамках </w:t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образовательной области «Познавательное развитие»</w:t>
            </w:r>
          </w:p>
        </w:tc>
        <w:tc>
          <w:tcPr>
            <w:tcW w:w="11541" w:type="dxa"/>
          </w:tcPr>
          <w:p w14:paraId="18258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568C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Основные задачи познавательного развития детей 5-6 лет</w:t>
            </w:r>
          </w:p>
          <w:p w14:paraId="577CA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72F9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E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6" w:type="dxa"/>
          </w:tcPr>
          <w:p w14:paraId="3E01A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Сенсорные эталоны и познавательные действия:</w:t>
            </w:r>
          </w:p>
          <w:p w14:paraId="5B804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1" w:type="dxa"/>
          </w:tcPr>
          <w:p w14:paraId="7B6CCB6D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      </w:r>
          </w:p>
          <w:p w14:paraId="4ACCBAC8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E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6" w:type="dxa"/>
          </w:tcPr>
          <w:p w14:paraId="72B43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Математические представления:</w:t>
            </w:r>
          </w:p>
          <w:p w14:paraId="5830D2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1" w:type="dxa"/>
          </w:tcPr>
          <w:p w14:paraId="68F03450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процессе обучения количественному и порядковому счету в пределах десяти педагог совершенствует</w:t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      </w:r>
          </w:p>
          <w:p w14:paraId="3A3B73C1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</w:t>
            </w:r>
          </w:p>
          <w:p w14:paraId="0C50D44D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5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6" w:type="dxa"/>
          </w:tcPr>
          <w:p w14:paraId="78131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Окружающий мир:</w:t>
            </w:r>
          </w:p>
          <w:p w14:paraId="6D99F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1" w:type="dxa"/>
          </w:tcPr>
          <w:p w14:paraId="25398BED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— магазинов, поликлиники, больниц, кинотеатров, кафе. Развивает познавательный интерес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      </w:r>
          </w:p>
          <w:p w14:paraId="7274D52A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 формирует у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гербы.</w:t>
            </w:r>
          </w:p>
          <w:p w14:paraId="744D173F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9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6" w:type="dxa"/>
          </w:tcPr>
          <w:p w14:paraId="41CE0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Природа:</w:t>
            </w:r>
          </w:p>
          <w:p w14:paraId="478A7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1" w:type="dxa"/>
          </w:tcPr>
          <w:p w14:paraId="1C7156AE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 и животными относительно их потребностей;</w:t>
            </w:r>
          </w:p>
          <w:p w14:paraId="757F39D3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      </w:r>
          </w:p>
          <w:p w14:paraId="6EEA3E27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      </w:r>
          </w:p>
          <w:p w14:paraId="562A421A">
            <w:pPr>
              <w:tabs>
                <w:tab w:val="left" w:pos="8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3563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9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01D90E8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Формы, методы и средства реализации программы</w:t>
      </w:r>
    </w:p>
    <w:p w14:paraId="779E5BFC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Формы: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игра, общение со взрослым и сверстниками, речевая деятельность, познавательно-исследовательская деятельность и экспериментирование, изобразительная деятельность, конструирование, двигательная деятельность, элементарная трудовая деятельность, музыкальная деятельность. </w:t>
      </w:r>
    </w:p>
    <w:p w14:paraId="66E2A351">
      <w:pPr>
        <w:spacing w:after="0" w:line="23" w:lineRule="atLeast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F3B016">
      <w:pPr>
        <w:spacing w:after="0" w:line="23" w:lineRule="atLeast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8E15FBA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Методы: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приучение к положительным формам общественного поведения, упражнение, воспитывающие ситуации, игровые методы; 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пример; поощрение, методы развития эмоций, игра, соревнования, проектный метод; распознающее наблюдение, рассматривание картин, демонстрация кино- и диафильмов, просмотр компьютерных презентаций, рассказы педагога или детей; упражнения на основе образца педагога, беседа, составление рассказов с опорой на предметную или предметно-схематическую модель; метод проблемного изложения; эвристический метод; Для решения задач воспитания и обучения целесообразно использовать комплекс методов</w:t>
      </w:r>
    </w:p>
    <w:p w14:paraId="775B7538">
      <w:pPr>
        <w:spacing w:after="0" w:line="23" w:lineRule="atLeast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36EF8B4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Средства: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демонстрационные и раздаточные; визуальные, аудийные, аудиовизуальные; естественные и искусственные; реальные и виртуальные.</w:t>
      </w:r>
    </w:p>
    <w:p w14:paraId="341BE463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FBF99FE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При выборе форм, методов, средств реализации Федеральной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</w:p>
    <w:p w14:paraId="08CB3CEE">
      <w:pPr>
        <w:pStyle w:val="10"/>
        <w:spacing w:after="0" w:line="23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1E0AD4">
      <w:pPr>
        <w:pStyle w:val="10"/>
        <w:spacing w:after="0" w:line="23" w:lineRule="atLeast"/>
        <w:ind w:left="142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Образовательная область «Познавательное развитие»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(часть, формируемая участниками образовательного процесса)</w:t>
      </w:r>
    </w:p>
    <w:p w14:paraId="651C685B">
      <w:pPr>
        <w:pStyle w:val="8"/>
        <w:tabs>
          <w:tab w:val="left" w:pos="9921"/>
        </w:tabs>
        <w:spacing w:before="0" w:beforeAutospacing="0" w:after="0" w:afterAutospacing="0" w:line="23" w:lineRule="atLeast"/>
        <w:ind w:right="-2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Задачи воспитания и обучения.</w:t>
      </w:r>
    </w:p>
    <w:p w14:paraId="6B295EF3">
      <w:pPr>
        <w:pStyle w:val="26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Обеспечить поддержку и развитие любознательности, познавательной активности, познавательных способностей ребенка. </w:t>
      </w:r>
    </w:p>
    <w:p w14:paraId="4881073E">
      <w:pPr>
        <w:pStyle w:val="26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Создать условия для развития представлений ребенка в разных сферах знаний об окружающей действительности, в том числе в виртуальной среде, о возможностях и рисках Интернета. </w:t>
      </w:r>
    </w:p>
    <w:p w14:paraId="1B490EE4">
      <w:pPr>
        <w:pStyle w:val="26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Обеспечить развитие математических способностей и получение первоначальных представлений о значении для человека счета, чисел, знания о форме, размерах, весе окружающих предметов, времени и пространстве, используя ситуации не только в организованных формах обучения, но и в повседневной жизни для математического развития.</w:t>
      </w:r>
    </w:p>
    <w:p w14:paraId="4479DAD2">
      <w:pPr>
        <w:pStyle w:val="26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Создать условия для развития познавательного интереса, познавательных действий ребенка, самостоятельности в исследовательской, поисковой деятельности в социальном и природном мире.</w:t>
      </w:r>
    </w:p>
    <w:p w14:paraId="1E0A11F9">
      <w:pPr>
        <w:pStyle w:val="26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5. Обеспечить развитие интересов детей, любознательности, познавательной мотивации, познавательных действий в различных видах деятельности. 6. Создать условия для развития продуктивного воображения и творческой активности в процессе решения познавательных задач. </w:t>
      </w:r>
    </w:p>
    <w:p w14:paraId="2462CBBD">
      <w:pPr>
        <w:pStyle w:val="26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7. Обеспечить формирование сенсорной культуры, культуры познания, ценностей познания. </w:t>
      </w:r>
    </w:p>
    <w:p w14:paraId="4AC262A1">
      <w:pPr>
        <w:pStyle w:val="26"/>
        <w:shd w:val="clear" w:color="auto" w:fill="auto"/>
        <w:tabs>
          <w:tab w:val="left" w:pos="284"/>
        </w:tabs>
        <w:spacing w:line="23" w:lineRule="atLeast"/>
        <w:ind w:lef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 Создать условия для 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53AD2DBA">
      <w:pPr>
        <w:pStyle w:val="8"/>
        <w:spacing w:before="0" w:beforeAutospacing="0" w:after="0" w:afterAutospacing="0" w:line="23" w:lineRule="atLeast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2FD4D615">
      <w:pPr>
        <w:pStyle w:val="8"/>
        <w:spacing w:before="0" w:beforeAutospacing="0" w:after="0" w:afterAutospacing="0" w:line="23" w:lineRule="atLeast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1B0CCEB0">
      <w:pPr>
        <w:pStyle w:val="8"/>
        <w:spacing w:before="0" w:beforeAutospacing="0" w:after="0" w:afterAutospacing="0" w:line="23" w:lineRule="atLeas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Вариативные формы, способы, методы и средства организации совместной образовательной деятельности взрослых и детей</w:t>
      </w:r>
    </w:p>
    <w:p w14:paraId="328482BC">
      <w:pPr>
        <w:pStyle w:val="8"/>
        <w:spacing w:before="0" w:beforeAutospacing="0" w:after="0" w:afterAutospacing="0" w:line="23" w:lineRule="atLeast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29B8F2C8">
      <w:pPr>
        <w:pStyle w:val="8"/>
        <w:spacing w:before="0" w:beforeAutospacing="0" w:after="0" w:afterAutospacing="0" w:line="23" w:lineRule="atLeast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Формы: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совместная деятельность детей и взрослых, самостоятельная деятельность детей, игра; проблемно-игровая ситуация; открытый диалог с детьми; вечерний (итоговый сбор), повседневные разговоры, минутка общения, дружеские посиделки, групповые ритуалы, групповые дела, социальная акция; </w:t>
      </w:r>
    </w:p>
    <w:p w14:paraId="286C4945">
      <w:pPr>
        <w:pStyle w:val="8"/>
        <w:spacing w:before="0" w:beforeAutospacing="0" w:after="0" w:afterAutospacing="0" w:line="23" w:lineRule="atLeast"/>
        <w:jc w:val="both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Методы: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игровой метод,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метод игрового моделирования; методы и приемы, способствующие обогащению сюжета и содержания игры; методы и приемы, способствующие регулированию игровых взаимоотношений; метод реагирования, метод трех вопросов; метод использования раздаточных материалов; методы, приемы активизации (стимулирования), эмоционального воздействия;</w:t>
      </w:r>
      <w:r>
        <w:rPr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методы регулирования конфликтов, метод изучения сказки; методы стимулирующие познавательную активность; методы по источникам информации, методы по организации мыслительных операций и процессов познания; методы стимулирования познавательной деятельности; методы экологического воспитания.</w:t>
      </w:r>
    </w:p>
    <w:p w14:paraId="0A626ED7">
      <w:pPr>
        <w:pStyle w:val="8"/>
        <w:spacing w:before="0" w:beforeAutospacing="0" w:after="0" w:afterAutospacing="0" w:line="23" w:lineRule="atLeas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Средства: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ситуация успеха,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упражнения на развитие социальной перцепции; общение; языковая среда, художественная литература, музыка, изобразительное искусство, музыкально-ритмические упражнения; средства стимулирование познавательной активности, информационные средства.</w:t>
      </w:r>
    </w:p>
    <w:p w14:paraId="2873FB05">
      <w:pPr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575B920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Содержание психолого-педагогической работы в рамках образовательной области «Познавательное развитие»</w:t>
      </w:r>
    </w:p>
    <w:p w14:paraId="0B60928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Организованная образовательная деятельность. </w:t>
      </w:r>
    </w:p>
    <w:p w14:paraId="362D4DC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Раздел Программы: Формирование элементарных математических представлений</w:t>
      </w:r>
    </w:p>
    <w:p w14:paraId="073C2E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483"/>
        <w:gridCol w:w="4030"/>
        <w:gridCol w:w="3543"/>
        <w:gridCol w:w="3544"/>
      </w:tblGrid>
      <w:tr w14:paraId="6984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</w:tcPr>
          <w:p w14:paraId="2CBBD78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Время проведения</w:t>
            </w:r>
          </w:p>
        </w:tc>
        <w:tc>
          <w:tcPr>
            <w:tcW w:w="14600" w:type="dxa"/>
            <w:gridSpan w:val="4"/>
          </w:tcPr>
          <w:p w14:paraId="175D8B1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Образовательная деятельность (тема, задачи, программно-методическое обеспечение)</w:t>
            </w:r>
          </w:p>
        </w:tc>
      </w:tr>
      <w:tr w14:paraId="50C0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</w:tcPr>
          <w:p w14:paraId="29674B0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3" w:type="dxa"/>
          </w:tcPr>
          <w:p w14:paraId="2DE11D1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4030" w:type="dxa"/>
          </w:tcPr>
          <w:p w14:paraId="6A0273A5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3543" w:type="dxa"/>
          </w:tcPr>
          <w:p w14:paraId="3B3E5E6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3544" w:type="dxa"/>
          </w:tcPr>
          <w:p w14:paraId="4E2B3691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43E3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extDirection w:val="btLr"/>
          </w:tcPr>
          <w:p w14:paraId="7EEE5F8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right="113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Название месяца</w:t>
            </w:r>
          </w:p>
        </w:tc>
        <w:tc>
          <w:tcPr>
            <w:tcW w:w="3483" w:type="dxa"/>
          </w:tcPr>
          <w:p w14:paraId="789FD6B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Занятие № 5 «Собери игрушки для куклы»</w:t>
            </w:r>
          </w:p>
          <w:p w14:paraId="282F5058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728F5950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Воспитательная: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воспитывать бережное отношение к игрушкам.</w:t>
            </w:r>
          </w:p>
          <w:p w14:paraId="734C6ACF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Развивающая: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раскладывать плоские геометрические фигуры по качественным признакам.</w:t>
            </w:r>
          </w:p>
          <w:p w14:paraId="711CBF1E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Обучающая: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учить составлять </w:t>
            </w:r>
          </w:p>
          <w:p w14:paraId="3DA6AAFD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</w:tc>
        <w:tc>
          <w:tcPr>
            <w:tcW w:w="4030" w:type="dxa"/>
          </w:tcPr>
          <w:p w14:paraId="42A5C7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Занятия № 6 «Образование числа 6»</w:t>
            </w:r>
          </w:p>
          <w:p w14:paraId="0764C3F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67625386">
            <w:pPr>
              <w:tabs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Воспитательная: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воспитывать дружелюбное отношение в коллективе.</w:t>
            </w:r>
          </w:p>
          <w:p w14:paraId="1377AFEB">
            <w:pPr>
              <w:tabs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развивать умение сравнивать до шести предметы по длине и раскладывать их в возрастающем и убывающем порядке, результаты сравнивать обозначать словами: самый длинный, короче, еще короче, самый короткий (и наоборот).</w:t>
            </w:r>
          </w:p>
          <w:p w14:paraId="7ADB92E1">
            <w:pPr>
              <w:numPr>
                <w:ilvl w:val="0"/>
                <w:numId w:val="0"/>
              </w:numPr>
              <w:tabs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108" w:leftChars="0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Обучающая: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учить считать в пределах 6, показывать образование числа 6 на основе сравнения двух групп предметов, выраженных соседним числами 5 и 6.</w:t>
            </w:r>
          </w:p>
        </w:tc>
        <w:tc>
          <w:tcPr>
            <w:tcW w:w="3543" w:type="dxa"/>
          </w:tcPr>
          <w:p w14:paraId="472A028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Занятия № 7 «Образование числа 7».</w:t>
            </w:r>
          </w:p>
          <w:p w14:paraId="2DE82AD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4432771A">
            <w:pPr>
              <w:tabs>
                <w:tab w:val="left" w:pos="0"/>
                <w:tab w:val="left" w:pos="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Воспитательная: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воспитывать дружелюбное отношение в коллективе.</w:t>
            </w:r>
          </w:p>
          <w:p w14:paraId="399F04B4">
            <w:pPr>
              <w:tabs>
                <w:tab w:val="left" w:pos="0"/>
                <w:tab w:val="left" w:pos="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Развивающая: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сравнивать до шести предметов по ширине и раскладывать их в убывающем и возрастающем порядке. результаты сравнения обозначать словами: самый широкий, уже, еще уже, самый узкий (и наоборот).</w:t>
            </w:r>
          </w:p>
          <w:p w14:paraId="6EE96E27">
            <w:pPr>
              <w:tabs>
                <w:tab w:val="left" w:pos="0"/>
                <w:tab w:val="left" w:pos="17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Обучающая: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14:paraId="0B64C61D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176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 w14:paraId="74573B3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Занятия № 8 «Считать в пределах 6 и 7».</w:t>
            </w:r>
          </w:p>
          <w:p w14:paraId="1B2F10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Задачи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 w14:paraId="4C47E3A3">
            <w:pPr>
              <w:tabs>
                <w:tab w:val="left" w:pos="0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Воспитательная: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воспитывать представления о деятельности взрослых и детей в разное время суток, о последовательности частей суток.</w:t>
            </w:r>
          </w:p>
          <w:p w14:paraId="35FF60BF">
            <w:pPr>
              <w:tabs>
                <w:tab w:val="left" w:pos="0"/>
                <w:tab w:val="left" w:pos="1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самый высокий, ниже, еще ниже, самый низкий (и наоборот).</w:t>
            </w:r>
          </w:p>
          <w:p w14:paraId="7F4286A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Обучающая: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учить считать в пределах 6 и 7, знакомить с порядковым значением чисел 6 и 7, правильно отвечать на вопросы: «Сколько?», «Который по счету?», «На котором месте?».</w:t>
            </w:r>
          </w:p>
        </w:tc>
      </w:tr>
      <w:tr w14:paraId="22E52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5" w:type="dxa"/>
            <w:textDirection w:val="btLr"/>
          </w:tcPr>
          <w:p w14:paraId="37BC098A">
            <w:pPr>
              <w:spacing w:line="23" w:lineRule="atLeast"/>
              <w:ind w:left="113" w:right="113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Источник</w:t>
            </w:r>
          </w:p>
        </w:tc>
        <w:tc>
          <w:tcPr>
            <w:tcW w:w="3483" w:type="dxa"/>
          </w:tcPr>
          <w:p w14:paraId="01BED8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Помораева И. А., Позина В. А.</w:t>
            </w:r>
          </w:p>
          <w:p w14:paraId="27C615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Формирование элементарных математических представлений: Старшая группа. - М.: МОЗАИКА-СИНТЕЗ, 2016. - 80 с.</w:t>
            </w:r>
          </w:p>
          <w:p w14:paraId="6F0D040D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С. 18-19</w:t>
            </w:r>
          </w:p>
        </w:tc>
        <w:tc>
          <w:tcPr>
            <w:tcW w:w="4030" w:type="dxa"/>
          </w:tcPr>
          <w:p w14:paraId="47156A9E">
            <w:pPr>
              <w:pStyle w:val="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19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19"/>
                <w:lang w:eastAsia="ru-RU"/>
                <w14:textFill>
                  <w14:solidFill>
                    <w14:schemeClr w14:val="tx1"/>
                  </w14:solidFill>
                </w14:textFill>
              </w:rPr>
              <w:t>Помораева И. А., Позина В. А. Формирование элементарных математических представлений: Старшая группа. - М.: МОЗАИКА-СИНТЕЗ, 2016. - 80 с.</w:t>
            </w:r>
          </w:p>
          <w:p w14:paraId="2164AB48">
            <w:pPr>
              <w:pStyle w:val="10"/>
              <w:suppressAutoHyphens w:val="0"/>
              <w:spacing w:after="0" w:line="23" w:lineRule="atLeast"/>
              <w:ind w:left="142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19"/>
                <w:lang w:eastAsia="ru-RU"/>
                <w14:textFill>
                  <w14:solidFill>
                    <w14:schemeClr w14:val="tx1"/>
                  </w14:solidFill>
                </w14:textFill>
              </w:rPr>
              <w:t>С.19-20</w:t>
            </w:r>
          </w:p>
        </w:tc>
        <w:tc>
          <w:tcPr>
            <w:tcW w:w="3543" w:type="dxa"/>
          </w:tcPr>
          <w:p w14:paraId="64EA8A0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Помораева И. А., Позина В. А. Формирование элементарных математических представлений: Старшая группа. - М.: МОЗАИКА-СИНТЕЗ, 2016. - 80 с.</w:t>
            </w:r>
          </w:p>
          <w:p w14:paraId="7D769877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С. 21-22</w:t>
            </w:r>
          </w:p>
        </w:tc>
        <w:tc>
          <w:tcPr>
            <w:tcW w:w="3544" w:type="dxa"/>
          </w:tcPr>
          <w:p w14:paraId="44C16A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Помораева И. А., Позина В. А.</w:t>
            </w:r>
          </w:p>
          <w:p w14:paraId="44C3A9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Формирование элементарных математических представлений: Старшая группа. - М.: МОЗАИКА-СИНТЕЗ, 2016. - 80 с.</w:t>
            </w:r>
          </w:p>
          <w:p w14:paraId="47FA5630">
            <w:pPr>
              <w:spacing w:after="0" w:line="23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  <w14:textFill>
                  <w14:solidFill>
                    <w14:schemeClr w14:val="tx1"/>
                  </w14:solidFill>
                </w14:textFill>
              </w:rPr>
              <w:t>С. 22-23</w:t>
            </w:r>
          </w:p>
        </w:tc>
      </w:tr>
      <w:tr w14:paraId="6ABF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135" w:type="dxa"/>
            <w:textDirection w:val="btLr"/>
          </w:tcPr>
          <w:p w14:paraId="154B6CC6">
            <w:pPr>
              <w:spacing w:after="0" w:line="23" w:lineRule="atLeast"/>
              <w:ind w:left="113" w:right="113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Материалы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 оборудование</w:t>
            </w:r>
          </w:p>
        </w:tc>
        <w:tc>
          <w:tcPr>
            <w:tcW w:w="3483" w:type="dxa"/>
          </w:tcPr>
          <w:p w14:paraId="05EDE673">
            <w:pPr>
              <w:pStyle w:val="10"/>
              <w:tabs>
                <w:tab w:val="left" w:pos="3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34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Кукла, мишка, 3 обруча, 2 пирамидки, 2 кубика, колокольчик, коробка с набором геометрических фигур (круги, квадраты, треугольники и прямоугольники трех цветов, фигура каждого цвета представлена в двух размерах).Три коробки с таким же набором геометрических фигур.</w:t>
            </w:r>
          </w:p>
        </w:tc>
        <w:tc>
          <w:tcPr>
            <w:tcW w:w="4030" w:type="dxa"/>
          </w:tcPr>
          <w:p w14:paraId="34BD49A6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Наборное полотно, красные и желтые цветы (по 6 штук), фланелеграф, 6 карандашей (плоскостные изображения) разного цвета и длины, указка. Двухполосные карточки, бабочки и листочки (по 6 штук для каждого ребенка), наборы полосок разного цвета и длины (один набор на двоих детей), 4 набора с объемными геометрическими фигурами (шар, куб, цилиндр, каждая фигура представлена в двух размерах).</w:t>
            </w:r>
          </w:p>
        </w:tc>
        <w:tc>
          <w:tcPr>
            <w:tcW w:w="3543" w:type="dxa"/>
          </w:tcPr>
          <w:p w14:paraId="72CEB52B">
            <w:pPr>
              <w:pStyle w:val="10"/>
              <w:tabs>
                <w:tab w:val="left" w:pos="31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Двухступенчатая лесенка, матрешки и пирамидки (по 7 штук), фланелеграф (магнитная доска), 7 полосок-до-щечек» одинакового цвета и разной ширины. Двухполосные карточки, квадраты и прямо- угольники (по 7 штук для каждого ребенка); наборы полосок «дощечек» одного цвета и разной ширины (по 6 штук для каждого ребенка).</w:t>
            </w:r>
          </w:p>
        </w:tc>
        <w:tc>
          <w:tcPr>
            <w:tcW w:w="3544" w:type="dxa"/>
          </w:tcPr>
          <w:p w14:paraId="6EEDFE5F">
            <w:pPr>
              <w:tabs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" w:lineRule="atLeast"/>
              <w:ind w:left="-108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Корзина, муляжи овощей (помидор, огурец, свекла, лук, морковь, капуста, картофель), 2 корзины с набором овощей и фруктов, иллюстрации с изображением деятельности детей или взрослых в разное время суток, мяч. Наборы елочек разной высоты (по 6 штук для каждого ребенка).</w:t>
            </w:r>
          </w:p>
        </w:tc>
      </w:tr>
    </w:tbl>
    <w:p w14:paraId="5BA26539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D48FF6A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EF2DB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Содержание психолого-педагогической работы в рамках образовательной области «Познавательное развитие»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 w14:paraId="44640D9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Организованная образовательная деятельность.</w:t>
      </w:r>
    </w:p>
    <w:p w14:paraId="609C233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Раздел Программы: Окружающий мир</w:t>
      </w:r>
    </w:p>
    <w:p w14:paraId="552B883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3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686"/>
        <w:gridCol w:w="3969"/>
        <w:gridCol w:w="3686"/>
        <w:gridCol w:w="3289"/>
      </w:tblGrid>
      <w:tr w14:paraId="24A9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restart"/>
          </w:tcPr>
          <w:p w14:paraId="5F50AB9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Время проведения</w:t>
            </w:r>
          </w:p>
        </w:tc>
        <w:tc>
          <w:tcPr>
            <w:tcW w:w="14630" w:type="dxa"/>
            <w:gridSpan w:val="4"/>
          </w:tcPr>
          <w:p w14:paraId="7C5C8B1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Образовательная деятельность (тема, задачи, программно-методическое обеспечение)</w:t>
            </w:r>
          </w:p>
        </w:tc>
      </w:tr>
      <w:tr w14:paraId="174D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vMerge w:val="continue"/>
          </w:tcPr>
          <w:p w14:paraId="15E04816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5" w:type="dxa"/>
            <w:gridSpan w:val="2"/>
          </w:tcPr>
          <w:p w14:paraId="4DFB00C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6975" w:type="dxa"/>
            <w:gridSpan w:val="2"/>
          </w:tcPr>
          <w:p w14:paraId="586D8F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  неделя</w:t>
            </w:r>
          </w:p>
        </w:tc>
      </w:tr>
      <w:tr w14:paraId="4DEC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extDirection w:val="btLr"/>
          </w:tcPr>
          <w:p w14:paraId="71AA551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3686" w:type="dxa"/>
          </w:tcPr>
          <w:p w14:paraId="20688E33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Предметный мир</w:t>
            </w:r>
          </w:p>
          <w:p w14:paraId="6446FFCD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1.Что предмет расскажет о себе</w:t>
            </w:r>
          </w:p>
          <w:p w14:paraId="2DB75463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</w:p>
          <w:p w14:paraId="43B60536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Обучающая: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учить детей выделять особенности предметов: размер, форму, цвет, материал, части, функции, назначение.</w:t>
            </w:r>
          </w:p>
          <w:p w14:paraId="25BB6492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Развивающая: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умение описывать предметы по их признакам.</w:t>
            </w:r>
          </w:p>
          <w:p w14:paraId="4CE55BB9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Воспитательная:</w:t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воспитывать дружелюбное отношение в коллективе. </w:t>
            </w:r>
          </w:p>
        </w:tc>
        <w:tc>
          <w:tcPr>
            <w:tcW w:w="3969" w:type="dxa"/>
          </w:tcPr>
          <w:p w14:paraId="5460A745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Экологическое образование. </w:t>
            </w:r>
          </w:p>
          <w:p w14:paraId="2C7ACD3E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2.Прогулка по лесу</w:t>
            </w:r>
          </w:p>
          <w:p w14:paraId="7B8DEA15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</w:p>
          <w:p w14:paraId="57225961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Обучающая: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расширять представление детей о разнообразии растительного мира</w:t>
            </w:r>
          </w:p>
          <w:p w14:paraId="6B503767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развивать умение называть отличительные особенности деревьев и кустарников. </w:t>
            </w:r>
          </w:p>
          <w:p w14:paraId="6AAD72CB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Воспитательная: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воспитывать бережное отношение к природе и животным. </w:t>
            </w:r>
          </w:p>
        </w:tc>
        <w:tc>
          <w:tcPr>
            <w:tcW w:w="3686" w:type="dxa"/>
          </w:tcPr>
          <w:p w14:paraId="5D75CE21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Социальный мир.</w:t>
            </w:r>
          </w:p>
          <w:p w14:paraId="070C5CC5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1.О дружбе и друзьях</w:t>
            </w:r>
          </w:p>
          <w:p w14:paraId="44ABBE9B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</w:p>
          <w:p w14:paraId="57FEFA4A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Обучающая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: расширять знания о сверстниках</w:t>
            </w:r>
          </w:p>
          <w:p w14:paraId="27077812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развивать у детей умение участвовать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в совместной игре.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D276F23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Воспитательная: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воспитывать стремление дружить с окружающими сверстниками и взрослыми</w:t>
            </w:r>
          </w:p>
        </w:tc>
        <w:tc>
          <w:tcPr>
            <w:tcW w:w="3289" w:type="dxa"/>
          </w:tcPr>
          <w:p w14:paraId="20E7942C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Экспериментально-исследовательская деятельность</w:t>
            </w:r>
          </w:p>
          <w:p w14:paraId="7C888AC3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2.Легкий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-тяжелый</w:t>
            </w:r>
          </w:p>
          <w:p w14:paraId="06D884C1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Задача:</w:t>
            </w:r>
          </w:p>
          <w:p w14:paraId="0C259B7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Обучающая: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формировать знания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о свойствах материалов</w:t>
            </w:r>
          </w:p>
          <w:p w14:paraId="06B77AAC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hint="default" w:ascii="Times New Roman" w:hAnsi="Times New Roman" w:eastAsia="Times New Roman"/>
                <w:b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Развивающая: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развивать умение изучать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свойства материалов путём опыта</w:t>
            </w:r>
          </w:p>
          <w:p w14:paraId="132B950C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Воспитательная: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воспитывать стремление к экспериментальной деятельности</w:t>
            </w:r>
          </w:p>
        </w:tc>
      </w:tr>
      <w:tr w14:paraId="5EDF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05" w:type="dxa"/>
            <w:textDirection w:val="btLr"/>
          </w:tcPr>
          <w:p w14:paraId="4814646E">
            <w:pPr>
              <w:ind w:left="113" w:right="113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Источник</w:t>
            </w:r>
          </w:p>
        </w:tc>
        <w:tc>
          <w:tcPr>
            <w:tcW w:w="3686" w:type="dxa"/>
          </w:tcPr>
          <w:p w14:paraId="4E43423D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Дыбина О. В. Ознакомление с предметным и социальным окружением. Старшая группа. — М.: МОЗАИКА-СИНТЕЗ, 2016. — 80 с. С.24</w:t>
            </w:r>
          </w:p>
          <w:p w14:paraId="5BA38226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 w14:paraId="7A4197FF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Соломенникова О.А. Ознакомление с природой в детском саду. Старшая группа. - М.: МОЗАИКА-СИНТЕЗ, 2016. — 112 с. С. 42</w:t>
            </w:r>
          </w:p>
        </w:tc>
        <w:tc>
          <w:tcPr>
            <w:tcW w:w="3686" w:type="dxa"/>
          </w:tcPr>
          <w:p w14:paraId="0554FBA6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Дыбина О. В. Ознакомление с предметным и социальным окружением. Старшая группа. — М.: МОЗАИКА-СИНТЕЗ, 2016. — 80 с. С.25</w:t>
            </w:r>
          </w:p>
        </w:tc>
        <w:tc>
          <w:tcPr>
            <w:tcW w:w="3289" w:type="dxa"/>
          </w:tcPr>
          <w:p w14:paraId="5D352A70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Веракса Н. Е., Галимов О. Р. Познавательно-исследовательская деятельность дошкольников. Для работы с детьми 4-7 лет. — М.: МОЗАИКА-СИНТЕЗ, 2012. — 80 с. С.12</w:t>
            </w:r>
          </w:p>
        </w:tc>
      </w:tr>
      <w:tr w14:paraId="6615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105" w:type="dxa"/>
            <w:textDirection w:val="btLr"/>
          </w:tcPr>
          <w:p w14:paraId="714E2A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Материалы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 оборудование</w:t>
            </w:r>
          </w:p>
        </w:tc>
        <w:tc>
          <w:tcPr>
            <w:tcW w:w="3686" w:type="dxa"/>
          </w:tcPr>
          <w:p w14:paraId="1AFBF8E8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Фишки, предметные картинки: электроприборы, магнитофон, телевизор, телефон, стиральная машина и т.д.; алгоритм описания предмета. </w:t>
            </w:r>
          </w:p>
          <w:p w14:paraId="3E16B5EB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923B1A1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F496356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D43696C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B44D15E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 w14:paraId="6834C99E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Ноутбук; медиапроектор; слайды с изображением леса, лиственных и хвойных деревьев, кустарников, грибов, ягод и травянистых растений; два письма от старичка Лесовичка; пенёк; </w:t>
            </w:r>
          </w:p>
        </w:tc>
        <w:tc>
          <w:tcPr>
            <w:tcW w:w="3686" w:type="dxa"/>
          </w:tcPr>
          <w:p w14:paraId="570A4904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Конверт, в котором лежат письмо и карта, аудиозапись «Ребята. Помогите!», аудиозапись «Да, это я зеркало».</w:t>
            </w:r>
          </w:p>
        </w:tc>
        <w:tc>
          <w:tcPr>
            <w:tcW w:w="3289" w:type="dxa"/>
          </w:tcPr>
          <w:p w14:paraId="412353CD">
            <w:pPr>
              <w:tabs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Две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коробочки, большой гвоздь, карандаш, спички, молоток, деревянные бруски, металлические пластины, гвоздики, таз с водой.</w:t>
            </w:r>
          </w:p>
        </w:tc>
      </w:tr>
    </w:tbl>
    <w:p w14:paraId="4A36D940">
      <w:pPr>
        <w:pStyle w:val="16"/>
        <w:shd w:val="clear" w:color="auto" w:fill="auto"/>
        <w:spacing w:after="540" w:line="23" w:lineRule="atLeast"/>
        <w:ind w:righ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DCBCE00">
      <w:pPr>
        <w:pStyle w:val="16"/>
        <w:shd w:val="clear" w:color="auto" w:fill="auto"/>
        <w:spacing w:after="540" w:line="23" w:lineRule="atLeast"/>
        <w:ind w:righ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FCAB3C4">
      <w:pPr>
        <w:pStyle w:val="16"/>
        <w:shd w:val="clear" w:color="auto" w:fill="auto"/>
        <w:spacing w:after="540" w:line="23" w:lineRule="atLeast"/>
        <w:ind w:righ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95BCAD4">
      <w:pPr>
        <w:pStyle w:val="16"/>
        <w:shd w:val="clear" w:color="auto" w:fill="auto"/>
        <w:spacing w:after="540" w:line="23" w:lineRule="atLeast"/>
        <w:ind w:righ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86991E">
      <w:pPr>
        <w:pStyle w:val="16"/>
        <w:shd w:val="clear" w:color="auto" w:fill="auto"/>
        <w:spacing w:after="540" w:line="23" w:lineRule="atLeast"/>
        <w:ind w:righ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B008930">
      <w:pPr>
        <w:pStyle w:val="16"/>
        <w:shd w:val="clear" w:color="auto" w:fill="auto"/>
        <w:spacing w:after="540" w:line="23" w:lineRule="atLeast"/>
        <w:ind w:right="20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5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686"/>
        <w:gridCol w:w="3969"/>
        <w:gridCol w:w="3686"/>
        <w:gridCol w:w="3544"/>
      </w:tblGrid>
      <w:tr w14:paraId="54B4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restart"/>
          </w:tcPr>
          <w:p w14:paraId="41A54449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Время проведения</w:t>
            </w:r>
          </w:p>
        </w:tc>
        <w:tc>
          <w:tcPr>
            <w:tcW w:w="14885" w:type="dxa"/>
            <w:gridSpan w:val="4"/>
          </w:tcPr>
          <w:p w14:paraId="4D7A964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Образовательная деятельность (тема, задачи, программно-методическое обеспечение)</w:t>
            </w:r>
          </w:p>
        </w:tc>
      </w:tr>
      <w:tr w14:paraId="3837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</w:tcPr>
          <w:p w14:paraId="7ACE0854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5" w:type="dxa"/>
            <w:gridSpan w:val="2"/>
          </w:tcPr>
          <w:p w14:paraId="0030E11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  неделя</w:t>
            </w:r>
          </w:p>
        </w:tc>
        <w:tc>
          <w:tcPr>
            <w:tcW w:w="7230" w:type="dxa"/>
            <w:gridSpan w:val="2"/>
          </w:tcPr>
          <w:p w14:paraId="6AC35B8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775F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textDirection w:val="btLr"/>
          </w:tcPr>
          <w:p w14:paraId="474CA3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3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3686" w:type="dxa"/>
          </w:tcPr>
          <w:p w14:paraId="6949B5F4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Предметный мир.</w:t>
            </w:r>
          </w:p>
          <w:p w14:paraId="76E64522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1.Коллекционер бумаги</w:t>
            </w:r>
          </w:p>
          <w:p w14:paraId="4272092D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</w:p>
          <w:p w14:paraId="30958B87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Обучающая: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расширять представление детей о разных видах бумаги и ее качествах.</w:t>
            </w:r>
          </w:p>
          <w:p w14:paraId="02B44B12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развивать умение определять предметы по признакам материала</w:t>
            </w:r>
          </w:p>
          <w:p w14:paraId="6814831E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Воспитательная: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воспитывать осознанное и бережное отношение к коллекциям других людей. </w:t>
            </w:r>
          </w:p>
          <w:p w14:paraId="0C709D25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135B6A0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E5E7CBE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5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7BAF1ECB">
            <w:pPr>
              <w:tabs>
                <w:tab w:val="left" w:pos="0"/>
                <w:tab w:val="left" w:pos="15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 w14:paraId="5C2BCD19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Экологическое образование.</w:t>
            </w:r>
          </w:p>
          <w:p w14:paraId="65B95C67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2.Берегите животных</w:t>
            </w:r>
          </w:p>
          <w:p w14:paraId="5E726F03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Задачи:</w:t>
            </w:r>
          </w:p>
          <w:p w14:paraId="2F5F6777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Обучающая: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расширять представление детей о многообразии животного мира.</w:t>
            </w:r>
          </w:p>
          <w:p w14:paraId="6827E166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развивать элементарные представления о способах охраны животных.</w:t>
            </w:r>
          </w:p>
          <w:p w14:paraId="69F87A67">
            <w:pP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Воспитательная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: воспитывать осознанное бережное отношение к миру природы.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9027910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 w14:paraId="78D9520A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Социальный мир.</w:t>
            </w:r>
          </w:p>
          <w:p w14:paraId="4D37E549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1.Детский сад.</w:t>
            </w:r>
          </w:p>
          <w:p w14:paraId="625C5B74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Задачи:</w:t>
            </w:r>
          </w:p>
          <w:p w14:paraId="22C7A11E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Обучающая: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расширять знания детей о том, почему детский сад называется именно так.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FA43390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Развивающая: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развивать умение выделять социальную значимость детского сада. </w:t>
            </w:r>
          </w:p>
          <w:p w14:paraId="11084AD9">
            <w:pPr>
              <w:tabs>
                <w:tab w:val="left" w:pos="0"/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Воспитательная: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воспитывать уважительное отношение к сотрудникам детского сада. </w:t>
            </w:r>
          </w:p>
        </w:tc>
        <w:tc>
          <w:tcPr>
            <w:tcW w:w="3544" w:type="dxa"/>
          </w:tcPr>
          <w:p w14:paraId="19B22DDE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Экспериментально-исследовательская деятельность</w:t>
            </w:r>
          </w:p>
          <w:p w14:paraId="2CF0AF5B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2.Превращение</w:t>
            </w:r>
          </w:p>
          <w:p w14:paraId="3F284357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Задачи: </w:t>
            </w:r>
          </w:p>
          <w:p w14:paraId="3DF04C6B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Обучающая: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знакомить со словом «превращается», поиск превращений</w:t>
            </w:r>
          </w:p>
          <w:p w14:paraId="59EACA8A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Развивающая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: развивать умение фиксировать действие превращения на основе употребления пар слов; «Был-будет», «Был-стал (станет)»</w:t>
            </w:r>
          </w:p>
          <w:p w14:paraId="4A0AC232">
            <w:pPr>
              <w:tabs>
                <w:tab w:val="left" w:pos="0"/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Воспитательная: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воспитывать стремление к экспериментальной деятельности.</w:t>
            </w:r>
          </w:p>
        </w:tc>
      </w:tr>
      <w:tr w14:paraId="20F2B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50" w:type="dxa"/>
            <w:textDirection w:val="btLr"/>
          </w:tcPr>
          <w:p w14:paraId="364D7D07">
            <w:pPr>
              <w:ind w:left="113" w:right="113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Источник</w:t>
            </w:r>
          </w:p>
        </w:tc>
        <w:tc>
          <w:tcPr>
            <w:tcW w:w="3686" w:type="dxa"/>
          </w:tcPr>
          <w:p w14:paraId="0A4CCFFF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Дыбина О. В. Ознакомление с предметным и социальным окружением. Старшая группа. — М.: МОЗАИКА-СИНТЕЗ, 2016. — 80 с.С. 27</w:t>
            </w:r>
          </w:p>
          <w:p w14:paraId="72E64068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A4129AE">
            <w:pPr>
              <w:tabs>
                <w:tab w:val="left" w:pos="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 w14:paraId="1B7FC00D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Соломенникова О.А. Ознакомление с природой в детском саду. Старшая группа. - М.: МОЗАИКА-СИНТЕЗ, 2016. — 112 с. С.41</w:t>
            </w:r>
          </w:p>
          <w:p w14:paraId="304C5118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 w14:paraId="45B63ED9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Дыбина О. В. Ознакомление с предметным и социальным окружением. Старшая группа. — М.: МОЗАИКА-СИНТЕЗ, 2016. — 80 с.</w:t>
            </w:r>
          </w:p>
          <w:p w14:paraId="3DA65092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С. 28</w:t>
            </w:r>
          </w:p>
        </w:tc>
        <w:tc>
          <w:tcPr>
            <w:tcW w:w="3544" w:type="dxa"/>
          </w:tcPr>
          <w:p w14:paraId="74ABE6F5">
            <w:pPr>
              <w:tabs>
                <w:tab w:val="left" w:pos="3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Веракса Н. Е., Галимов О. Р. Познавательно-исследовательская деятельность дошкольников. Для работы с детьми 4-7 лет. — М.: МОЗАИКА-СИНТЕЗ, 2012. — 80 с.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С. 14</w:t>
            </w:r>
          </w:p>
        </w:tc>
      </w:tr>
      <w:tr w14:paraId="4ADE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850" w:type="dxa"/>
            <w:textDirection w:val="btLr"/>
          </w:tcPr>
          <w:p w14:paraId="3C0E06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Материалы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 оборудование</w:t>
            </w:r>
          </w:p>
        </w:tc>
        <w:tc>
          <w:tcPr>
            <w:tcW w:w="3686" w:type="dxa"/>
          </w:tcPr>
          <w:p w14:paraId="0E44728F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Образцы разных видов бумаги; предметы из бумаги (альбом, газета, коробка и др.); </w:t>
            </w:r>
          </w:p>
          <w:p w14:paraId="65CF8C63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FD5807D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6076D69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D315149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F52E5C2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67A2BA5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 w14:paraId="1357C58D">
            <w:pPr>
              <w:spacing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Плакаты на тему: «Берегите животных», вырезанные из старых газет и журналов изображения животных и предметов, цветные карандаши, фломастеры, восковые мелки, клей-карандаш, ножницы, лекала, силуэты животных и т.д. Пять листов ватмана, плакаты с  изображением зверей: птиц, рыб и насекомых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686" w:type="dxa"/>
          </w:tcPr>
          <w:p w14:paraId="4F71D55F">
            <w:pPr>
              <w:tabs>
                <w:tab w:val="left" w:pos="1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Картинки с изображением работников детского сада: воспитатель, помощник воспитателя, повар, прачка и др. </w:t>
            </w:r>
          </w:p>
        </w:tc>
        <w:tc>
          <w:tcPr>
            <w:tcW w:w="3544" w:type="dxa"/>
          </w:tcPr>
          <w:p w14:paraId="0930E6B4">
            <w:pPr>
              <w:tabs>
                <w:tab w:val="left" w:pos="17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Картинки с изображение маленьких и больших деревьев, животных; пластилин, медицинский бинт, разрезанный на части по 5-10 см.</w:t>
            </w:r>
          </w:p>
        </w:tc>
      </w:tr>
    </w:tbl>
    <w:p w14:paraId="18610BB5">
      <w:pPr>
        <w:keepNext/>
        <w:keepLines/>
        <w:spacing w:after="0" w:line="23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 Организационный раздел Программы</w:t>
      </w:r>
    </w:p>
    <w:p w14:paraId="2ADDCEA6">
      <w:pPr>
        <w:pStyle w:val="10"/>
        <w:numPr>
          <w:ilvl w:val="1"/>
          <w:numId w:val="13"/>
        </w:numPr>
        <w:spacing w:after="0" w:line="23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Развивающая, предметно-пространственная среда старшей группы общеразвивающей направленности</w:t>
      </w:r>
    </w:p>
    <w:p w14:paraId="45168A1A">
      <w:pPr>
        <w:spacing w:after="0" w:line="23" w:lineRule="atLeast"/>
        <w:rPr>
          <w:rFonts w:ascii="Times New Roman" w:hAnsi="Times New Roman"/>
          <w:color w:val="000000" w:themeColor="text1"/>
          <w:kern w:val="1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16"/>
          <w:sz w:val="24"/>
          <w:szCs w:val="24"/>
          <w14:textFill>
            <w14:solidFill>
              <w14:schemeClr w14:val="tx1"/>
            </w14:solidFill>
          </w14:textFill>
        </w:rPr>
        <w:t>Требования, предъявляемые к организации развивающей предметно-пространственной среды:</w:t>
      </w:r>
    </w:p>
    <w:tbl>
      <w:tblPr>
        <w:tblStyle w:val="3"/>
        <w:tblW w:w="1541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6237"/>
        <w:gridCol w:w="6484"/>
      </w:tblGrid>
      <w:tr w14:paraId="6EE8E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58533E5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0BB7F68C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развития</w:t>
            </w:r>
          </w:p>
          <w:p w14:paraId="5DB495AE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37" w:type="dxa"/>
          </w:tcPr>
          <w:p w14:paraId="0D6D27D8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Задачи развития</w:t>
            </w:r>
          </w:p>
        </w:tc>
        <w:tc>
          <w:tcPr>
            <w:tcW w:w="6484" w:type="dxa"/>
          </w:tcPr>
          <w:p w14:paraId="3EE9C592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Оснащение ПРС центра</w:t>
            </w:r>
          </w:p>
        </w:tc>
      </w:tr>
      <w:tr w14:paraId="6B0F3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80999CB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21D6970D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здоровья, спорта и физического развития</w:t>
            </w:r>
          </w:p>
        </w:tc>
        <w:tc>
          <w:tcPr>
            <w:tcW w:w="6237" w:type="dxa"/>
          </w:tcPr>
          <w:p w14:paraId="102CA54E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знакомить</w:t>
            </w:r>
            <w:r>
              <w:rPr>
                <w:rFonts w:hint="default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с особенностями функционирования и целостности человеческого организма;</w:t>
            </w:r>
          </w:p>
          <w:p w14:paraId="286AAAC6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закреплять умение осуществлять самоконтроль, самооценку, контроль и оценку движений других детей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FC429EF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Формировать осознанную потребность в двигательной активности и физическом совершенствовании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00C08807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4" w:type="dxa"/>
          </w:tcPr>
          <w:p w14:paraId="29AA937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Кольцебросы, кегли, палки гимнастические</w:t>
            </w:r>
          </w:p>
          <w:p w14:paraId="70D7B522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Верёвочки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ленточки, платочки, флажки, кубики</w:t>
            </w:r>
          </w:p>
          <w:p w14:paraId="1B4F5475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Мечи разного размера</w:t>
            </w:r>
          </w:p>
          <w:p w14:paraId="3E4E7D14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Пособия для развития мелкой моторики</w:t>
            </w:r>
          </w:p>
          <w:p w14:paraId="34D5F8CF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Объёмные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мягкие модули</w:t>
            </w:r>
          </w:p>
          <w:p w14:paraId="358C033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Атрибуты для утренней гимнастики (Мячи, флажки, платочки)</w:t>
            </w:r>
          </w:p>
          <w:p w14:paraId="3981474A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Скакалки, обручи, корзина,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солнышки</w:t>
            </w:r>
          </w:p>
          <w:p w14:paraId="1A13901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Настольные и напольные спортивные игры</w:t>
            </w:r>
          </w:p>
          <w:p w14:paraId="58B0481E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Картотека утренних бодрящих гимнастик</w:t>
            </w:r>
          </w:p>
          <w:p w14:paraId="488CB4F0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Дидактическая игра «Виды спорта» </w:t>
            </w:r>
          </w:p>
          <w:p w14:paraId="4EB5682C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DA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D923F0D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77626EBA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этики и этикета</w:t>
            </w:r>
          </w:p>
        </w:tc>
        <w:tc>
          <w:tcPr>
            <w:tcW w:w="6237" w:type="dxa"/>
          </w:tcPr>
          <w:p w14:paraId="3E5E34C7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 Продолжать формировать умение оценивать свои поступки и поступки других людей;</w:t>
            </w:r>
          </w:p>
          <w:p w14:paraId="3BE3240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 Продолжать воспитывать уважение к традиционным ценностям, принятым в обществе;</w:t>
            </w:r>
          </w:p>
          <w:p w14:paraId="4D4C12F4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- Воспитывать стремление поступать хорошо;</w:t>
            </w:r>
          </w:p>
          <w:p w14:paraId="098877F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формировать интерес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к эстетической стороне окружающей действительности, эстетического отношения к предметам, явлениям окружающего мира, произведениям искусства.</w:t>
            </w:r>
          </w:p>
        </w:tc>
        <w:tc>
          <w:tcPr>
            <w:tcW w:w="6484" w:type="dxa"/>
          </w:tcPr>
          <w:p w14:paraId="252D88EE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Тематические альбомы с правилами этики,</w:t>
            </w:r>
          </w:p>
          <w:p w14:paraId="56FB478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Дидактическая игра «Что такое хорошо и что такое плохо?»,</w:t>
            </w:r>
          </w:p>
          <w:p w14:paraId="5735D4C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Дидактическая игра «Что сначала? Что потом?»,</w:t>
            </w:r>
          </w:p>
          <w:p w14:paraId="527100E8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Дидактическая игра «Вежливые ребята»,</w:t>
            </w:r>
          </w:p>
          <w:p w14:paraId="6EA4535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Тематический альбом «Как вести себя за столом».</w:t>
            </w:r>
          </w:p>
        </w:tc>
      </w:tr>
      <w:tr w14:paraId="4563E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873A984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5BF450CF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безопасности</w:t>
            </w:r>
          </w:p>
        </w:tc>
        <w:tc>
          <w:tcPr>
            <w:tcW w:w="6237" w:type="dxa"/>
          </w:tcPr>
          <w:p w14:paraId="473A18DC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закреплять у детей знаний о безопасном поведении на дорогах, в том числе в летнее время года;</w:t>
            </w:r>
          </w:p>
          <w:p w14:paraId="510CFF33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Расширять у детей представления об источниках опасности в быту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02AFCDB6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Расширять у детей представления о различных видах транспорта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061BCE06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Закреплять знания об устройстве улицы, о дорожном движении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96280DB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знакомить со дорожными знаками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2CBE50EB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Закреплять умения называть свое имя, фамилию, возраст, домашний адрес, телефон.</w:t>
            </w:r>
          </w:p>
          <w:p w14:paraId="7BCB1B48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4" w:type="dxa"/>
          </w:tcPr>
          <w:p w14:paraId="68A59CD8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Макет проезжей части</w:t>
            </w:r>
          </w:p>
          <w:p w14:paraId="59395EFF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Макет светофора, дорожных знаков</w:t>
            </w:r>
          </w:p>
          <w:p w14:paraId="73C62300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Дидактическая игра «Что говорит жезл»</w:t>
            </w:r>
          </w:p>
          <w:p w14:paraId="7F41412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Атрибуты инспектора ДПС (жезл, фуражка)</w:t>
            </w:r>
          </w:p>
          <w:p w14:paraId="05FCA18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Транспортные средства для с.р игры</w:t>
            </w:r>
          </w:p>
          <w:p w14:paraId="4D5B0EB3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Схема ближайшей к детскому саду местности (отработка навыков ориентировки, знания своего имени, возраста, домашнего адреса, телефона)</w:t>
            </w:r>
          </w:p>
          <w:p w14:paraId="4A9881FB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Плакат с номерами служб спасения</w:t>
            </w:r>
          </w:p>
          <w:p w14:paraId="38945EA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Настольные игры соответствующей тематики («Правила дорожного движения», домино «Дорожные знаки», «Транспорт», «Водители» «Опасные предметы», «Хорошо-плохо»)</w:t>
            </w:r>
          </w:p>
          <w:p w14:paraId="2ABEFF84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Художественная литература (Н.Кончаловская «Самокат»)</w:t>
            </w:r>
          </w:p>
          <w:p w14:paraId="5C773967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Образцы, схемы, планы группы, микрорайона.</w:t>
            </w:r>
          </w:p>
          <w:p w14:paraId="5035D9F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Иллюстрации и предметы, изображающие опасные инструменты (ножницы, иголки и т.д.), опасные ситуации.</w:t>
            </w:r>
          </w:p>
          <w:p w14:paraId="706D716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Наглядно – дидактические пособия, серия «Мир в картинках»: - Водный транспорт. – М.: Мозаика – Синтез,2005.</w:t>
            </w:r>
          </w:p>
          <w:p w14:paraId="7E00BDFA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Автомобильный транспорт. - М.: Мозаика – Синтез,2005.</w:t>
            </w:r>
          </w:p>
        </w:tc>
      </w:tr>
      <w:tr w14:paraId="31F0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3A9E920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72D0AD56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развития математических представлений и логики</w:t>
            </w:r>
          </w:p>
        </w:tc>
        <w:tc>
          <w:tcPr>
            <w:tcW w:w="6237" w:type="dxa"/>
          </w:tcPr>
          <w:p w14:paraId="12BE7BB0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развивать у детей математические представления и логику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8B324BF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Развивать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интерес к математике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4C1C2CB6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Развивать интерес не только к обы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чным играм, но и к тем, где требуется проявление мыслительных способностей 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0467800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48811C4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4" w:type="dxa"/>
          </w:tcPr>
          <w:p w14:paraId="42373F7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Блоки Дьенеша и схемы к ним</w:t>
            </w:r>
          </w:p>
          <w:p w14:paraId="65247755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Трафареты, линейки и другие смирительные эталоны</w:t>
            </w:r>
          </w:p>
          <w:p w14:paraId="29920E45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Сортеры, пирамидки, вкладыши, пазлы, кубики с картинками, домино, мозайка (с плоскостными элементами геометрических форм)</w:t>
            </w:r>
          </w:p>
          <w:p w14:paraId="376257E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Палочки Кьюзенера и схемы к ним</w:t>
            </w:r>
          </w:p>
          <w:p w14:paraId="56345A7D">
            <w:pPr>
              <w:pStyle w:val="2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Счетные палочки и схемы «Сложи узор», «Сложи квадрат»,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«Сложи цветы»</w:t>
            </w:r>
          </w:p>
          <w:p w14:paraId="7DFA1E77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Комплекты цифр и счетных знаков для доски</w:t>
            </w:r>
          </w:p>
          <w:p w14:paraId="27271293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Геометрические фигуры (объемные и плоскостные)</w:t>
            </w:r>
          </w:p>
          <w:p w14:paraId="2863525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Счеты</w:t>
            </w:r>
          </w:p>
          <w:p w14:paraId="39B86051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Счетные материалы в виде цветочков</w:t>
            </w:r>
          </w:p>
          <w:p w14:paraId="702A134E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Дидактические игры: «Геометрическое лото», «Геометрическое домино», «Чудесный мешочек», «Геометрическая мозаика», «Целое из частей», «Сложи фигуру», «Какой цифры не хватает», «Числовой ряд», «Математические домики», «Составь число»,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«Математическая рыбалка»,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«Детям о времени», «Измеряем всё подряд», «Составь задачу»</w:t>
            </w:r>
          </w:p>
          <w:p w14:paraId="5985BE32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Лото «Летние забавы»</w:t>
            </w:r>
          </w:p>
        </w:tc>
      </w:tr>
      <w:tr w14:paraId="0470B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15453FD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4EFDE398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конструирования и сенсорного воспитания</w:t>
            </w:r>
          </w:p>
        </w:tc>
        <w:tc>
          <w:tcPr>
            <w:tcW w:w="6237" w:type="dxa"/>
          </w:tcPr>
          <w:p w14:paraId="3DDE5D17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совершенствовать у детей конструктивные умения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7B13C750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развивать у детей желание сооружать постройки по собственному замыслу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7B9CBE7E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Продолжать развивать у детей интер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ес к обыгрыванию построек, объединять их по сюжету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66C08602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- Продолжать развитие у детей мелкую моторику пальцев рук. </w:t>
            </w:r>
          </w:p>
        </w:tc>
        <w:tc>
          <w:tcPr>
            <w:tcW w:w="6484" w:type="dxa"/>
          </w:tcPr>
          <w:p w14:paraId="3AF9E587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Суставные конструкторы</w:t>
            </w:r>
          </w:p>
          <w:p w14:paraId="2AB008A4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Магнитные конструкторы</w:t>
            </w:r>
          </w:p>
          <w:p w14:paraId="47DD903B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Конструкторы с соединением</w:t>
            </w:r>
          </w:p>
          <w:p w14:paraId="0AF5B61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Болтовые конструкторы</w:t>
            </w:r>
          </w:p>
          <w:p w14:paraId="7B7A83A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Строительные наборы (деревянные и пластмассовые) </w:t>
            </w:r>
          </w:p>
          <w:p w14:paraId="28E7DC6E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Мозайка «Лето»</w:t>
            </w:r>
          </w:p>
          <w:p w14:paraId="2D5DF46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Напольные мягкие модули</w:t>
            </w:r>
          </w:p>
          <w:p w14:paraId="77DC6F3C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Конструкторы типа "Лего"</w:t>
            </w:r>
          </w:p>
          <w:p w14:paraId="19A29D3E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Игровые наборы (транспорт и строительные машины; фигурки животных, людей).</w:t>
            </w:r>
          </w:p>
          <w:p w14:paraId="46A7A8BE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Игра "Волшебное летнее время" (на координацию вертикальных и горизонтальных линий) </w:t>
            </w:r>
          </w:p>
          <w:p w14:paraId="57E8135B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Набор волчков (мелкие, разной формы и окраски) </w:t>
            </w:r>
          </w:p>
          <w:p w14:paraId="26182ADF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Образно-символический материал: наборы "лото" (8-12 частей), в том числе с соотнесением реалистических и условно-схематических изображений, наборы таблиц и карточек с предметными и условно схематическими изображениями для классификации по 2-3 признакам одновременно (логические таблицы)</w:t>
            </w:r>
          </w:p>
          <w:p w14:paraId="447C2357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Наборы парных картинок на соотнесение (сравнение): найди отличия, ошибки (смысловые) </w:t>
            </w:r>
          </w:p>
          <w:p w14:paraId="728B285B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Графические головоломки (лабиринты, схемы пути и т.п.) в виде отдельных бланков, буклетов, настольно- печатных игр. </w:t>
            </w:r>
          </w:p>
        </w:tc>
      </w:tr>
      <w:tr w14:paraId="165AD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47561CA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2AA810DE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музыкального развития</w:t>
            </w:r>
          </w:p>
        </w:tc>
        <w:tc>
          <w:tcPr>
            <w:tcW w:w="6237" w:type="dxa"/>
          </w:tcPr>
          <w:p w14:paraId="175D7E9A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развивать у детей умения различать звучание музыкальных игрушек, детских музыкальных инструментов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F5F09E8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Развивать у детей желание действовать с музыкальными инструментами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7B56021A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Закреплять знания о музыке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0B3A09A5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Развивать музыкальность, любознательность, стремление к экспериментированию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6484" w:type="dxa"/>
          </w:tcPr>
          <w:p w14:paraId="6304EE7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Металлофон, гармошка, маракасы, барабан, дудочки, саксофон, бубен</w:t>
            </w:r>
          </w:p>
          <w:p w14:paraId="54F74750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Игрушки - шумелки </w:t>
            </w:r>
          </w:p>
          <w:p w14:paraId="5CD4F312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Дидактические музыкальные игры </w:t>
            </w:r>
          </w:p>
          <w:p w14:paraId="650EB9A2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Атрибуты для музыкально-ритмических движений: </w:t>
            </w:r>
          </w:p>
          <w:p w14:paraId="3B956BFA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-платочки -цветные ленты -не озвученные игрушки – самоделки: пианино плоскостные балалайки</w:t>
            </w:r>
          </w:p>
          <w:p w14:paraId="1A720767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07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732EEA4">
            <w:pPr>
              <w:numPr>
                <w:ilvl w:val="0"/>
                <w:numId w:val="20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58EB0638">
            <w:pPr>
              <w:numPr>
                <w:ilvl w:val="0"/>
                <w:numId w:val="0"/>
              </w:numPr>
              <w:spacing w:after="0"/>
              <w:ind w:leftChars="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искусства и творчества</w:t>
            </w:r>
          </w:p>
        </w:tc>
        <w:tc>
          <w:tcPr>
            <w:tcW w:w="6237" w:type="dxa"/>
          </w:tcPr>
          <w:p w14:paraId="3797BEB0">
            <w:pPr>
              <w:pStyle w:val="16"/>
              <w:shd w:val="clear" w:color="auto" w:fill="auto"/>
              <w:spacing w:after="0" w:line="276" w:lineRule="auto"/>
              <w:rPr>
                <w:rStyle w:val="17"/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Закреплять у детей знания названий цветов</w:t>
            </w:r>
            <w:r>
              <w:rPr>
                <w:rStyle w:val="17"/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2F257C88">
            <w:pPr>
              <w:pStyle w:val="16"/>
              <w:shd w:val="clear" w:color="auto" w:fill="auto"/>
              <w:spacing w:after="0" w:line="276" w:lineRule="auto"/>
              <w:rPr>
                <w:rStyle w:val="17"/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Закреплять у детей знаний формы предметов и их цвета</w:t>
            </w:r>
            <w:r>
              <w:rPr>
                <w:rStyle w:val="17"/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E38B676">
            <w:pPr>
              <w:pStyle w:val="16"/>
              <w:shd w:val="clear" w:color="auto" w:fill="auto"/>
              <w:spacing w:after="0" w:line="276" w:lineRule="auto"/>
              <w:rPr>
                <w:rStyle w:val="17"/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учить детей выделять и называть основные средства выразительности и создавать свой</w:t>
            </w:r>
            <w:r>
              <w:rPr>
                <w:rStyle w:val="17"/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7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художественный образ</w:t>
            </w:r>
            <w:r>
              <w:rPr>
                <w:rStyle w:val="17"/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60CE4DA9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Закреплять и обогащать представления детей о цветах и оттенках окружающих предметах и объектах природы. </w:t>
            </w:r>
          </w:p>
        </w:tc>
        <w:tc>
          <w:tcPr>
            <w:tcW w:w="6484" w:type="dxa"/>
          </w:tcPr>
          <w:p w14:paraId="4FF0329A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Игрушки-самоделки из разных материалов: неоформленных (бумага, картон, нитки, ткань, шерсть, фольга, пенопласт)</w:t>
            </w:r>
          </w:p>
          <w:p w14:paraId="70D2606B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Дидактические игры: («Составь пейзаж», «Составь натюрморт»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«Составь красивый узор» и др.)</w:t>
            </w:r>
          </w:p>
          <w:p w14:paraId="1331673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Муляжи, иллюстративный материал с изображением фруктов, овощей, деревьев, животных. </w:t>
            </w:r>
          </w:p>
          <w:p w14:paraId="522ED81A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Схематическое изображение птиц, животных, человека.</w:t>
            </w:r>
          </w:p>
          <w:p w14:paraId="330BABC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Тематические плакаты: «Время года- Лето»</w:t>
            </w:r>
          </w:p>
          <w:p w14:paraId="2175657E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Альбомы детских зарисовок по темам («Мама, папа, я – спортивная семья» </w:t>
            </w:r>
          </w:p>
        </w:tc>
      </w:tr>
      <w:tr w14:paraId="555EC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5795397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2A474CE2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познавательного развития (предметный и социальный мир)</w:t>
            </w:r>
          </w:p>
        </w:tc>
        <w:tc>
          <w:tcPr>
            <w:tcW w:w="6237" w:type="dxa"/>
          </w:tcPr>
          <w:p w14:paraId="77FEFA8E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Продолжать развивать познавательно - исследовательский интерес, внимание, воображение, мышление;</w:t>
            </w:r>
          </w:p>
          <w:p w14:paraId="2A5A9DCE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Формировать у детей интерес к выполнению действий в соответствии с задачей и содержанием алгоритма деятельности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493B7068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Продолжать формировать у детей умения выполнять постепенно усложняющиеся правила в дидактических играх.</w:t>
            </w:r>
          </w:p>
        </w:tc>
        <w:tc>
          <w:tcPr>
            <w:tcW w:w="6484" w:type="dxa"/>
          </w:tcPr>
          <w:p w14:paraId="125B534F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Книги по интересам;</w:t>
            </w:r>
          </w:p>
          <w:p w14:paraId="4AFB842E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Иллюстративный материал;</w:t>
            </w:r>
          </w:p>
          <w:p w14:paraId="063A9A0E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Наглядные альбомы познавательной направленности.</w:t>
            </w:r>
          </w:p>
          <w:p w14:paraId="533818B5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Лото, домино в картинках признаки лета.</w:t>
            </w:r>
          </w:p>
          <w:p w14:paraId="29205407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      </w:r>
          </w:p>
          <w:p w14:paraId="3C01DE37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Макеты предметов ближайшего окружения, изготовленные из разных материалов, различных цветов, прочности, тяжести.</w:t>
            </w:r>
          </w:p>
          <w:p w14:paraId="485B3E5E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Иллюстрации и копии реальных предметов бытовой техники, используемых дома в детском саду (пылесос, мясорубка, стиральная машина и т.д.).</w:t>
            </w:r>
          </w:p>
          <w:p w14:paraId="305C401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Картинки с изображением частей суток и их последовательности.</w:t>
            </w:r>
          </w:p>
          <w:p w14:paraId="07435E9A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Мелкая и крупная геометрическая мозаика.</w:t>
            </w:r>
          </w:p>
          <w:p w14:paraId="62085EA0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«Чудесный мешочки» («ящик ощущений»).</w:t>
            </w:r>
          </w:p>
          <w:p w14:paraId="492CD985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Игры для интеллектуального развития.</w:t>
            </w:r>
          </w:p>
          <w:p w14:paraId="2C673C3C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Наглядно – дидактическое пособия, серия «Мир в картинках»;</w:t>
            </w:r>
          </w:p>
          <w:p w14:paraId="2E38C69E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Наглядно – дидактическое пособия, серия «Рассказы по картинам»</w:t>
            </w:r>
          </w:p>
          <w:p w14:paraId="3C327A7B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Коробочки с условными символами: «рукотворный мир» и «природный мир».</w:t>
            </w:r>
          </w:p>
          <w:p w14:paraId="76528F99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Алгоритм описания предмета: принадлежность к природному или рукотворному миру, цвет, форма, основные части, размер, вес (легкий или тяжелый), материал, назначение.</w:t>
            </w:r>
          </w:p>
          <w:p w14:paraId="5EB7E5CF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Карточки с изображением предметов, изготовленных из разных материалов: бумаги (книга, салфетка, бумажный самолетик), ткани (платье, шторы, одеяло), глины (кувшин, фигурки животных, чашка), дерева (домик, стол, ложка, матрешка).</w:t>
            </w:r>
          </w:p>
          <w:p w14:paraId="32C53F48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Алгоритмы линейных и разветвленных типов (порядок следования объектов обозначается стрелкой).</w:t>
            </w:r>
          </w:p>
          <w:p w14:paraId="15F1931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Контурные и цветные изображения предметов.</w:t>
            </w:r>
          </w:p>
          <w:p w14:paraId="692492A9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Однородные и разнородные предметы, различные по форме, длине, высоте, ширине.</w:t>
            </w:r>
          </w:p>
          <w:p w14:paraId="26AD6AB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Пособия для нахождения сходства и различия.</w:t>
            </w:r>
          </w:p>
          <w:p w14:paraId="325FB56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Пособия для составления целого из частей.</w:t>
            </w:r>
          </w:p>
          <w:p w14:paraId="40685F15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Пазлы.</w:t>
            </w:r>
          </w:p>
          <w:p w14:paraId="34831753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Схемы звукового состава слов, состоящие из клеток без картинок.</w:t>
            </w:r>
          </w:p>
          <w:p w14:paraId="2D9E41BC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Пособие для обучения чтению «Окошечки» (в которые вставляются полоски с буквами, передвигающиеся вверх и вниз).</w:t>
            </w:r>
          </w:p>
          <w:p w14:paraId="5939622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Материалы для развития у детей графических навыков.</w:t>
            </w:r>
          </w:p>
          <w:p w14:paraId="61B16D6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Доска, мел, указка.</w:t>
            </w:r>
          </w:p>
          <w:p w14:paraId="5CF7DC2A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Картинки с фабульным развитием сюжета (с последовательно развивающимся действием).</w:t>
            </w:r>
          </w:p>
          <w:p w14:paraId="4A820A6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Макет комнаты с плоскостными изображениями предметов мебели.</w:t>
            </w:r>
          </w:p>
          <w:p w14:paraId="7E6B26D3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Спиралевидные модели на познание временных отношений.</w:t>
            </w:r>
          </w:p>
          <w:p w14:paraId="33B65E72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Картинка с изображением космического пространства, планет, звезд, космического корабля.</w:t>
            </w:r>
          </w:p>
          <w:p w14:paraId="00F2440A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Шашки.</w:t>
            </w:r>
          </w:p>
        </w:tc>
      </w:tr>
      <w:tr w14:paraId="60EB5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DD4FB45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48084E6B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Центр сюжетно-ролевой игры </w:t>
            </w:r>
          </w:p>
        </w:tc>
        <w:tc>
          <w:tcPr>
            <w:tcW w:w="6237" w:type="dxa"/>
          </w:tcPr>
          <w:p w14:paraId="7ACA47AE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создать условия для формирования у детей интереса к сюжетно-ролевым играм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7F3C48B8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Создать условия для развития игрового опыта детей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74C4B911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Продолжать формировать интерес к творческим проявлениям в игре и игровому общению со сверстниками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7CEFDFC">
            <w:pPr>
              <w:pStyle w:val="16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Создать условия для конструирования игрового пространства.</w:t>
            </w:r>
          </w:p>
        </w:tc>
        <w:tc>
          <w:tcPr>
            <w:tcW w:w="6484" w:type="dxa"/>
          </w:tcPr>
          <w:p w14:paraId="64ED723A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Большая, маленькая ширмы</w:t>
            </w:r>
          </w:p>
          <w:p w14:paraId="29FDB2D8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Декорации</w:t>
            </w:r>
          </w:p>
          <w:p w14:paraId="3D0DDFCF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Костюмы, маски, парики</w:t>
            </w:r>
          </w:p>
          <w:p w14:paraId="4DA22DFB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Атрибуты разных профессий (врач, полицейский, пожарный, ветеринар, продавец, охранник)</w:t>
            </w:r>
          </w:p>
          <w:p w14:paraId="0A44C0BC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08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C2B6CFF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4CEB67EF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Центр речевого развития </w:t>
            </w:r>
          </w:p>
        </w:tc>
        <w:tc>
          <w:tcPr>
            <w:tcW w:w="6237" w:type="dxa"/>
          </w:tcPr>
          <w:p w14:paraId="0F4F177D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Развивать у детей активное употребление в речи названий предметов, их частей, материалов, из которых они изготовлены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78574DC0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Продолжать совершенствования интонационной выразительности речи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0C76B1B2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развивать активное употребление в речи детей простейших видов сложносочиненных и сложноподчиненных предложений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6484" w:type="dxa"/>
          </w:tcPr>
          <w:p w14:paraId="776AA04B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Наборы картинок и открыток по основным лексическим темам и для группировки: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 и др.</w:t>
            </w:r>
          </w:p>
          <w:p w14:paraId="2A0F7F28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Пособия и игры для формирования правильного речевого дыхания: «Листочки»; «Бабочки»;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Волшебный пушок»; разноцветные шарики; султанчики; бумажные снежинки и др.</w:t>
            </w:r>
          </w:p>
          <w:p w14:paraId="090C5262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Игра «Чей кораблик доберется быстрее»; «Загони мяч в ворота» и др.»</w:t>
            </w:r>
          </w:p>
        </w:tc>
      </w:tr>
      <w:tr w14:paraId="1620A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517999B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320A59A1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патриотического воспитания</w:t>
            </w:r>
          </w:p>
        </w:tc>
        <w:tc>
          <w:tcPr>
            <w:tcW w:w="6237" w:type="dxa"/>
          </w:tcPr>
          <w:p w14:paraId="6221A010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формировать у детей интерес к малой родине и первичных представлений о ней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2B22EF7F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-Продолжать ознакомление детей с красивыми местами родного города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29CDA63F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Формирование уважения к культурному наследию своего города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749276CB">
            <w:pPr>
              <w:pStyle w:val="16"/>
              <w:shd w:val="clear" w:color="auto" w:fill="auto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Воспитание любви к национальным особенностям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66513176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4" w:type="dxa"/>
          </w:tcPr>
          <w:p w14:paraId="6A1AAC1F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Картотека мультимедийных презентаций «Природа летом в нашем городе», «Растительный и животный мир», «Наш город в разные времена года». Коллекции минералов</w:t>
            </w:r>
          </w:p>
          <w:p w14:paraId="5DA41212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Художественная литература: стихи, рассказы, легенды о родном городе, стране</w:t>
            </w:r>
          </w:p>
          <w:p w14:paraId="31B945E3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Куклы в национальных костюмах. </w:t>
            </w:r>
          </w:p>
          <w:p w14:paraId="2F6B776C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Тематические проекты. </w:t>
            </w:r>
          </w:p>
          <w:p w14:paraId="3064BA2E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Макет детского сада.</w:t>
            </w:r>
          </w:p>
        </w:tc>
      </w:tr>
      <w:tr w14:paraId="2892F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4BF23D3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34D1684A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экологического воспитания</w:t>
            </w:r>
          </w:p>
        </w:tc>
        <w:tc>
          <w:tcPr>
            <w:tcW w:w="6237" w:type="dxa"/>
          </w:tcPr>
          <w:p w14:paraId="1F4C43C8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развивать у детей употребления в речи названий предметов, их частей, материалов, из которых они изготовлены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8E779CB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создать условия для совершенствования интонационной выразительности речи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E7E0E90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Продолжать формировать у детей знания о бережном отношении к природе, о правилах поведения на природе.</w:t>
            </w:r>
          </w:p>
          <w:p w14:paraId="56C2A6D3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4" w:type="dxa"/>
          </w:tcPr>
          <w:p w14:paraId="7C62AC75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Простейшие приборы и приспособления: лупы; «волшебные» очки - цветные стеклышки (из пластмассы), «ящик ощущений» (волшебный сундучок, чудесный мешочек), сувениры из прозрачного материала со струящимся песком; «душистые коробочки», сделанные из контейнеров от «киндер-сюрприза» (в них проделаны отверстия, внутрь помещены вещества со знакомыми детям запахами – мята, полынь, пряности, апельсиновые корочки и др.). </w:t>
            </w:r>
          </w:p>
          <w:p w14:paraId="6A2C08E6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Макеты (плоскостные и объёмные): «Кто живет в лесу», «В огороде у бабушки летом»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(домашние животные), «Что растет на лугу» и др.</w:t>
            </w:r>
          </w:p>
          <w:p w14:paraId="726EE4DC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Музейные и коллекционные материалы: разнообразные причудливые семена, камешки, раковины, коллекции осенних листьев и др. </w:t>
            </w:r>
          </w:p>
          <w:p w14:paraId="2E6F0DF7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Корзинка «времена года» (фрукты, овощи – осенние дары природы). </w:t>
            </w:r>
          </w:p>
          <w:p w14:paraId="63F891F0">
            <w:pPr>
              <w:pStyle w:val="2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Календарь природы в летнее время года.</w:t>
            </w:r>
          </w:p>
        </w:tc>
      </w:tr>
      <w:tr w14:paraId="0E116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96F4D94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794C08AA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исследования</w:t>
            </w:r>
          </w:p>
        </w:tc>
        <w:tc>
          <w:tcPr>
            <w:tcW w:w="6237" w:type="dxa"/>
          </w:tcPr>
          <w:p w14:paraId="5D768DFB">
            <w:pPr>
              <w:pStyle w:val="16"/>
              <w:spacing w:after="0" w:line="276" w:lineRule="auto"/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Закреплять у детей представлений об окружающем мире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3DA28FC9">
            <w:pPr>
              <w:pStyle w:val="16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Закреплять у детей понимания взаимосвязей в природе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5D4DD352">
            <w:pPr>
              <w:pStyle w:val="16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 Продолжать создать условия для развития у детей мышления и речи в процессе познавательно-исследовательской деятельности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  <w:p w14:paraId="2607219C">
            <w:pPr>
              <w:pStyle w:val="16"/>
              <w:shd w:val="clear" w:color="auto" w:fill="auto"/>
              <w:spacing w:after="0" w:line="276" w:lineRule="auto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Формировать у детей развития интереса, наблюдательности и способности к самостоятельному экспериментированию.</w:t>
            </w:r>
          </w:p>
        </w:tc>
        <w:tc>
          <w:tcPr>
            <w:tcW w:w="6484" w:type="dxa"/>
          </w:tcPr>
          <w:p w14:paraId="12FB9932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Оборудование для опытов и экспериментов с изобразительными материалами: красками, мелками, пластилином и др.</w:t>
            </w:r>
          </w:p>
          <w:p w14:paraId="0A392663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Картотека опытов, экспериментов </w:t>
            </w:r>
          </w:p>
          <w:p w14:paraId="4C6A3AD5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Правила работы с материалом </w:t>
            </w:r>
          </w:p>
          <w:p w14:paraId="1B116F5A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Карточки – схемы проведения экспериментов </w:t>
            </w:r>
          </w:p>
          <w:p w14:paraId="41021F17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Пособия для экспериментирования: вертушки, попрыгунчики, мыльные пузыри </w:t>
            </w:r>
          </w:p>
          <w:p w14:paraId="5ECD796A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Природный материал: песок, вода, глина, камешки, ракушки, плоды, семена и др.</w:t>
            </w:r>
          </w:p>
          <w:p w14:paraId="38CACE07">
            <w:pPr>
              <w:pStyle w:val="28"/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Предметы для игр с тенью</w:t>
            </w:r>
          </w:p>
          <w:p w14:paraId="08816843">
            <w:pPr>
              <w:pStyle w:val="2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Зеркала для игр с солнечным зайчиком.</w:t>
            </w:r>
          </w:p>
        </w:tc>
      </w:tr>
      <w:tr w14:paraId="5B9E7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6E66D33">
            <w:pPr>
              <w:pStyle w:val="10"/>
              <w:numPr>
                <w:ilvl w:val="0"/>
                <w:numId w:val="20"/>
              </w:numPr>
              <w:suppressAutoHyphens w:val="0"/>
              <w:spacing w:after="0"/>
              <w:ind w:left="0" w:firstLine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</w:tcPr>
          <w:p w14:paraId="1F808B90">
            <w:pPr>
              <w:pStyle w:val="10"/>
              <w:numPr>
                <w:ilvl w:val="0"/>
                <w:numId w:val="0"/>
              </w:numPr>
              <w:suppressAutoHyphens w:val="0"/>
              <w:spacing w:after="0"/>
              <w:ind w:leftChars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Центр уединения</w:t>
            </w:r>
          </w:p>
        </w:tc>
        <w:tc>
          <w:tcPr>
            <w:tcW w:w="6237" w:type="dxa"/>
          </w:tcPr>
          <w:p w14:paraId="550D06A9">
            <w:pPr>
              <w:pStyle w:val="10"/>
              <w:tabs>
                <w:tab w:val="left" w:pos="175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пособствовать релаксации и отдыху детей;</w:t>
            </w:r>
          </w:p>
          <w:p w14:paraId="6A471D4F">
            <w:pPr>
              <w:pStyle w:val="10"/>
              <w:tabs>
                <w:tab w:val="left" w:pos="175"/>
              </w:tabs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родолжать формировать понимание необходимости психологического уединения; </w:t>
            </w:r>
          </w:p>
          <w:p w14:paraId="16BCF45B">
            <w:pPr>
              <w:pStyle w:val="10"/>
              <w:tabs>
                <w:tab w:val="left" w:pos="175"/>
              </w:tabs>
              <w:spacing w:after="0"/>
              <w:ind w:left="0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Облегчить привыкание ребенка к детскому саду, сверстникам, новому распорядку дня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6484" w:type="dxa"/>
          </w:tcPr>
          <w:p w14:paraId="111EAB4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Набор бумаги для разрывания; </w:t>
            </w:r>
          </w:p>
          <w:p w14:paraId="235F1D51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Ведерки для страхов (дети рисуют свои страхи и избавляются от них, выбрасывая их в ведерко); </w:t>
            </w:r>
          </w:p>
          <w:p w14:paraId="37A30462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Мешочки настроений. </w:t>
            </w:r>
          </w:p>
          <w:p w14:paraId="0BFE663D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Светильники-ночники </w:t>
            </w:r>
          </w:p>
          <w:p w14:paraId="668BD64E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Подушки - «плакушки»</w:t>
            </w:r>
          </w:p>
          <w:p w14:paraId="34B30E4C">
            <w:pPr>
              <w:pStyle w:val="28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Подушки- «думки» </w:t>
            </w:r>
          </w:p>
          <w:p w14:paraId="3DA64F5B">
            <w:pPr>
              <w:pStyle w:val="28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Дидактические игры</w:t>
            </w:r>
          </w:p>
        </w:tc>
      </w:tr>
    </w:tbl>
    <w:p w14:paraId="1760A79F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E6DDB0E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79A820A">
      <w:pPr>
        <w:spacing w:after="0" w:line="23" w:lineRule="atLeast"/>
        <w:ind w:left="851" w:hanging="425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611D7F1">
      <w:pPr>
        <w:spacing w:after="0" w:line="23" w:lineRule="atLeast"/>
        <w:ind w:left="851" w:hanging="425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3.2. Примерный режим дня</w:t>
      </w:r>
    </w:p>
    <w:p w14:paraId="130525A5">
      <w:pPr>
        <w:spacing w:after="0" w:line="23" w:lineRule="atLeast"/>
        <w:ind w:left="360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3014"/>
      </w:tblGrid>
      <w:tr w14:paraId="1C7F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 w14:paraId="38606CE4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3014" w:type="dxa"/>
          </w:tcPr>
          <w:p w14:paraId="2D25BB75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Режимные моменты</w:t>
            </w:r>
          </w:p>
        </w:tc>
      </w:tr>
      <w:tr w14:paraId="1121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0" w:type="dxa"/>
            <w:gridSpan w:val="2"/>
          </w:tcPr>
          <w:p w14:paraId="38E4FE1E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Холодный период года</w:t>
            </w:r>
          </w:p>
        </w:tc>
      </w:tr>
      <w:tr w14:paraId="72F9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 w14:paraId="3FD4D0C0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7.00-8.30</w:t>
            </w:r>
          </w:p>
        </w:tc>
        <w:tc>
          <w:tcPr>
            <w:tcW w:w="13014" w:type="dxa"/>
          </w:tcPr>
          <w:p w14:paraId="3B1992D9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</w:tr>
      <w:tr w14:paraId="4D40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</w:tcPr>
          <w:p w14:paraId="271324C5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8.30-9.00</w:t>
            </w:r>
          </w:p>
        </w:tc>
        <w:tc>
          <w:tcPr>
            <w:tcW w:w="13014" w:type="dxa"/>
          </w:tcPr>
          <w:p w14:paraId="2F22CE44">
            <w:p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Завтрак</w:t>
            </w:r>
          </w:p>
        </w:tc>
      </w:tr>
      <w:tr w14:paraId="44DE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EFF36">
            <w:pPr>
              <w:spacing w:line="240" w:lineRule="auto"/>
              <w:ind w:lef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9.00-9.15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5606C">
            <w:pPr>
              <w:spacing w:line="379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Игры, подготовка к занятиям</w:t>
            </w:r>
          </w:p>
        </w:tc>
      </w:tr>
      <w:tr w14:paraId="4688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9904C">
            <w:pPr>
              <w:spacing w:line="240" w:lineRule="auto"/>
              <w:ind w:lef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9.15-10.15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FCA1E">
            <w:pPr>
              <w:spacing w:line="379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</w:tr>
      <w:tr w14:paraId="0B151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758BB">
            <w:pPr>
              <w:spacing w:line="240" w:lineRule="auto"/>
              <w:ind w:lef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10.15-12.00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A42F4">
            <w:pPr>
              <w:spacing w:line="379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к прогулке, прогулка, возвращение с прогулки</w:t>
            </w:r>
          </w:p>
        </w:tc>
      </w:tr>
      <w:tr w14:paraId="06CD4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1D925">
            <w:pPr>
              <w:spacing w:line="240" w:lineRule="auto"/>
              <w:ind w:lef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10.30-11.00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BCCB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Второй завтрак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 w14:paraId="77E8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4ABFF">
            <w:pPr>
              <w:spacing w:line="240" w:lineRule="auto"/>
              <w:ind w:lef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12.00-13.00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60CD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</w:t>
            </w:r>
          </w:p>
        </w:tc>
      </w:tr>
      <w:tr w14:paraId="7189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6A456">
            <w:pPr>
              <w:spacing w:line="240" w:lineRule="auto"/>
              <w:ind w:left="1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13.00-15.30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19D96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ко сну, сон,</w:t>
            </w:r>
            <w:r>
              <w:rPr>
                <w:rFonts w:ascii="Times New Roman" w:hAnsi="Times New Roman" w:eastAsia="Arial Unicode MS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постепенный подъем детей, закаливающие процедуры</w:t>
            </w:r>
          </w:p>
        </w:tc>
      </w:tr>
      <w:tr w14:paraId="6442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DF3BF">
            <w:pPr>
              <w:spacing w:line="240" w:lineRule="auto"/>
              <w:ind w:left="1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15.30-16.00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C9E9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Полдник</w:t>
            </w:r>
          </w:p>
        </w:tc>
      </w:tr>
      <w:tr w14:paraId="26A6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C91F8">
            <w:pPr>
              <w:spacing w:line="240" w:lineRule="auto"/>
              <w:ind w:left="1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16.00-16.25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346B1">
            <w:pPr>
              <w:spacing w:line="379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Занятия (при необходимости)</w:t>
            </w:r>
          </w:p>
        </w:tc>
      </w:tr>
      <w:tr w14:paraId="7B0E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7AFB9">
            <w:pPr>
              <w:spacing w:line="240" w:lineRule="auto"/>
              <w:ind w:left="1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16.25-17.00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6931E">
            <w:pPr>
              <w:spacing w:line="379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Игры, самостоятельная деятельность детей</w:t>
            </w:r>
          </w:p>
        </w:tc>
      </w:tr>
      <w:tr w14:paraId="17A9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F7778">
            <w:pPr>
              <w:spacing w:line="240" w:lineRule="auto"/>
              <w:ind w:left="1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17.00-18.30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B51AC">
            <w:pPr>
              <w:spacing w:line="379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к прогулке, прогулка, самостоятельная деятельность детей, возвращение с прогулки</w:t>
            </w:r>
          </w:p>
        </w:tc>
      </w:tr>
      <w:tr w14:paraId="6DE1A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367BC">
            <w:pPr>
              <w:spacing w:line="240" w:lineRule="auto"/>
              <w:ind w:left="5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18.30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454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Ужин</w:t>
            </w:r>
          </w:p>
        </w:tc>
      </w:tr>
      <w:tr w14:paraId="576B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F21EA">
            <w:pPr>
              <w:spacing w:line="240" w:lineRule="auto"/>
              <w:ind w:left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 19.00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15AA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Уход домой</w:t>
            </w:r>
          </w:p>
        </w:tc>
      </w:tr>
      <w:tr w14:paraId="1D52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DBE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Теплый период года</w:t>
            </w:r>
          </w:p>
        </w:tc>
      </w:tr>
      <w:tr w14:paraId="0BC6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B2296">
            <w:pPr>
              <w:spacing w:line="240" w:lineRule="auto"/>
              <w:ind w:left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7.00-8.30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A2E74">
            <w:pPr>
              <w:spacing w:line="379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</w:tr>
      <w:tr w14:paraId="26F9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1BB63">
            <w:pPr>
              <w:spacing w:line="240" w:lineRule="auto"/>
              <w:ind w:left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8.30-9.00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0F9E3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Завтрак</w:t>
            </w:r>
          </w:p>
        </w:tc>
      </w:tr>
      <w:tr w14:paraId="5FCF8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54DD0">
            <w:pPr>
              <w:spacing w:line="240" w:lineRule="auto"/>
              <w:ind w:left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9.00-9.15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CE34C">
            <w:pPr>
              <w:spacing w:line="379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Игры, самостоятельная деятельность</w:t>
            </w:r>
          </w:p>
        </w:tc>
      </w:tr>
      <w:tr w14:paraId="684E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A92E2">
            <w:pPr>
              <w:spacing w:line="240" w:lineRule="auto"/>
              <w:ind w:left="1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10.30-11.00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87CC1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Второй завтрак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6B1B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C21E3">
            <w:pPr>
              <w:spacing w:line="240" w:lineRule="auto"/>
              <w:ind w:left="1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9.15-12.00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6B772">
            <w:pPr>
              <w:spacing w:line="379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к прогулке, прогулка, занятия на прогулке, возвращение с прогулки</w:t>
            </w:r>
          </w:p>
        </w:tc>
      </w:tr>
      <w:tr w14:paraId="5792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90847">
            <w:pPr>
              <w:spacing w:line="240" w:lineRule="auto"/>
              <w:ind w:left="1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12.00-13.00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B3DC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</w:t>
            </w:r>
          </w:p>
        </w:tc>
      </w:tr>
      <w:tr w14:paraId="087E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F6007">
            <w:pPr>
              <w:spacing w:line="240" w:lineRule="auto"/>
              <w:ind w:left="1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13.00-15.30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51FE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ко сну, сон,</w:t>
            </w:r>
            <w:r>
              <w:rPr>
                <w:rFonts w:ascii="Times New Roman" w:hAnsi="Times New Roman" w:eastAsia="Arial Unicode MS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постепенный подъем детей, закаливающие процедуры</w:t>
            </w:r>
          </w:p>
        </w:tc>
      </w:tr>
      <w:tr w14:paraId="2100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3724C">
            <w:pPr>
              <w:spacing w:line="240" w:lineRule="auto"/>
              <w:ind w:lef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15.30-16.00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1923A">
            <w:pPr>
              <w:spacing w:line="379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</w:tr>
      <w:tr w14:paraId="59F07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26617">
            <w:pPr>
              <w:spacing w:line="240" w:lineRule="auto"/>
              <w:ind w:lef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16.00-17.00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5E739">
            <w:pPr>
              <w:spacing w:line="240" w:lineRule="auto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Полдник</w:t>
            </w:r>
          </w:p>
        </w:tc>
      </w:tr>
      <w:tr w14:paraId="5C2C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6F3AC">
            <w:pPr>
              <w:spacing w:line="240" w:lineRule="auto"/>
              <w:ind w:lef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17.00-18.30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5FE98">
            <w:pPr>
              <w:spacing w:line="379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Игры, самостоятельная деятельность детей</w:t>
            </w:r>
          </w:p>
        </w:tc>
      </w:tr>
      <w:tr w14:paraId="7C8E2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99011">
            <w:pPr>
              <w:spacing w:line="240" w:lineRule="auto"/>
              <w:ind w:left="50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18.30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B3E2F">
            <w:pPr>
              <w:spacing w:line="379" w:lineRule="exact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к прогулке, прогулка, самостоятельная деятельность детей</w:t>
            </w:r>
          </w:p>
        </w:tc>
      </w:tr>
      <w:tr w14:paraId="5EE3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C153D">
            <w:pPr>
              <w:spacing w:line="240" w:lineRule="auto"/>
              <w:ind w:left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 19.00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046F2">
            <w:pPr>
              <w:spacing w:line="240" w:lineRule="auto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Ужин</w:t>
            </w:r>
          </w:p>
        </w:tc>
      </w:tr>
      <w:tr w14:paraId="325DD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2C4AE">
            <w:pPr>
              <w:spacing w:line="240" w:lineRule="auto"/>
              <w:ind w:left="1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15.30-16.00</w:t>
            </w:r>
          </w:p>
        </w:tc>
        <w:tc>
          <w:tcPr>
            <w:tcW w:w="1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9E3F6">
            <w:pPr>
              <w:spacing w:line="240" w:lineRule="auto"/>
              <w:ind w:left="120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Уход домой</w:t>
            </w:r>
          </w:p>
        </w:tc>
      </w:tr>
    </w:tbl>
    <w:p w14:paraId="44A8FDD8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FD17C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F933CF">
      <w:pPr>
        <w:spacing w:after="0" w:line="23" w:lineRule="atLeast"/>
        <w:ind w:left="900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3.3. Учебный план на 202</w:t>
      </w:r>
      <w:r>
        <w:rPr>
          <w:rFonts w:hint="default" w:ascii="Times New Roman" w:hAnsi="Times New Roman" w:eastAsia="Times New Roman"/>
          <w:b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-202</w:t>
      </w:r>
      <w:r>
        <w:rPr>
          <w:rFonts w:hint="default" w:ascii="Times New Roman" w:hAnsi="Times New Roman" w:eastAsia="Times New Roman"/>
          <w:b/>
          <w:color w:val="000000" w:themeColor="text1"/>
          <w:sz w:val="24"/>
          <w:szCs w:val="24"/>
          <w:lang w:val="en-US" w:eastAsia="ru-RU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учебный год</w:t>
      </w:r>
    </w:p>
    <w:p w14:paraId="19F20C63">
      <w:pPr>
        <w:spacing w:after="0" w:line="23" w:lineRule="atLeast"/>
        <w:ind w:left="360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4677"/>
        <w:gridCol w:w="3621"/>
      </w:tblGrid>
      <w:tr w14:paraId="1113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 w14:paraId="43CCF8C5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Организованная непосредственно-образовательная деятельность</w:t>
            </w:r>
          </w:p>
        </w:tc>
        <w:tc>
          <w:tcPr>
            <w:tcW w:w="4677" w:type="dxa"/>
          </w:tcPr>
          <w:p w14:paraId="7AAAEA2B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часов в неделю</w:t>
            </w:r>
          </w:p>
        </w:tc>
        <w:tc>
          <w:tcPr>
            <w:tcW w:w="3621" w:type="dxa"/>
          </w:tcPr>
          <w:p w14:paraId="30698EC8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часов в год</w:t>
            </w:r>
          </w:p>
        </w:tc>
      </w:tr>
      <w:tr w14:paraId="5832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 w14:paraId="40BFCCAD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Познавательноеразвитие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(Познавательно-исследовательская и продуктивная (конструктивная) деятельность. Формирование элементарных математических представлений. Формирование целостной картины мира)</w:t>
            </w:r>
          </w:p>
        </w:tc>
        <w:tc>
          <w:tcPr>
            <w:tcW w:w="4677" w:type="dxa"/>
          </w:tcPr>
          <w:p w14:paraId="5AEA3A67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1" w:type="dxa"/>
          </w:tcPr>
          <w:p w14:paraId="0B71E36E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 w14:paraId="1724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 w14:paraId="6AFE9505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Речевое развитие. Чтение художественной литературы</w:t>
            </w:r>
          </w:p>
        </w:tc>
        <w:tc>
          <w:tcPr>
            <w:tcW w:w="4677" w:type="dxa"/>
          </w:tcPr>
          <w:p w14:paraId="63B1FAB6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21" w:type="dxa"/>
          </w:tcPr>
          <w:p w14:paraId="4D2D56FF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 w14:paraId="7F35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 w14:paraId="771A6727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(рисование)</w:t>
            </w:r>
          </w:p>
        </w:tc>
        <w:tc>
          <w:tcPr>
            <w:tcW w:w="4677" w:type="dxa"/>
          </w:tcPr>
          <w:p w14:paraId="6C02433F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21" w:type="dxa"/>
          </w:tcPr>
          <w:p w14:paraId="378C07BF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 w14:paraId="2473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 w14:paraId="75E66218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(лепка)</w:t>
            </w:r>
          </w:p>
        </w:tc>
        <w:tc>
          <w:tcPr>
            <w:tcW w:w="4677" w:type="dxa"/>
          </w:tcPr>
          <w:p w14:paraId="00738A00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3621" w:type="dxa"/>
          </w:tcPr>
          <w:p w14:paraId="70C705F1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6680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 w14:paraId="087F1D87">
            <w:pPr>
              <w:numPr>
                <w:ilvl w:val="0"/>
                <w:numId w:val="21"/>
              </w:numPr>
              <w:spacing w:before="240" w:after="0" w:line="23" w:lineRule="atLeast"/>
              <w:ind w:left="349" w:hanging="283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(аппликация)</w:t>
            </w:r>
          </w:p>
        </w:tc>
        <w:tc>
          <w:tcPr>
            <w:tcW w:w="4677" w:type="dxa"/>
          </w:tcPr>
          <w:p w14:paraId="34DC7D67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3621" w:type="dxa"/>
          </w:tcPr>
          <w:p w14:paraId="2F4DB2D4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 w14:paraId="0BF1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 w14:paraId="20E2D825">
            <w:pPr>
              <w:numPr>
                <w:ilvl w:val="0"/>
                <w:numId w:val="21"/>
              </w:numPr>
              <w:spacing w:before="240" w:after="0" w:line="23" w:lineRule="atLeast"/>
              <w:ind w:left="491" w:hanging="425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Художественно-эстетическое развитие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(музыка)</w:t>
            </w:r>
          </w:p>
        </w:tc>
        <w:tc>
          <w:tcPr>
            <w:tcW w:w="4677" w:type="dxa"/>
          </w:tcPr>
          <w:p w14:paraId="592E446C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21" w:type="dxa"/>
          </w:tcPr>
          <w:p w14:paraId="6B312546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 w14:paraId="4A98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 w14:paraId="3B5C59D1">
            <w:pPr>
              <w:numPr>
                <w:ilvl w:val="0"/>
                <w:numId w:val="21"/>
              </w:numPr>
              <w:spacing w:before="240" w:after="0" w:line="23" w:lineRule="atLeast"/>
              <w:ind w:left="491" w:hanging="425"/>
              <w:jc w:val="both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Физическое развитие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(физическая культура)</w:t>
            </w:r>
          </w:p>
        </w:tc>
        <w:tc>
          <w:tcPr>
            <w:tcW w:w="4677" w:type="dxa"/>
          </w:tcPr>
          <w:p w14:paraId="66DF0911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21" w:type="dxa"/>
          </w:tcPr>
          <w:p w14:paraId="196AAA65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 w14:paraId="2F75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</w:tcPr>
          <w:p w14:paraId="2EEB28B5">
            <w:pPr>
              <w:spacing w:before="240" w:after="0" w:line="23" w:lineRule="atLeast"/>
              <w:ind w:left="66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4677" w:type="dxa"/>
          </w:tcPr>
          <w:p w14:paraId="44FC61B0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21" w:type="dxa"/>
          </w:tcPr>
          <w:p w14:paraId="4CE928E6">
            <w:pPr>
              <w:spacing w:before="240"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</w:tr>
    </w:tbl>
    <w:p w14:paraId="61929808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746A96F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6FDF06D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B54932B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CF817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3.4. План итоговых мероприятий для работы с детьми старшей группы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53"/>
        <w:gridCol w:w="9007"/>
      </w:tblGrid>
      <w:tr w14:paraId="78AB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28BF19B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Срок</w:t>
            </w:r>
          </w:p>
        </w:tc>
        <w:tc>
          <w:tcPr>
            <w:tcW w:w="4253" w:type="dxa"/>
          </w:tcPr>
          <w:p w14:paraId="183DC30E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Форма и тема мероприятия</w:t>
            </w:r>
          </w:p>
        </w:tc>
        <w:tc>
          <w:tcPr>
            <w:tcW w:w="9007" w:type="dxa"/>
          </w:tcPr>
          <w:p w14:paraId="75B2A330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Задачи</w:t>
            </w:r>
          </w:p>
        </w:tc>
      </w:tr>
      <w:tr w14:paraId="1D04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6D135DE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  <w:p w14:paraId="2C4EB3F8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4253" w:type="dxa"/>
          </w:tcPr>
          <w:p w14:paraId="1E2F8EE6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Праздник «Золотая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о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u w:val="single"/>
                <w:lang w:eastAsia="ru-RU"/>
                <w14:textFill>
                  <w14:solidFill>
                    <w14:schemeClr w14:val="tx1"/>
                  </w14:solidFill>
                </w14:textFill>
              </w:rPr>
              <w:t>сень»</w:t>
            </w:r>
          </w:p>
        </w:tc>
        <w:tc>
          <w:tcPr>
            <w:tcW w:w="9007" w:type="dxa"/>
          </w:tcPr>
          <w:p w14:paraId="5309F002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Воспитывать любовь и бережное отношение к природе. </w:t>
            </w:r>
          </w:p>
          <w:p w14:paraId="253F90F7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Развивать творческие способности. </w:t>
            </w:r>
          </w:p>
          <w:p w14:paraId="027A2FE0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Учить выразительно передавать игровые образы при помощи танцевальных навыков.</w:t>
            </w:r>
          </w:p>
        </w:tc>
      </w:tr>
      <w:tr w14:paraId="5737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C390E48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4253" w:type="dxa"/>
          </w:tcPr>
          <w:p w14:paraId="7D3044A7">
            <w:pPr>
              <w:pStyle w:val="10"/>
              <w:numPr>
                <w:ilvl w:val="0"/>
                <w:numId w:val="0"/>
              </w:numPr>
              <w:spacing w:after="0" w:line="240" w:lineRule="auto"/>
              <w:ind w:leftChars="0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раздник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«Сказки леса для ребят деревья рассказать хотят»</w:t>
            </w:r>
          </w:p>
          <w:p w14:paraId="0DF8A3F7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7" w:type="dxa"/>
          </w:tcPr>
          <w:p w14:paraId="6F39C953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Расширять представления детей о лесе и его обитателях</w:t>
            </w:r>
          </w:p>
          <w:p w14:paraId="4C6D4E35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вивать коммуникативные качества. </w:t>
            </w:r>
          </w:p>
          <w:p w14:paraId="65A2D9DF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ормировать элементы экологического сознания; </w:t>
            </w:r>
          </w:p>
        </w:tc>
      </w:tr>
      <w:tr w14:paraId="32C7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0674B8C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4253" w:type="dxa"/>
          </w:tcPr>
          <w:p w14:paraId="1077D6F5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Спортивное развлечение «Веселые старты»</w:t>
            </w:r>
          </w:p>
        </w:tc>
        <w:tc>
          <w:tcPr>
            <w:tcW w:w="9007" w:type="dxa"/>
          </w:tcPr>
          <w:p w14:paraId="0AB60D08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Формировать у детей умение играть дружно, согласовывая свои действия с действиями других. </w:t>
            </w:r>
          </w:p>
          <w:p w14:paraId="1D706B5A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Развивать выразительность двигательных действий </w:t>
            </w:r>
          </w:p>
          <w:p w14:paraId="42D91C37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Закреплять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у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детей представление о здоровом образе жизни.</w:t>
            </w:r>
          </w:p>
        </w:tc>
      </w:tr>
      <w:tr w14:paraId="7E80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8937508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  <w:tc>
          <w:tcPr>
            <w:tcW w:w="4253" w:type="dxa"/>
          </w:tcPr>
          <w:p w14:paraId="023FCAE7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Русское народное творчество «В гостях у бабушки Загадушки»</w:t>
            </w:r>
          </w:p>
        </w:tc>
        <w:tc>
          <w:tcPr>
            <w:tcW w:w="9007" w:type="dxa"/>
          </w:tcPr>
          <w:p w14:paraId="45D0558E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Воспитывать у детей умение играть дружно. </w:t>
            </w:r>
          </w:p>
          <w:p w14:paraId="0538C34B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Развивать устойчивый интерес к устному народному творчеству. </w:t>
            </w:r>
          </w:p>
          <w:p w14:paraId="27C56EFA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Закреплять знания детей о предметах быта (печь, чугунок, самовар).</w:t>
            </w:r>
          </w:p>
        </w:tc>
      </w:tr>
      <w:tr w14:paraId="5005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B2B17B1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  <w:p w14:paraId="436AE3F9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4253" w:type="dxa"/>
          </w:tcPr>
          <w:p w14:paraId="5FAE6BEF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Музыкально-литературное развлечение ««Н. А. Римский-Корсаков и русские народные сказки»</w:t>
            </w:r>
          </w:p>
        </w:tc>
        <w:tc>
          <w:tcPr>
            <w:tcW w:w="9007" w:type="dxa"/>
          </w:tcPr>
          <w:p w14:paraId="07FB16B1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Воспитать культуру исполнения, музыкальный вкус. </w:t>
            </w:r>
          </w:p>
          <w:p w14:paraId="27D4EC2B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Развивать устойчивое слуховое внимание у дошкольников. </w:t>
            </w:r>
          </w:p>
          <w:p w14:paraId="4DD1F08A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Способствовать расширению знаний о жизни и творчестве композитора Н. А. Римского-Корсакова.</w:t>
            </w:r>
          </w:p>
        </w:tc>
      </w:tr>
      <w:tr w14:paraId="71BC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B8CE35E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4253" w:type="dxa"/>
          </w:tcPr>
          <w:p w14:paraId="5B98477E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Викторина «Вежливость»</w:t>
            </w:r>
          </w:p>
        </w:tc>
        <w:tc>
          <w:tcPr>
            <w:tcW w:w="9007" w:type="dxa"/>
          </w:tcPr>
          <w:p w14:paraId="7CE5C9BD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Воспитывать культуру поведения через обучение словесной вежливости. </w:t>
            </w:r>
          </w:p>
          <w:p w14:paraId="7DC5B0F6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Развивать разговорную и диалогическую речь учащихся, корректировать звукопроизношение. </w:t>
            </w:r>
          </w:p>
          <w:p w14:paraId="141A988B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Учить пользоваться выражениями речевого этикета уместно в зависимости от ситуации и адресата.</w:t>
            </w:r>
          </w:p>
        </w:tc>
      </w:tr>
      <w:tr w14:paraId="03BE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1F9646C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4253" w:type="dxa"/>
          </w:tcPr>
          <w:p w14:paraId="6BDA43C5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Забавы «Сюрпризные моменты»</w:t>
            </w:r>
          </w:p>
        </w:tc>
        <w:tc>
          <w:tcPr>
            <w:tcW w:w="9007" w:type="dxa"/>
          </w:tcPr>
          <w:p w14:paraId="16F19B56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Воспитывать чувства товарищества и дружбы. </w:t>
            </w:r>
          </w:p>
          <w:p w14:paraId="6BBB662D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Развивать интерес к игровой и творческой совместной деятельности с использованием музыкальных и литературных средств. </w:t>
            </w:r>
          </w:p>
          <w:p w14:paraId="16DD9679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Активизировать речь детей, расширять словарный запас. </w:t>
            </w:r>
          </w:p>
        </w:tc>
      </w:tr>
      <w:tr w14:paraId="706B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4760314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  <w:tc>
          <w:tcPr>
            <w:tcW w:w="4253" w:type="dxa"/>
          </w:tcPr>
          <w:p w14:paraId="75EB10CA">
            <w:pPr>
              <w:spacing w:after="0" w:line="23" w:lineRule="atLeast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Концерт «Мы любим песни»</w:t>
            </w:r>
          </w:p>
        </w:tc>
        <w:tc>
          <w:tcPr>
            <w:tcW w:w="9007" w:type="dxa"/>
          </w:tcPr>
          <w:p w14:paraId="256A4E01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Воспитать потребность в самостоятельном музыкальном саморазвитии. </w:t>
            </w:r>
          </w:p>
          <w:p w14:paraId="67F95CE1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Развивать познавательную и творческую активность детей. </w:t>
            </w:r>
          </w:p>
          <w:p w14:paraId="6CB71218">
            <w:pPr>
              <w:numPr>
                <w:ilvl w:val="0"/>
                <w:numId w:val="22"/>
              </w:numPr>
              <w:spacing w:after="0" w:line="23" w:lineRule="atLeast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Закрепить знания о различных музыкальных инструментах, об их звучании.</w:t>
            </w:r>
          </w:p>
        </w:tc>
      </w:tr>
    </w:tbl>
    <w:p w14:paraId="611988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FBD8F61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9D3FF40">
      <w:pPr>
        <w:spacing w:after="0"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5A3FDD3">
      <w:pPr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3.5 Взаимодействие с родителями и семьями дошкольников</w:t>
      </w:r>
    </w:p>
    <w:p w14:paraId="4EE18838">
      <w:pPr>
        <w:keepNext/>
        <w:keepLines/>
        <w:spacing w:after="0" w:line="23" w:lineRule="atLeast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Важнейшим условием обеспечения целостного развития личности ребёнка является развитие конструктивного взаимодействия с семьёй.</w:t>
      </w:r>
    </w:p>
    <w:p w14:paraId="029AB79E">
      <w:pPr>
        <w:keepNext/>
        <w:keepLines/>
        <w:spacing w:after="0" w:line="23" w:lineRule="atLeast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Цель взаимодействия с семьями дошкольников</w:t>
      </w: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– создание необходимых условий для формирования ответственных взаимоотношений с семьями воспитанников и повышение компетентности родителей в вопросах воспитания и обучения детей; обеспечение права родителей на уважение достоинства и понимание, на участие в жизни детского сада.</w:t>
      </w:r>
    </w:p>
    <w:p w14:paraId="1996C888">
      <w:pPr>
        <w:keepNext/>
        <w:keepLines/>
        <w:spacing w:after="0" w:line="23" w:lineRule="atLeast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Основные задачи взаимодействия детского сада с семьями воспитанников:</w:t>
      </w:r>
    </w:p>
    <w:p w14:paraId="5772A11E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изучение отношения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3399459E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ознакомление родителей с лучшим опытом воспитания в детском саду и семье, а также с трудностями, возникающими в семейном и общественном воспитании дошкольников;</w:t>
      </w:r>
    </w:p>
    <w:p w14:paraId="63351B25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информирование родителей об актуальных задачах воспитания и обучения детей, а также о возможностях детского сада в решении данных задач;</w:t>
      </w:r>
    </w:p>
    <w:p w14:paraId="4A68D471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77B0839C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14:paraId="58D44736">
      <w:pPr>
        <w:keepNext/>
        <w:keepLines/>
        <w:numPr>
          <w:ilvl w:val="0"/>
          <w:numId w:val="23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поощрение родителей за внимательное отношение к разнообразным стремлениям и потребностям ребёнка, создание необходимых условий для их удовлетворения в семье.</w:t>
      </w:r>
    </w:p>
    <w:p w14:paraId="2F225E25">
      <w:pPr>
        <w:spacing w:after="0" w:line="23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6A2D0F">
      <w:pPr>
        <w:spacing w:after="0" w:line="23" w:lineRule="atLeast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Формы взаимодействия:</w:t>
      </w:r>
    </w:p>
    <w:p w14:paraId="25CFAA1C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организация совместных праздников, развлечений, досугов, прогулок, экскурсий;</w:t>
      </w:r>
    </w:p>
    <w:p w14:paraId="564F19AD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проектная деятельность;</w:t>
      </w:r>
    </w:p>
    <w:p w14:paraId="04E9E9C9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совместное оформление группы, участка; </w:t>
      </w:r>
    </w:p>
    <w:p w14:paraId="28B151F7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привлечение родителей к обогащению предметно-развивающей среды группы;</w:t>
      </w:r>
    </w:p>
    <w:p w14:paraId="2A427AE6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информация в буклетах; памятках, на стендах, в папках-передвижках, информационных папках; </w:t>
      </w:r>
    </w:p>
    <w:p w14:paraId="00BA4224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беседы, консультации (как педагогов, так и узких специалистов), анкетирование;</w:t>
      </w:r>
    </w:p>
    <w:p w14:paraId="16536E18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создание стенгазет, фотовыставок;</w:t>
      </w:r>
    </w:p>
    <w:p w14:paraId="68048CC1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проведение мастер-классов, открытых занятий;</w:t>
      </w:r>
    </w:p>
    <w:p w14:paraId="7E365971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организация родительских собраний, клубов, «круглых столов», ярмарок, акций;</w:t>
      </w:r>
    </w:p>
    <w:p w14:paraId="53C145EB">
      <w:pPr>
        <w:pStyle w:val="10"/>
        <w:numPr>
          <w:ilvl w:val="0"/>
          <w:numId w:val="24"/>
        </w:numPr>
        <w:spacing w:after="0" w:line="23" w:lineRule="atLeast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привлечение семей к участию в конкурсах и презентации своего творчества.</w:t>
      </w:r>
    </w:p>
    <w:p w14:paraId="1F14CF15">
      <w:pPr>
        <w:keepNext/>
        <w:keepLines/>
        <w:spacing w:after="0" w:line="23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Перспективное планирование взаимодействия с семьями дошкольников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старшей группе на 202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- 202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учебный год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3402"/>
        <w:gridCol w:w="3544"/>
        <w:gridCol w:w="3337"/>
      </w:tblGrid>
      <w:tr w14:paraId="3D44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 w14:paraId="36919E63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Сроки</w:t>
            </w:r>
          </w:p>
        </w:tc>
        <w:tc>
          <w:tcPr>
            <w:tcW w:w="13543" w:type="dxa"/>
            <w:gridSpan w:val="4"/>
          </w:tcPr>
          <w:p w14:paraId="56D36F7B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Формы работы с семьями дошкольников</w:t>
            </w:r>
          </w:p>
        </w:tc>
      </w:tr>
      <w:tr w14:paraId="639D2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 w14:paraId="17D36839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5271E830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 неделя</w:t>
            </w:r>
          </w:p>
        </w:tc>
        <w:tc>
          <w:tcPr>
            <w:tcW w:w="3402" w:type="dxa"/>
          </w:tcPr>
          <w:p w14:paraId="3626DFF9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 неделя</w:t>
            </w:r>
          </w:p>
        </w:tc>
        <w:tc>
          <w:tcPr>
            <w:tcW w:w="3544" w:type="dxa"/>
          </w:tcPr>
          <w:p w14:paraId="24B7BD87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 неделя</w:t>
            </w:r>
          </w:p>
        </w:tc>
        <w:tc>
          <w:tcPr>
            <w:tcW w:w="3337" w:type="dxa"/>
          </w:tcPr>
          <w:p w14:paraId="2B51B083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 неделя</w:t>
            </w:r>
          </w:p>
        </w:tc>
      </w:tr>
      <w:tr w14:paraId="4D51F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6CCE0F8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Сентябрь</w:t>
            </w:r>
          </w:p>
        </w:tc>
        <w:tc>
          <w:tcPr>
            <w:tcW w:w="3260" w:type="dxa"/>
          </w:tcPr>
          <w:p w14:paraId="1EDB1470">
            <w:pPr>
              <w:pStyle w:val="8"/>
              <w:keepNext/>
              <w:keepLines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0" w:lineRule="atLeast"/>
              <w:ind w:left="420" w:leftChars="0" w:hanging="420" w:firstLine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Оформление информационного стенда 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Правила безопасности осенью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7BBB2981">
            <w:pPr>
              <w:pStyle w:val="8"/>
              <w:keepNext/>
              <w:keepLines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0" w:lineRule="atLeast"/>
              <w:ind w:left="420" w:leftChars="0" w:hanging="420" w:firstLine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Беседа «Как отвечать на детские вопросы»</w:t>
            </w:r>
          </w:p>
          <w:p w14:paraId="168E3DBB">
            <w:pPr>
              <w:pStyle w:val="8"/>
              <w:keepNext/>
              <w:keepLines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0" w:lineRule="atLeast"/>
              <w:ind w:left="420" w:leftChars="0" w:hanging="420" w:firstLineChars="0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Памятка «Возрастные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особенности детей старшего дошкольного возраста»</w:t>
            </w:r>
          </w:p>
        </w:tc>
        <w:tc>
          <w:tcPr>
            <w:tcW w:w="3402" w:type="dxa"/>
          </w:tcPr>
          <w:p w14:paraId="0C3960F5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Папка – передвижка «Азбука безопасности!»</w:t>
            </w:r>
          </w:p>
          <w:p w14:paraId="27EC8321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Оформление информационного стенда «Психическое здоровье детей 5 – 6 лет»</w:t>
            </w:r>
          </w:p>
          <w:p w14:paraId="10E208D9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Родительское собрание «Начало года. Знакомство с задачами на новый учебный год»</w:t>
            </w:r>
          </w:p>
          <w:p w14:paraId="30AEDC74">
            <w:pPr>
              <w:keepNext/>
              <w:keepLines/>
              <w:spacing w:after="0" w:line="23" w:lineRule="atLeast"/>
              <w:ind w:left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 w14:paraId="6391B955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Буклет «Советы психолога: Если ваш ребенок тревожный…»</w:t>
            </w:r>
          </w:p>
          <w:p w14:paraId="1C96461C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Папка – передвижка «Роль сюжетно-ролевой игры в развитии детей 5-6 лет»</w:t>
            </w:r>
          </w:p>
          <w:p w14:paraId="17A30A7B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Информация на сайте «Польза дыхательной гимнастики для развития детей»</w:t>
            </w:r>
          </w:p>
        </w:tc>
        <w:tc>
          <w:tcPr>
            <w:tcW w:w="3337" w:type="dxa"/>
          </w:tcPr>
          <w:p w14:paraId="28A14FB3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Онлайн консультация «Бережное отношение детей к природе»</w:t>
            </w:r>
          </w:p>
          <w:p w14:paraId="67E6C3F1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Буклет «Чем занять ребенка дома в выходные дни»</w:t>
            </w:r>
          </w:p>
          <w:p w14:paraId="701D2EED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Оформление информационного стенда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Значение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режима в жизни ребенка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  <w:tr w14:paraId="1041D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D6E783C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3260" w:type="dxa"/>
          </w:tcPr>
          <w:p w14:paraId="5CB78BF8">
            <w:pPr>
              <w:pStyle w:val="10"/>
              <w:numPr>
                <w:ilvl w:val="0"/>
                <w:numId w:val="27"/>
              </w:numPr>
              <w:spacing w:after="0" w:line="240" w:lineRule="auto"/>
              <w:ind w:left="-34" w:leftChars="0" w:firstLine="0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консультация на тему «Педагогическая технология «Метод проектов» как средство развития детей пяти-шести лет»;</w:t>
            </w:r>
          </w:p>
          <w:p w14:paraId="727B88CD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беседа о проекте 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Природа родного края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42F42EFF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Стендовая информация «Любовь к природе начинается с детства»</w:t>
            </w:r>
          </w:p>
        </w:tc>
        <w:tc>
          <w:tcPr>
            <w:tcW w:w="3402" w:type="dxa"/>
          </w:tcPr>
          <w:p w14:paraId="6B5FACED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нкетирование по планированию своего участия в проекте 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Природа родного края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7961289C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Беседа на тему «Как научить ребёнка наблюдать?»</w:t>
            </w:r>
          </w:p>
          <w:p w14:paraId="00F33529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Целевая прогулка (дети и родители) на тему «Деревья вокруг нашего детского сада»</w:t>
            </w:r>
          </w:p>
        </w:tc>
        <w:tc>
          <w:tcPr>
            <w:tcW w:w="3544" w:type="dxa"/>
          </w:tcPr>
          <w:p w14:paraId="222F7467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Консультация «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Экологическое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воспитание детей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  <w:p w14:paraId="34C2E969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Квест-игра «В поисках ключа здоровья»</w:t>
            </w:r>
          </w:p>
          <w:p w14:paraId="0FB33C65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Оформление стенгазеты «Как домашние животные влияют на психическое здоровье детей»</w:t>
            </w:r>
          </w:p>
        </w:tc>
        <w:tc>
          <w:tcPr>
            <w:tcW w:w="3337" w:type="dxa"/>
          </w:tcPr>
          <w:p w14:paraId="68677521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Памятка «Советы инспектора Светофорова»</w:t>
            </w:r>
          </w:p>
          <w:p w14:paraId="2143F0D4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Консультация «Вы - пример для ваших детей. Соблюдайте ПДД»</w:t>
            </w:r>
          </w:p>
          <w:p w14:paraId="10F5F93A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Буклет «Безопасное детство»</w:t>
            </w:r>
          </w:p>
          <w:p w14:paraId="7C8BAC8D">
            <w:pPr>
              <w:keepNext/>
              <w:keepLines/>
              <w:spacing w:after="0" w:line="23" w:lineRule="atLeast"/>
              <w:ind w:left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01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2547B53">
            <w:pPr>
              <w:keepNext/>
              <w:keepLines/>
              <w:spacing w:after="0" w:line="23" w:lineRule="atLeast"/>
              <w:jc w:val="center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Ноябрь</w:t>
            </w:r>
          </w:p>
        </w:tc>
        <w:tc>
          <w:tcPr>
            <w:tcW w:w="3260" w:type="dxa"/>
          </w:tcPr>
          <w:p w14:paraId="58A5F018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Мастер - класс «Развитие у детей 5-6 лет мелкой моторики в процессе рисования нетрадиционными техниками»</w:t>
            </w:r>
          </w:p>
          <w:p w14:paraId="3E17905A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Стендовая информация «Психическое здоровье детей 5-6 лет»</w:t>
            </w:r>
          </w:p>
          <w:p w14:paraId="3EF620A2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Информация на сайте «Речевой этикет дошкольника»</w:t>
            </w:r>
          </w:p>
        </w:tc>
        <w:tc>
          <w:tcPr>
            <w:tcW w:w="3402" w:type="dxa"/>
          </w:tcPr>
          <w:p w14:paraId="5EA73981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Буклет «Закаливание – одна из форм профилактики простудных заболеваний»</w:t>
            </w:r>
          </w:p>
          <w:p w14:paraId="48EA0E34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Родительское</w:t>
            </w:r>
            <w:r>
              <w:rPr>
                <w:rFonts w:hint="default" w:ascii="Times New Roman" w:hAnsi="Times New Roman" w:eastAsia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собрание на тему «Игровые технологии в работе с детьми 5-6 лет»</w:t>
            </w:r>
          </w:p>
          <w:p w14:paraId="00E71014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Памятка «Правила правильного пользования телефоном в старшем дошкольном возрасте»</w:t>
            </w:r>
          </w:p>
        </w:tc>
        <w:tc>
          <w:tcPr>
            <w:tcW w:w="3544" w:type="dxa"/>
          </w:tcPr>
          <w:p w14:paraId="33F7327A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Консультация «Дидактическая игра, как важное средство умственного развития детей»</w:t>
            </w:r>
          </w:p>
          <w:p w14:paraId="42CCB8E0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Беседа «Как помочь детям в нарушениях общения со сверстниками»</w:t>
            </w:r>
          </w:p>
          <w:p w14:paraId="13C98D48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Оформление информационного стенда «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  <w14:textFill>
                  <w14:solidFill>
                    <w14:schemeClr w14:val="tx1"/>
                  </w14:solidFill>
                </w14:textFill>
              </w:rPr>
              <w:t>Как научить детей беречь природу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3337" w:type="dxa"/>
          </w:tcPr>
          <w:p w14:paraId="737A3A56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Буклет «Развитие мелкой моторики дома»</w:t>
            </w:r>
          </w:p>
          <w:p w14:paraId="62D25C70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Спортивное мероприятие «Мама, папа, я – Спортивная семья»</w:t>
            </w:r>
          </w:p>
          <w:p w14:paraId="25E7E00D">
            <w:pPr>
              <w:keepNext/>
              <w:keepLines/>
              <w:numPr>
                <w:ilvl w:val="0"/>
                <w:numId w:val="26"/>
              </w:numPr>
              <w:spacing w:after="0" w:line="23" w:lineRule="atLeast"/>
              <w:ind w:left="175" w:hanging="175"/>
              <w:jc w:val="both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Информация на сайте «Роль отца в воспитании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ребёнка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</w:tr>
    </w:tbl>
    <w:p w14:paraId="3104D6AE">
      <w:pPr>
        <w:widowControl w:val="0"/>
        <w:tabs>
          <w:tab w:val="left" w:pos="333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sectPr>
      <w:footerReference r:id="rId5" w:type="default"/>
      <w:pgSz w:w="16838" w:h="11906" w:orient="landscape"/>
      <w:pgMar w:top="567" w:right="567" w:bottom="567" w:left="851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4"/>
        <w:szCs w:val="24"/>
      </w:rPr>
      <w:id w:val="1196876"/>
    </w:sdtPr>
    <w:sdtEndPr>
      <w:rPr>
        <w:rFonts w:ascii="Times New Roman" w:hAnsi="Times New Roman"/>
        <w:sz w:val="24"/>
        <w:szCs w:val="24"/>
      </w:rPr>
    </w:sdtEndPr>
    <w:sdtContent>
      <w:p w14:paraId="24C9298D">
        <w:pPr>
          <w:pStyle w:val="7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33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6AA340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1F573"/>
    <w:multiLevelType w:val="singleLevel"/>
    <w:tmpl w:val="8A01F57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5"/>
      </w:rPr>
    </w:lvl>
  </w:abstractNum>
  <w:abstractNum w:abstractNumId="1">
    <w:nsid w:val="98B0E4B2"/>
    <w:multiLevelType w:val="singleLevel"/>
    <w:tmpl w:val="98B0E4B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B28323C"/>
    <w:multiLevelType w:val="singleLevel"/>
    <w:tmpl w:val="AB28323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3">
    <w:nsid w:val="B37EBE1A"/>
    <w:multiLevelType w:val="singleLevel"/>
    <w:tmpl w:val="B37EBE1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3"/>
      </w:rPr>
    </w:lvl>
  </w:abstractNum>
  <w:abstractNum w:abstractNumId="4">
    <w:nsid w:val="00000019"/>
    <w:multiLevelType w:val="singleLevel"/>
    <w:tmpl w:val="00000019"/>
    <w:lvl w:ilvl="0" w:tentative="0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/>
      </w:rPr>
    </w:lvl>
  </w:abstractNum>
  <w:abstractNum w:abstractNumId="5">
    <w:nsid w:val="00B42314"/>
    <w:multiLevelType w:val="multilevel"/>
    <w:tmpl w:val="00B42314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0CD6231"/>
    <w:multiLevelType w:val="multilevel"/>
    <w:tmpl w:val="00CD623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6EB1555"/>
    <w:multiLevelType w:val="multilevel"/>
    <w:tmpl w:val="06EB155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 w:themeColor="text1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C542801"/>
    <w:multiLevelType w:val="multilevel"/>
    <w:tmpl w:val="0C542801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10A36AF7"/>
    <w:multiLevelType w:val="multilevel"/>
    <w:tmpl w:val="10A36AF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11C1F"/>
    <w:multiLevelType w:val="multilevel"/>
    <w:tmpl w:val="12C11C1F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6A1D77"/>
    <w:multiLevelType w:val="multilevel"/>
    <w:tmpl w:val="1D6A1D77"/>
    <w:lvl w:ilvl="0" w:tentative="0">
      <w:start w:val="1"/>
      <w:numFmt w:val="bullet"/>
      <w:lvlText w:val="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nsid w:val="24DB0C21"/>
    <w:multiLevelType w:val="multilevel"/>
    <w:tmpl w:val="24DB0C2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7A174A8"/>
    <w:multiLevelType w:val="multilevel"/>
    <w:tmpl w:val="27A174A8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 w:tentative="0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>
    <w:nsid w:val="30F31F81"/>
    <w:multiLevelType w:val="multilevel"/>
    <w:tmpl w:val="30F31F8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A611E"/>
    <w:multiLevelType w:val="multilevel"/>
    <w:tmpl w:val="347A611E"/>
    <w:lvl w:ilvl="0" w:tentative="0">
      <w:start w:val="1"/>
      <w:numFmt w:val="bullet"/>
      <w:lvlText w:val="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>
    <w:nsid w:val="376B3FC4"/>
    <w:multiLevelType w:val="multilevel"/>
    <w:tmpl w:val="376B3FC4"/>
    <w:lvl w:ilvl="0" w:tentative="0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nsid w:val="3F5C5F72"/>
    <w:multiLevelType w:val="multilevel"/>
    <w:tmpl w:val="3F5C5F72"/>
    <w:lvl w:ilvl="0" w:tentative="0">
      <w:start w:val="1"/>
      <w:numFmt w:val="bullet"/>
      <w:lvlText w:val=""/>
      <w:lvlJc w:val="left"/>
      <w:pPr>
        <w:ind w:left="6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3B93A37"/>
    <w:multiLevelType w:val="multilevel"/>
    <w:tmpl w:val="53B93A37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nsid w:val="54C72667"/>
    <w:multiLevelType w:val="multilevel"/>
    <w:tmpl w:val="54C72667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>
    <w:nsid w:val="5D432119"/>
    <w:multiLevelType w:val="multilevel"/>
    <w:tmpl w:val="5D4321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E9F4640"/>
    <w:multiLevelType w:val="multilevel"/>
    <w:tmpl w:val="5E9F464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 w:tentative="0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049244B"/>
    <w:multiLevelType w:val="multilevel"/>
    <w:tmpl w:val="6049244B"/>
    <w:lvl w:ilvl="0" w:tentative="0">
      <w:start w:val="1"/>
      <w:numFmt w:val="bullet"/>
      <w:lvlText w:val=""/>
      <w:lvlJc w:val="left"/>
      <w:pPr>
        <w:ind w:left="9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33822D4"/>
    <w:multiLevelType w:val="multilevel"/>
    <w:tmpl w:val="633822D4"/>
    <w:lvl w:ilvl="0" w:tentative="0">
      <w:start w:val="1"/>
      <w:numFmt w:val="bullet"/>
      <w:lvlText w:val=""/>
      <w:lvlJc w:val="left"/>
      <w:pPr>
        <w:ind w:left="148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24">
    <w:nsid w:val="684F59CB"/>
    <w:multiLevelType w:val="multilevel"/>
    <w:tmpl w:val="684F59C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A9E7501"/>
    <w:multiLevelType w:val="multilevel"/>
    <w:tmpl w:val="6A9E75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DE466EE"/>
    <w:multiLevelType w:val="multilevel"/>
    <w:tmpl w:val="7DE466EE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2"/>
  </w:num>
  <w:num w:numId="5">
    <w:abstractNumId w:val="16"/>
  </w:num>
  <w:num w:numId="6">
    <w:abstractNumId w:val="4"/>
  </w:num>
  <w:num w:numId="7">
    <w:abstractNumId w:val="25"/>
  </w:num>
  <w:num w:numId="8">
    <w:abstractNumId w:val="19"/>
  </w:num>
  <w:num w:numId="9">
    <w:abstractNumId w:val="5"/>
  </w:num>
  <w:num w:numId="10">
    <w:abstractNumId w:val="15"/>
  </w:num>
  <w:num w:numId="11">
    <w:abstractNumId w:val="26"/>
  </w:num>
  <w:num w:numId="12">
    <w:abstractNumId w:val="1"/>
  </w:num>
  <w:num w:numId="13">
    <w:abstractNumId w:val="13"/>
  </w:num>
  <w:num w:numId="14">
    <w:abstractNumId w:val="22"/>
  </w:num>
  <w:num w:numId="15">
    <w:abstractNumId w:val="10"/>
  </w:num>
  <w:num w:numId="16">
    <w:abstractNumId w:val="3"/>
  </w:num>
  <w:num w:numId="17">
    <w:abstractNumId w:val="2"/>
  </w:num>
  <w:num w:numId="18">
    <w:abstractNumId w:val="11"/>
  </w:num>
  <w:num w:numId="19">
    <w:abstractNumId w:val="23"/>
  </w:num>
  <w:num w:numId="20">
    <w:abstractNumId w:val="9"/>
  </w:num>
  <w:num w:numId="21">
    <w:abstractNumId w:val="14"/>
  </w:num>
  <w:num w:numId="22">
    <w:abstractNumId w:val="24"/>
  </w:num>
  <w:num w:numId="23">
    <w:abstractNumId w:val="8"/>
  </w:num>
  <w:num w:numId="24">
    <w:abstractNumId w:val="18"/>
  </w:num>
  <w:num w:numId="25">
    <w:abstractNumId w:val="0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CA"/>
    <w:rsid w:val="000028B4"/>
    <w:rsid w:val="0001064B"/>
    <w:rsid w:val="0001665F"/>
    <w:rsid w:val="000303C6"/>
    <w:rsid w:val="00044947"/>
    <w:rsid w:val="00061DD8"/>
    <w:rsid w:val="00077949"/>
    <w:rsid w:val="00083806"/>
    <w:rsid w:val="000862E1"/>
    <w:rsid w:val="000A4E99"/>
    <w:rsid w:val="000A5A1D"/>
    <w:rsid w:val="000D6275"/>
    <w:rsid w:val="000D7D38"/>
    <w:rsid w:val="000E5F36"/>
    <w:rsid w:val="000E725A"/>
    <w:rsid w:val="000F2415"/>
    <w:rsid w:val="000F6441"/>
    <w:rsid w:val="0010607F"/>
    <w:rsid w:val="0012504E"/>
    <w:rsid w:val="0015167A"/>
    <w:rsid w:val="001650EF"/>
    <w:rsid w:val="00172072"/>
    <w:rsid w:val="001835CA"/>
    <w:rsid w:val="00184185"/>
    <w:rsid w:val="0018755E"/>
    <w:rsid w:val="00194786"/>
    <w:rsid w:val="001B1484"/>
    <w:rsid w:val="001B78E5"/>
    <w:rsid w:val="001B7B9F"/>
    <w:rsid w:val="001C73BB"/>
    <w:rsid w:val="001D3043"/>
    <w:rsid w:val="001F7571"/>
    <w:rsid w:val="00207C39"/>
    <w:rsid w:val="00217E8A"/>
    <w:rsid w:val="002333AC"/>
    <w:rsid w:val="002364D0"/>
    <w:rsid w:val="0024172F"/>
    <w:rsid w:val="002473CF"/>
    <w:rsid w:val="002602C5"/>
    <w:rsid w:val="002630FB"/>
    <w:rsid w:val="002706C2"/>
    <w:rsid w:val="00271274"/>
    <w:rsid w:val="0027778F"/>
    <w:rsid w:val="0029045C"/>
    <w:rsid w:val="002B603D"/>
    <w:rsid w:val="002C046B"/>
    <w:rsid w:val="002D340F"/>
    <w:rsid w:val="002D4940"/>
    <w:rsid w:val="002E15B0"/>
    <w:rsid w:val="002E7357"/>
    <w:rsid w:val="003001E5"/>
    <w:rsid w:val="00317D0B"/>
    <w:rsid w:val="00342929"/>
    <w:rsid w:val="003477DE"/>
    <w:rsid w:val="00366C9A"/>
    <w:rsid w:val="003753A7"/>
    <w:rsid w:val="00384E2B"/>
    <w:rsid w:val="00391F71"/>
    <w:rsid w:val="00393DEC"/>
    <w:rsid w:val="003A2F8E"/>
    <w:rsid w:val="003B0380"/>
    <w:rsid w:val="003B4820"/>
    <w:rsid w:val="003B5BF8"/>
    <w:rsid w:val="003E0254"/>
    <w:rsid w:val="003F3387"/>
    <w:rsid w:val="003F38E3"/>
    <w:rsid w:val="004028C0"/>
    <w:rsid w:val="00421E42"/>
    <w:rsid w:val="0042584D"/>
    <w:rsid w:val="00434F21"/>
    <w:rsid w:val="00441F36"/>
    <w:rsid w:val="004476F1"/>
    <w:rsid w:val="0045688D"/>
    <w:rsid w:val="00463196"/>
    <w:rsid w:val="00492224"/>
    <w:rsid w:val="00495F89"/>
    <w:rsid w:val="004A13EB"/>
    <w:rsid w:val="004A4B08"/>
    <w:rsid w:val="004D4F56"/>
    <w:rsid w:val="004F30C6"/>
    <w:rsid w:val="004F36D1"/>
    <w:rsid w:val="00501B2E"/>
    <w:rsid w:val="005169AE"/>
    <w:rsid w:val="00534EF8"/>
    <w:rsid w:val="00537127"/>
    <w:rsid w:val="0055215A"/>
    <w:rsid w:val="0055616A"/>
    <w:rsid w:val="0056017F"/>
    <w:rsid w:val="005611B3"/>
    <w:rsid w:val="00570D46"/>
    <w:rsid w:val="00573E36"/>
    <w:rsid w:val="005852D1"/>
    <w:rsid w:val="00592118"/>
    <w:rsid w:val="005A4F89"/>
    <w:rsid w:val="005A668C"/>
    <w:rsid w:val="005E0A18"/>
    <w:rsid w:val="005F4BC9"/>
    <w:rsid w:val="006019DD"/>
    <w:rsid w:val="00615833"/>
    <w:rsid w:val="00615C63"/>
    <w:rsid w:val="0061692F"/>
    <w:rsid w:val="00626778"/>
    <w:rsid w:val="00631BBA"/>
    <w:rsid w:val="00637DBA"/>
    <w:rsid w:val="00642109"/>
    <w:rsid w:val="00647086"/>
    <w:rsid w:val="0065020E"/>
    <w:rsid w:val="00686A1B"/>
    <w:rsid w:val="006A741E"/>
    <w:rsid w:val="006B67E5"/>
    <w:rsid w:val="006D3568"/>
    <w:rsid w:val="006E340D"/>
    <w:rsid w:val="007065CA"/>
    <w:rsid w:val="0071063B"/>
    <w:rsid w:val="00711837"/>
    <w:rsid w:val="00760C5B"/>
    <w:rsid w:val="00776B3B"/>
    <w:rsid w:val="00792DA7"/>
    <w:rsid w:val="00793F59"/>
    <w:rsid w:val="007B0C82"/>
    <w:rsid w:val="007B180D"/>
    <w:rsid w:val="007D1C67"/>
    <w:rsid w:val="007D2777"/>
    <w:rsid w:val="007E3249"/>
    <w:rsid w:val="007F47E3"/>
    <w:rsid w:val="00800B70"/>
    <w:rsid w:val="00802812"/>
    <w:rsid w:val="0080342B"/>
    <w:rsid w:val="008051E4"/>
    <w:rsid w:val="00825997"/>
    <w:rsid w:val="0083320E"/>
    <w:rsid w:val="00842856"/>
    <w:rsid w:val="00851BDA"/>
    <w:rsid w:val="008558A2"/>
    <w:rsid w:val="00861BB4"/>
    <w:rsid w:val="0086514A"/>
    <w:rsid w:val="008822CE"/>
    <w:rsid w:val="0089404C"/>
    <w:rsid w:val="008A2FF4"/>
    <w:rsid w:val="008A45F9"/>
    <w:rsid w:val="008B246C"/>
    <w:rsid w:val="008B3AE3"/>
    <w:rsid w:val="008C0126"/>
    <w:rsid w:val="008C30D4"/>
    <w:rsid w:val="008C79AF"/>
    <w:rsid w:val="008D5725"/>
    <w:rsid w:val="008D5EF3"/>
    <w:rsid w:val="008E2EE4"/>
    <w:rsid w:val="008F4D34"/>
    <w:rsid w:val="00902166"/>
    <w:rsid w:val="00902668"/>
    <w:rsid w:val="009044A3"/>
    <w:rsid w:val="009104F0"/>
    <w:rsid w:val="00913D24"/>
    <w:rsid w:val="00916235"/>
    <w:rsid w:val="00933500"/>
    <w:rsid w:val="0093642B"/>
    <w:rsid w:val="00937A73"/>
    <w:rsid w:val="009457D9"/>
    <w:rsid w:val="009476E2"/>
    <w:rsid w:val="00960C5E"/>
    <w:rsid w:val="00960CF6"/>
    <w:rsid w:val="00974C85"/>
    <w:rsid w:val="00974CC8"/>
    <w:rsid w:val="0097725C"/>
    <w:rsid w:val="00980536"/>
    <w:rsid w:val="009B25B0"/>
    <w:rsid w:val="009C1F51"/>
    <w:rsid w:val="009D06BB"/>
    <w:rsid w:val="009D54DC"/>
    <w:rsid w:val="009D661D"/>
    <w:rsid w:val="009E4A6C"/>
    <w:rsid w:val="009F2D06"/>
    <w:rsid w:val="009F3677"/>
    <w:rsid w:val="00A10D14"/>
    <w:rsid w:val="00A41E3C"/>
    <w:rsid w:val="00A56B59"/>
    <w:rsid w:val="00A61859"/>
    <w:rsid w:val="00A62D87"/>
    <w:rsid w:val="00A70BCA"/>
    <w:rsid w:val="00A75823"/>
    <w:rsid w:val="00A84EA3"/>
    <w:rsid w:val="00A86190"/>
    <w:rsid w:val="00AA7395"/>
    <w:rsid w:val="00AC20D4"/>
    <w:rsid w:val="00AC2A7C"/>
    <w:rsid w:val="00AD5ACF"/>
    <w:rsid w:val="00AE2C63"/>
    <w:rsid w:val="00AE6623"/>
    <w:rsid w:val="00AF3CB6"/>
    <w:rsid w:val="00B115AE"/>
    <w:rsid w:val="00B150AB"/>
    <w:rsid w:val="00B1603D"/>
    <w:rsid w:val="00B349F4"/>
    <w:rsid w:val="00B5099C"/>
    <w:rsid w:val="00B81658"/>
    <w:rsid w:val="00BA6AC9"/>
    <w:rsid w:val="00BB3B73"/>
    <w:rsid w:val="00C03530"/>
    <w:rsid w:val="00C05D0A"/>
    <w:rsid w:val="00C2192B"/>
    <w:rsid w:val="00C223B3"/>
    <w:rsid w:val="00C22B59"/>
    <w:rsid w:val="00C471D6"/>
    <w:rsid w:val="00C557AE"/>
    <w:rsid w:val="00C6202A"/>
    <w:rsid w:val="00C66B9D"/>
    <w:rsid w:val="00C70EFA"/>
    <w:rsid w:val="00CC6F9C"/>
    <w:rsid w:val="00CD23C1"/>
    <w:rsid w:val="00CD3FD6"/>
    <w:rsid w:val="00CD4DA5"/>
    <w:rsid w:val="00CE36A0"/>
    <w:rsid w:val="00CE41BB"/>
    <w:rsid w:val="00D0047C"/>
    <w:rsid w:val="00D059A8"/>
    <w:rsid w:val="00D30D8E"/>
    <w:rsid w:val="00D537BF"/>
    <w:rsid w:val="00D55CBB"/>
    <w:rsid w:val="00D67A6B"/>
    <w:rsid w:val="00D70525"/>
    <w:rsid w:val="00D716B5"/>
    <w:rsid w:val="00DA4A9E"/>
    <w:rsid w:val="00DC2538"/>
    <w:rsid w:val="00DC2D8C"/>
    <w:rsid w:val="00DC50A8"/>
    <w:rsid w:val="00DD2E68"/>
    <w:rsid w:val="00DD6939"/>
    <w:rsid w:val="00DE2A99"/>
    <w:rsid w:val="00DF6068"/>
    <w:rsid w:val="00DF66AB"/>
    <w:rsid w:val="00E04B22"/>
    <w:rsid w:val="00E1061E"/>
    <w:rsid w:val="00E12F77"/>
    <w:rsid w:val="00E13622"/>
    <w:rsid w:val="00E22569"/>
    <w:rsid w:val="00E4286B"/>
    <w:rsid w:val="00E47CD9"/>
    <w:rsid w:val="00E62592"/>
    <w:rsid w:val="00E661DB"/>
    <w:rsid w:val="00E71C40"/>
    <w:rsid w:val="00E771C6"/>
    <w:rsid w:val="00EA1F90"/>
    <w:rsid w:val="00EA707B"/>
    <w:rsid w:val="00EB2CA0"/>
    <w:rsid w:val="00EB507A"/>
    <w:rsid w:val="00EC348A"/>
    <w:rsid w:val="00EC4377"/>
    <w:rsid w:val="00EC7E5C"/>
    <w:rsid w:val="00ED1760"/>
    <w:rsid w:val="00ED4A52"/>
    <w:rsid w:val="00EE573D"/>
    <w:rsid w:val="00F147DD"/>
    <w:rsid w:val="00F42FFF"/>
    <w:rsid w:val="00F72A0A"/>
    <w:rsid w:val="00F8261C"/>
    <w:rsid w:val="00F85EF0"/>
    <w:rsid w:val="00FA5D15"/>
    <w:rsid w:val="00FB1B9B"/>
    <w:rsid w:val="00FB47BB"/>
    <w:rsid w:val="00FB4E59"/>
    <w:rsid w:val="00FB7C81"/>
    <w:rsid w:val="00FC42AC"/>
    <w:rsid w:val="00FD4621"/>
    <w:rsid w:val="00FD5725"/>
    <w:rsid w:val="00FD6805"/>
    <w:rsid w:val="0668059A"/>
    <w:rsid w:val="116E3FA7"/>
    <w:rsid w:val="1D71005A"/>
    <w:rsid w:val="537234CE"/>
    <w:rsid w:val="6D85350B"/>
    <w:rsid w:val="6FE964D2"/>
    <w:rsid w:val="79CA6D8D"/>
    <w:rsid w:val="7E416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23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36"/>
      <w:szCs w:val="20"/>
      <w:lang w:eastAsia="ru-RU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link w:val="1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table" w:styleId="9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List Paragraph"/>
    <w:basedOn w:val="1"/>
    <w:qFormat/>
    <w:uiPriority w:val="34"/>
    <w:pPr>
      <w:suppressAutoHyphens/>
      <w:ind w:left="708"/>
    </w:pPr>
    <w:rPr>
      <w:rFonts w:cs="Calibri"/>
      <w:lang w:eastAsia="ar-SA"/>
    </w:rPr>
  </w:style>
  <w:style w:type="character" w:customStyle="1" w:styleId="11">
    <w:name w:val="Обычный (веб) Знак"/>
    <w:link w:val="8"/>
    <w:qFormat/>
    <w:locked/>
    <w:uiPriority w:val="99"/>
    <w:rPr>
      <w:rFonts w:eastAsia="Times New Roman"/>
      <w:sz w:val="24"/>
      <w:szCs w:val="24"/>
    </w:rPr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Calibri" w:hAnsi="Calibri" w:eastAsia="Calibri"/>
      <w:sz w:val="22"/>
      <w:szCs w:val="22"/>
    </w:rPr>
  </w:style>
  <w:style w:type="character" w:customStyle="1" w:styleId="13">
    <w:name w:val="Нижний колонтитул Знак"/>
    <w:basedOn w:val="2"/>
    <w:link w:val="7"/>
    <w:qFormat/>
    <w:uiPriority w:val="99"/>
    <w:rPr>
      <w:rFonts w:ascii="Calibri" w:hAnsi="Calibri" w:eastAsia="Calibri"/>
      <w:sz w:val="22"/>
      <w:szCs w:val="22"/>
    </w:rPr>
  </w:style>
  <w:style w:type="paragraph" w:customStyle="1" w:styleId="14">
    <w:name w:val="s_1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5">
    <w:name w:val="Основной текст_"/>
    <w:basedOn w:val="2"/>
    <w:link w:val="16"/>
    <w:qFormat/>
    <w:uiPriority w:val="0"/>
    <w:rPr>
      <w:rFonts w:eastAsia="Times New Roman"/>
      <w:sz w:val="22"/>
      <w:szCs w:val="22"/>
      <w:shd w:val="clear" w:color="auto" w:fill="FFFFFF"/>
    </w:rPr>
  </w:style>
  <w:style w:type="paragraph" w:customStyle="1" w:styleId="16">
    <w:name w:val="Основной текст62"/>
    <w:basedOn w:val="1"/>
    <w:link w:val="15"/>
    <w:qFormat/>
    <w:uiPriority w:val="0"/>
    <w:pPr>
      <w:shd w:val="clear" w:color="auto" w:fill="FFFFFF"/>
      <w:spacing w:after="300" w:line="221" w:lineRule="exact"/>
    </w:pPr>
    <w:rPr>
      <w:rFonts w:ascii="Times New Roman" w:hAnsi="Times New Roman" w:eastAsia="Times New Roman"/>
    </w:rPr>
  </w:style>
  <w:style w:type="character" w:customStyle="1" w:styleId="17">
    <w:name w:val="Основной текст1"/>
    <w:basedOn w:val="15"/>
    <w:qFormat/>
    <w:uiPriority w:val="0"/>
    <w:rPr>
      <w:rFonts w:eastAsia="Times New Roman"/>
      <w:sz w:val="22"/>
      <w:szCs w:val="22"/>
      <w:shd w:val="clear" w:color="auto" w:fill="FFFFFF"/>
    </w:rPr>
  </w:style>
  <w:style w:type="character" w:customStyle="1" w:styleId="18">
    <w:name w:val="Основной текст + Полужирный"/>
    <w:basedOn w:val="15"/>
    <w:qFormat/>
    <w:uiPriority w:val="0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19">
    <w:name w:val="Основной текст (9)_"/>
    <w:basedOn w:val="2"/>
    <w:qFormat/>
    <w:uiPriority w:val="0"/>
    <w:rPr>
      <w:rFonts w:ascii="Times New Roman" w:hAnsi="Times New Roman" w:eastAsia="Times New Roman" w:cs="Times New Roman"/>
      <w:spacing w:val="0"/>
      <w:sz w:val="22"/>
      <w:szCs w:val="22"/>
    </w:rPr>
  </w:style>
  <w:style w:type="character" w:customStyle="1" w:styleId="20">
    <w:name w:val="Основной текст (9)"/>
    <w:basedOn w:val="19"/>
    <w:qFormat/>
    <w:uiPriority w:val="0"/>
    <w:rPr>
      <w:rFonts w:ascii="Times New Roman" w:hAnsi="Times New Roman" w:eastAsia="Times New Roman" w:cs="Times New Roman"/>
      <w:spacing w:val="0"/>
      <w:sz w:val="22"/>
      <w:szCs w:val="22"/>
    </w:rPr>
  </w:style>
  <w:style w:type="character" w:customStyle="1" w:styleId="21">
    <w:name w:val="Основной текст (9) + Не полужирный"/>
    <w:basedOn w:val="19"/>
    <w:qFormat/>
    <w:uiPriority w:val="0"/>
    <w:rPr>
      <w:rFonts w:ascii="Times New Roman" w:hAnsi="Times New Roman" w:eastAsia="Times New Roman" w:cs="Times New Roman"/>
      <w:b/>
      <w:bCs/>
      <w:spacing w:val="0"/>
      <w:sz w:val="22"/>
      <w:szCs w:val="22"/>
    </w:rPr>
  </w:style>
  <w:style w:type="character" w:customStyle="1" w:styleId="22">
    <w:name w:val="Подпись к картинке"/>
    <w:basedOn w:val="2"/>
    <w:qFormat/>
    <w:uiPriority w:val="0"/>
    <w:rPr>
      <w:rFonts w:ascii="Times New Roman" w:hAnsi="Times New Roman" w:eastAsia="Times New Roman" w:cs="Times New Roman"/>
      <w:spacing w:val="0"/>
      <w:sz w:val="22"/>
      <w:szCs w:val="22"/>
    </w:rPr>
  </w:style>
  <w:style w:type="character" w:customStyle="1" w:styleId="23">
    <w:name w:val="Основной текст Знак"/>
    <w:basedOn w:val="2"/>
    <w:link w:val="6"/>
    <w:qFormat/>
    <w:uiPriority w:val="0"/>
    <w:rPr>
      <w:rFonts w:eastAsia="Times New Roman"/>
      <w:sz w:val="36"/>
      <w:szCs w:val="20"/>
      <w:lang w:eastAsia="ru-RU"/>
    </w:rPr>
  </w:style>
  <w:style w:type="character" w:customStyle="1" w:styleId="24">
    <w:name w:val="Основной текст (14)"/>
    <w:basedOn w:val="2"/>
    <w:qFormat/>
    <w:uiPriority w:val="0"/>
    <w:rPr>
      <w:rFonts w:ascii="Arial" w:hAnsi="Arial" w:eastAsia="Arial" w:cs="Arial"/>
      <w:spacing w:val="0"/>
      <w:sz w:val="19"/>
      <w:szCs w:val="19"/>
    </w:rPr>
  </w:style>
  <w:style w:type="character" w:customStyle="1" w:styleId="25">
    <w:name w:val="Основной текст (61)_"/>
    <w:link w:val="26"/>
    <w:qFormat/>
    <w:uiPriority w:val="0"/>
    <w:rPr>
      <w:sz w:val="23"/>
      <w:szCs w:val="23"/>
      <w:shd w:val="clear" w:color="auto" w:fill="FFFFFF"/>
    </w:rPr>
  </w:style>
  <w:style w:type="paragraph" w:customStyle="1" w:styleId="26">
    <w:name w:val="Основной текст (61)"/>
    <w:basedOn w:val="1"/>
    <w:link w:val="25"/>
    <w:qFormat/>
    <w:uiPriority w:val="0"/>
    <w:pPr>
      <w:shd w:val="clear" w:color="auto" w:fill="FFFFFF"/>
      <w:spacing w:after="0" w:line="0" w:lineRule="atLeast"/>
    </w:pPr>
    <w:rPr>
      <w:rFonts w:ascii="Times New Roman" w:hAnsi="Times New Roman" w:eastAsiaTheme="minorHAnsi"/>
      <w:sz w:val="23"/>
      <w:szCs w:val="23"/>
    </w:rPr>
  </w:style>
  <w:style w:type="paragraph" w:customStyle="1" w:styleId="27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styleId="2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F41F-2F55-46E9-8AC3-5D35AE8C62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32</Pages>
  <Words>11725</Words>
  <Characters>66837</Characters>
  <Lines>556</Lines>
  <Paragraphs>156</Paragraphs>
  <TotalTime>34</TotalTime>
  <ScaleCrop>false</ScaleCrop>
  <LinksUpToDate>false</LinksUpToDate>
  <CharactersWithSpaces>78406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2024-10-25T05:58:00Z</dcterms:created>
  <dc:creator>sergey</dc:creator>
  <cp:lastModifiedBy>DNS</cp:lastModifiedBy>
  <cp:lastPrinted>2019-01-08T20:37:00Z</cp:lastPrinted>
  <dcterms:modified xsi:type="dcterms:W3CDTF">2025-03-20T16:47:48Z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29CBCB87658341559E9AA66E83AD696B_12</vt:lpwstr>
  </property>
</Properties>
</file>