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CE10" w14:textId="77777777" w:rsidR="005274CC" w:rsidRDefault="005274CC" w:rsidP="005274CC">
      <w:pPr>
        <w:spacing w:before="120" w:after="120"/>
        <w:jc w:val="center"/>
        <w:rPr>
          <w:caps/>
          <w:sz w:val="28"/>
          <w:szCs w:val="28"/>
        </w:rPr>
      </w:pPr>
    </w:p>
    <w:p w14:paraId="01C5DE10" w14:textId="77777777" w:rsidR="005274CC" w:rsidRDefault="005274CC" w:rsidP="005274CC">
      <w:pPr>
        <w:spacing w:before="120" w:after="120"/>
        <w:jc w:val="center"/>
        <w:rPr>
          <w:caps/>
          <w:sz w:val="28"/>
          <w:szCs w:val="28"/>
        </w:rPr>
      </w:pPr>
    </w:p>
    <w:p w14:paraId="20AD8B72" w14:textId="273044A3" w:rsidR="00DF0D39" w:rsidRPr="00C115D9" w:rsidRDefault="00DF0D39" w:rsidP="005274CC">
      <w:pPr>
        <w:spacing w:before="120" w:after="120"/>
        <w:jc w:val="center"/>
        <w:rPr>
          <w:sz w:val="28"/>
          <w:szCs w:val="28"/>
        </w:rPr>
      </w:pPr>
      <w:r w:rsidRPr="00C115D9">
        <w:rPr>
          <w:caps/>
          <w:sz w:val="28"/>
          <w:szCs w:val="28"/>
        </w:rPr>
        <w:t>Рабочая Программа в рамках курса ОРКСЭ</w:t>
      </w:r>
    </w:p>
    <w:p w14:paraId="3CCB5334" w14:textId="77777777" w:rsidR="00DF0D39" w:rsidRPr="00C115D9" w:rsidRDefault="00DF0D39" w:rsidP="00DF0D39">
      <w:pPr>
        <w:spacing w:before="120" w:after="120"/>
        <w:jc w:val="center"/>
        <w:rPr>
          <w:sz w:val="28"/>
          <w:szCs w:val="28"/>
        </w:rPr>
      </w:pPr>
      <w:r w:rsidRPr="00C115D9">
        <w:rPr>
          <w:sz w:val="28"/>
          <w:szCs w:val="28"/>
        </w:rPr>
        <w:t>на тему:</w:t>
      </w:r>
    </w:p>
    <w:p w14:paraId="5F43D3F8" w14:textId="77777777" w:rsidR="00DF0D39" w:rsidRPr="00C115D9" w:rsidRDefault="00DF0D39" w:rsidP="00DF0D39">
      <w:pPr>
        <w:spacing w:after="120"/>
        <w:jc w:val="center"/>
        <w:rPr>
          <w:b/>
          <w:bCs/>
          <w:sz w:val="28"/>
          <w:szCs w:val="28"/>
        </w:rPr>
      </w:pPr>
      <w:r w:rsidRPr="00C115D9">
        <w:rPr>
          <w:b/>
          <w:bCs/>
          <w:sz w:val="28"/>
          <w:szCs w:val="28"/>
        </w:rPr>
        <w:t>«Христианин в труде»</w:t>
      </w:r>
    </w:p>
    <w:p w14:paraId="4827C861" w14:textId="77777777" w:rsidR="00DF0D39" w:rsidRPr="00C115D9" w:rsidRDefault="00DF0D39" w:rsidP="00DF0D39">
      <w:pPr>
        <w:spacing w:after="120"/>
        <w:jc w:val="center"/>
        <w:rPr>
          <w:sz w:val="28"/>
          <w:szCs w:val="28"/>
        </w:rPr>
      </w:pPr>
      <w:r w:rsidRPr="00C115D9">
        <w:rPr>
          <w:bCs/>
          <w:sz w:val="28"/>
          <w:szCs w:val="28"/>
        </w:rPr>
        <w:t>для обучающихся 4-х классов</w:t>
      </w:r>
    </w:p>
    <w:p w14:paraId="393F11AC" w14:textId="77777777" w:rsidR="00DF0D39" w:rsidRPr="00C115D9" w:rsidRDefault="00DF0D39" w:rsidP="00DF0D39">
      <w:pPr>
        <w:jc w:val="both"/>
        <w:rPr>
          <w:sz w:val="28"/>
          <w:szCs w:val="28"/>
        </w:rPr>
      </w:pPr>
    </w:p>
    <w:p w14:paraId="4395C48F" w14:textId="77777777" w:rsidR="00DF0D39" w:rsidRPr="00C115D9" w:rsidRDefault="00DF0D39" w:rsidP="00DF0D39">
      <w:pPr>
        <w:jc w:val="both"/>
        <w:rPr>
          <w:sz w:val="28"/>
          <w:szCs w:val="28"/>
        </w:rPr>
      </w:pPr>
    </w:p>
    <w:p w14:paraId="63A269F4" w14:textId="77777777" w:rsidR="00DF0D39" w:rsidRPr="00C115D9" w:rsidRDefault="00DF0D39" w:rsidP="00DF0D39">
      <w:pPr>
        <w:jc w:val="both"/>
        <w:rPr>
          <w:sz w:val="28"/>
          <w:szCs w:val="28"/>
        </w:rPr>
      </w:pPr>
    </w:p>
    <w:tbl>
      <w:tblPr>
        <w:tblW w:w="0" w:type="auto"/>
        <w:tblCellMar>
          <w:left w:w="10" w:type="dxa"/>
          <w:right w:w="10" w:type="dxa"/>
        </w:tblCellMar>
        <w:tblLook w:val="0000" w:firstRow="0" w:lastRow="0" w:firstColumn="0" w:lastColumn="0" w:noHBand="0" w:noVBand="0"/>
      </w:tblPr>
      <w:tblGrid>
        <w:gridCol w:w="5730"/>
        <w:gridCol w:w="3295"/>
      </w:tblGrid>
      <w:tr w:rsidR="00DF0D39" w:rsidRPr="00C115D9" w14:paraId="69FC0F39" w14:textId="77777777" w:rsidTr="00D35EC4">
        <w:tc>
          <w:tcPr>
            <w:tcW w:w="6379" w:type="dxa"/>
            <w:noWrap/>
          </w:tcPr>
          <w:p w14:paraId="68C7A4D5" w14:textId="77777777" w:rsidR="00DF0D39" w:rsidRPr="00C115D9" w:rsidRDefault="00DF0D39" w:rsidP="00D35EC4">
            <w:pPr>
              <w:rPr>
                <w:sz w:val="28"/>
                <w:szCs w:val="28"/>
              </w:rPr>
            </w:pPr>
          </w:p>
        </w:tc>
        <w:tc>
          <w:tcPr>
            <w:tcW w:w="3668" w:type="dxa"/>
            <w:noWrap/>
          </w:tcPr>
          <w:p w14:paraId="4E0B6E7F" w14:textId="23473655" w:rsidR="00DF0D39" w:rsidRPr="00C115D9" w:rsidRDefault="004010D8" w:rsidP="00D35EC4">
            <w:pPr>
              <w:spacing w:before="40" w:after="40"/>
              <w:rPr>
                <w:sz w:val="28"/>
                <w:szCs w:val="28"/>
              </w:rPr>
            </w:pPr>
            <w:r>
              <w:rPr>
                <w:sz w:val="28"/>
                <w:szCs w:val="28"/>
              </w:rPr>
              <w:t>Выполнила</w:t>
            </w:r>
            <w:r w:rsidR="00DF0D39" w:rsidRPr="00C115D9">
              <w:rPr>
                <w:sz w:val="28"/>
                <w:szCs w:val="28"/>
              </w:rPr>
              <w:t>:</w:t>
            </w:r>
          </w:p>
          <w:p w14:paraId="279AE64A" w14:textId="77777777" w:rsidR="00DF0D39" w:rsidRPr="00C115D9" w:rsidRDefault="00DF0D39" w:rsidP="00D35EC4">
            <w:pPr>
              <w:spacing w:before="40" w:after="40"/>
              <w:rPr>
                <w:sz w:val="28"/>
                <w:szCs w:val="28"/>
              </w:rPr>
            </w:pPr>
            <w:r w:rsidRPr="00C115D9">
              <w:rPr>
                <w:sz w:val="28"/>
                <w:szCs w:val="28"/>
              </w:rPr>
              <w:t>Мария Викторовна Нефедова</w:t>
            </w:r>
          </w:p>
          <w:p w14:paraId="45EC9A36" w14:textId="77777777" w:rsidR="00DF0D39" w:rsidRPr="00C115D9" w:rsidRDefault="00DF0D39" w:rsidP="00D35EC4">
            <w:pPr>
              <w:spacing w:before="40" w:after="40"/>
              <w:rPr>
                <w:sz w:val="28"/>
                <w:szCs w:val="28"/>
              </w:rPr>
            </w:pPr>
          </w:p>
          <w:p w14:paraId="20E4E748" w14:textId="77777777" w:rsidR="00DF0D39" w:rsidRPr="00C115D9" w:rsidRDefault="00DF0D39" w:rsidP="00D35EC4">
            <w:pPr>
              <w:rPr>
                <w:sz w:val="28"/>
                <w:szCs w:val="28"/>
              </w:rPr>
            </w:pPr>
          </w:p>
          <w:p w14:paraId="08896A95" w14:textId="77777777" w:rsidR="00DF0D39" w:rsidRPr="00C115D9" w:rsidRDefault="00DF0D39" w:rsidP="00D35EC4">
            <w:pPr>
              <w:spacing w:before="40" w:after="40"/>
              <w:rPr>
                <w:sz w:val="28"/>
                <w:szCs w:val="28"/>
              </w:rPr>
            </w:pPr>
          </w:p>
          <w:p w14:paraId="1ACA9D2A" w14:textId="77777777" w:rsidR="00DF0D39" w:rsidRPr="00C115D9" w:rsidRDefault="00DF0D39" w:rsidP="00D35EC4">
            <w:pPr>
              <w:rPr>
                <w:sz w:val="28"/>
                <w:szCs w:val="28"/>
              </w:rPr>
            </w:pPr>
          </w:p>
        </w:tc>
        <w:bookmarkStart w:id="0" w:name="_GoBack"/>
        <w:bookmarkEnd w:id="0"/>
      </w:tr>
    </w:tbl>
    <w:p w14:paraId="5FAC57F1" w14:textId="192A71D6" w:rsidR="008E0F6C" w:rsidRPr="00C115D9" w:rsidRDefault="008E0F6C" w:rsidP="00C115D9">
      <w:pPr>
        <w:jc w:val="both"/>
        <w:rPr>
          <w:sz w:val="28"/>
          <w:szCs w:val="28"/>
        </w:rPr>
        <w:sectPr w:rsidR="008E0F6C" w:rsidRPr="00C115D9">
          <w:pgSz w:w="11905" w:h="16837"/>
          <w:pgMar w:top="1440" w:right="1440" w:bottom="1440" w:left="1440" w:header="720" w:footer="720" w:gutter="0"/>
          <w:pgNumType w:start="1"/>
          <w:cols w:space="720"/>
        </w:sectPr>
      </w:pPr>
    </w:p>
    <w:p w14:paraId="5FAC57F2" w14:textId="3BC3EE7F" w:rsidR="00836CE0" w:rsidRDefault="00836CE0" w:rsidP="00DF0D39">
      <w:pPr>
        <w:pStyle w:val="c40"/>
        <w:shd w:val="clear" w:color="auto" w:fill="FFFFFF"/>
        <w:spacing w:before="0" w:beforeAutospacing="0" w:after="0" w:afterAutospacing="0"/>
        <w:jc w:val="center"/>
        <w:rPr>
          <w:rStyle w:val="c9"/>
          <w:b/>
          <w:bCs/>
          <w:color w:val="000000"/>
          <w:sz w:val="28"/>
          <w:szCs w:val="28"/>
        </w:rPr>
      </w:pPr>
      <w:r w:rsidRPr="00C115D9">
        <w:rPr>
          <w:rStyle w:val="c9"/>
          <w:b/>
          <w:bCs/>
          <w:color w:val="000000"/>
          <w:sz w:val="28"/>
          <w:szCs w:val="28"/>
        </w:rPr>
        <w:lastRenderedPageBreak/>
        <w:t>ПОЯСНИТЕЛЬНАЯ ЗАПИСКА</w:t>
      </w:r>
    </w:p>
    <w:p w14:paraId="66A15F3E" w14:textId="77777777" w:rsidR="005274CC" w:rsidRPr="00C115D9" w:rsidRDefault="005274CC" w:rsidP="00DF0D39">
      <w:pPr>
        <w:pStyle w:val="c40"/>
        <w:shd w:val="clear" w:color="auto" w:fill="FFFFFF"/>
        <w:spacing w:before="0" w:beforeAutospacing="0" w:after="0" w:afterAutospacing="0"/>
        <w:jc w:val="center"/>
        <w:rPr>
          <w:color w:val="000000"/>
          <w:sz w:val="28"/>
          <w:szCs w:val="28"/>
        </w:rPr>
      </w:pPr>
    </w:p>
    <w:p w14:paraId="5FAC57F3" w14:textId="77777777" w:rsidR="00836CE0" w:rsidRPr="00C115D9" w:rsidRDefault="00836CE0" w:rsidP="00CA6103">
      <w:pPr>
        <w:pStyle w:val="c24"/>
        <w:shd w:val="clear" w:color="auto" w:fill="FFFFFF"/>
        <w:spacing w:before="0" w:beforeAutospacing="0" w:after="0" w:afterAutospacing="0"/>
        <w:ind w:firstLine="850"/>
        <w:rPr>
          <w:color w:val="000000"/>
          <w:sz w:val="28"/>
          <w:szCs w:val="28"/>
        </w:rPr>
      </w:pPr>
      <w:r w:rsidRPr="00C115D9">
        <w:rPr>
          <w:rStyle w:val="c4"/>
          <w:color w:val="000000"/>
          <w:sz w:val="28"/>
          <w:szCs w:val="28"/>
        </w:rPr>
        <w:t>Рабочая программа курса в рамках ОПК «Христианин в труде» для 4-х классов разработана в соответствии с требованиями Федерального государственного образовательного стандарта начального общего образования, требованиями к основной образовательной программе начального общего образования.</w:t>
      </w:r>
    </w:p>
    <w:p w14:paraId="5FAC57F4" w14:textId="47DB263A" w:rsidR="00836CE0" w:rsidRPr="00C115D9" w:rsidRDefault="00F67406" w:rsidP="00CA6103">
      <w:pPr>
        <w:pStyle w:val="c24"/>
        <w:shd w:val="clear" w:color="auto" w:fill="FFFFFF"/>
        <w:spacing w:before="0" w:beforeAutospacing="0" w:after="0" w:afterAutospacing="0"/>
        <w:ind w:firstLine="850"/>
        <w:rPr>
          <w:color w:val="000000"/>
          <w:sz w:val="28"/>
          <w:szCs w:val="28"/>
        </w:rPr>
      </w:pPr>
      <w:r w:rsidRPr="00C115D9">
        <w:rPr>
          <w:rStyle w:val="c4"/>
          <w:color w:val="000000"/>
          <w:sz w:val="28"/>
          <w:szCs w:val="28"/>
        </w:rPr>
        <w:t xml:space="preserve"> Программам </w:t>
      </w:r>
      <w:r w:rsidR="00836CE0" w:rsidRPr="00C115D9">
        <w:rPr>
          <w:rStyle w:val="c4"/>
          <w:color w:val="000000"/>
          <w:sz w:val="28"/>
          <w:szCs w:val="28"/>
        </w:rPr>
        <w:t xml:space="preserve">учитывает </w:t>
      </w:r>
      <w:r w:rsidR="00CA6103">
        <w:rPr>
          <w:rStyle w:val="c4"/>
          <w:color w:val="000000"/>
          <w:sz w:val="28"/>
          <w:szCs w:val="28"/>
        </w:rPr>
        <w:t xml:space="preserve">возрастные, </w:t>
      </w:r>
      <w:proofErr w:type="spellStart"/>
      <w:r w:rsidRPr="00C115D9">
        <w:rPr>
          <w:rStyle w:val="c4"/>
          <w:color w:val="000000"/>
          <w:sz w:val="28"/>
          <w:szCs w:val="28"/>
        </w:rPr>
        <w:t>общ</w:t>
      </w:r>
      <w:r w:rsidR="00836CE0" w:rsidRPr="00C115D9">
        <w:rPr>
          <w:rStyle w:val="c4"/>
          <w:color w:val="000000"/>
          <w:sz w:val="28"/>
          <w:szCs w:val="28"/>
        </w:rPr>
        <w:t>еучебные</w:t>
      </w:r>
      <w:proofErr w:type="spellEnd"/>
      <w:r w:rsidR="00836CE0" w:rsidRPr="00C115D9">
        <w:rPr>
          <w:rStyle w:val="c4"/>
          <w:color w:val="000000"/>
          <w:sz w:val="28"/>
          <w:szCs w:val="28"/>
        </w:rPr>
        <w:t xml:space="preserve"> и психологические особенности младшего школьника.</w:t>
      </w:r>
    </w:p>
    <w:p w14:paraId="5FAC57F5" w14:textId="77777777" w:rsidR="00F67406" w:rsidRPr="00C115D9" w:rsidRDefault="00836CE0" w:rsidP="00CA6103">
      <w:pPr>
        <w:pStyle w:val="c24"/>
        <w:shd w:val="clear" w:color="auto" w:fill="FFFFFF"/>
        <w:spacing w:before="0" w:beforeAutospacing="0" w:after="0" w:afterAutospacing="0"/>
        <w:ind w:firstLine="850"/>
        <w:rPr>
          <w:rStyle w:val="c4"/>
          <w:color w:val="000000"/>
          <w:sz w:val="28"/>
          <w:szCs w:val="28"/>
        </w:rPr>
      </w:pPr>
      <w:r w:rsidRPr="00C115D9">
        <w:rPr>
          <w:rStyle w:val="c4"/>
          <w:b/>
          <w:color w:val="000000"/>
          <w:sz w:val="28"/>
          <w:szCs w:val="28"/>
        </w:rPr>
        <w:t>Цель программы:</w:t>
      </w:r>
      <w:r w:rsidRPr="00C115D9">
        <w:rPr>
          <w:rStyle w:val="c4"/>
          <w:color w:val="000000"/>
          <w:sz w:val="28"/>
          <w:szCs w:val="28"/>
        </w:rPr>
        <w:t xml:space="preserve"> </w:t>
      </w:r>
      <w:r w:rsidR="00F67406" w:rsidRPr="00C115D9">
        <w:rPr>
          <w:rStyle w:val="fontStyleText"/>
        </w:rPr>
        <w:t>формирования у подрастающего поколения уважительного отношения к труду и осознания его духовной ценности.</w:t>
      </w:r>
      <w:r w:rsidR="00F67406" w:rsidRPr="00C115D9">
        <w:rPr>
          <w:rStyle w:val="c4"/>
          <w:color w:val="000000"/>
          <w:sz w:val="28"/>
          <w:szCs w:val="28"/>
        </w:rPr>
        <w:t xml:space="preserve"> </w:t>
      </w:r>
    </w:p>
    <w:p w14:paraId="5FAC57F6" w14:textId="77777777" w:rsidR="00F67406" w:rsidRPr="00C115D9" w:rsidRDefault="00F67406" w:rsidP="00CA6103">
      <w:pPr>
        <w:pStyle w:val="c24"/>
        <w:shd w:val="clear" w:color="auto" w:fill="FFFFFF"/>
        <w:spacing w:before="0" w:beforeAutospacing="0" w:after="0" w:afterAutospacing="0"/>
        <w:ind w:firstLine="850"/>
        <w:rPr>
          <w:color w:val="000000"/>
          <w:sz w:val="28"/>
          <w:szCs w:val="28"/>
        </w:rPr>
      </w:pPr>
      <w:r w:rsidRPr="00C115D9">
        <w:rPr>
          <w:rStyle w:val="c4"/>
          <w:color w:val="000000"/>
          <w:sz w:val="28"/>
          <w:szCs w:val="28"/>
        </w:rPr>
        <w:t>Программа курса «Христианин в труде» рассчитана на 9 часов и предполагает проведение 1 занятия в месяц.</w:t>
      </w:r>
    </w:p>
    <w:p w14:paraId="5FAC57F7" w14:textId="77777777" w:rsidR="00F67406" w:rsidRPr="00C115D9" w:rsidRDefault="00F67406" w:rsidP="00CA6103">
      <w:pPr>
        <w:pStyle w:val="c24"/>
        <w:shd w:val="clear" w:color="auto" w:fill="FFFFFF"/>
        <w:spacing w:before="0" w:beforeAutospacing="0" w:after="0" w:afterAutospacing="0"/>
        <w:ind w:firstLine="850"/>
        <w:rPr>
          <w:color w:val="000000"/>
          <w:sz w:val="28"/>
          <w:szCs w:val="28"/>
        </w:rPr>
      </w:pPr>
      <w:r w:rsidRPr="00C115D9">
        <w:rPr>
          <w:rStyle w:val="c4"/>
          <w:color w:val="000000"/>
          <w:sz w:val="28"/>
          <w:szCs w:val="28"/>
        </w:rPr>
        <w:t>Срок реализации 1 года (4 класс):</w:t>
      </w:r>
    </w:p>
    <w:p w14:paraId="5FAC57F8" w14:textId="77777777" w:rsidR="00F67406" w:rsidRPr="00C115D9" w:rsidRDefault="00F67406" w:rsidP="00CA6103">
      <w:pPr>
        <w:pStyle w:val="c25"/>
        <w:shd w:val="clear" w:color="auto" w:fill="FFFFFF"/>
        <w:spacing w:before="0" w:beforeAutospacing="0" w:after="0" w:afterAutospacing="0"/>
        <w:rPr>
          <w:rStyle w:val="c4"/>
          <w:color w:val="000000"/>
          <w:sz w:val="28"/>
          <w:szCs w:val="28"/>
        </w:rPr>
      </w:pPr>
      <w:r w:rsidRPr="00C115D9">
        <w:rPr>
          <w:rStyle w:val="c4"/>
          <w:color w:val="000000"/>
          <w:sz w:val="28"/>
          <w:szCs w:val="28"/>
        </w:rPr>
        <w:t>4 класс – 9 часов</w:t>
      </w:r>
    </w:p>
    <w:p w14:paraId="5FAC57F9" w14:textId="77777777" w:rsidR="00B45DB1" w:rsidRPr="00C115D9" w:rsidRDefault="00B45DB1" w:rsidP="00C115D9">
      <w:pPr>
        <w:shd w:val="clear" w:color="auto" w:fill="FFFFFF"/>
        <w:spacing w:after="0" w:line="240" w:lineRule="auto"/>
        <w:ind w:firstLine="708"/>
        <w:jc w:val="both"/>
        <w:rPr>
          <w:b/>
          <w:sz w:val="28"/>
          <w:szCs w:val="28"/>
        </w:rPr>
      </w:pPr>
      <w:r w:rsidRPr="00C115D9">
        <w:rPr>
          <w:b/>
          <w:sz w:val="28"/>
          <w:szCs w:val="28"/>
        </w:rPr>
        <w:t>Формы организации занятий:</w:t>
      </w:r>
    </w:p>
    <w:p w14:paraId="5FAC57FA" w14:textId="77777777" w:rsidR="00B45DB1" w:rsidRPr="00C115D9" w:rsidRDefault="00B45DB1" w:rsidP="00C115D9">
      <w:pPr>
        <w:numPr>
          <w:ilvl w:val="0"/>
          <w:numId w:val="1"/>
        </w:numPr>
        <w:shd w:val="clear" w:color="auto" w:fill="FFFFFF"/>
        <w:spacing w:before="30" w:after="30" w:line="240" w:lineRule="auto"/>
        <w:ind w:left="360" w:right="450"/>
        <w:jc w:val="both"/>
        <w:rPr>
          <w:sz w:val="28"/>
          <w:szCs w:val="28"/>
        </w:rPr>
      </w:pPr>
      <w:r w:rsidRPr="00C115D9">
        <w:rPr>
          <w:sz w:val="28"/>
          <w:szCs w:val="28"/>
        </w:rPr>
        <w:t>Библиотечные уроки;</w:t>
      </w:r>
    </w:p>
    <w:p w14:paraId="5FAC57FB" w14:textId="77777777" w:rsidR="00B45DB1" w:rsidRPr="00C115D9" w:rsidRDefault="00B45DB1" w:rsidP="00C115D9">
      <w:pPr>
        <w:numPr>
          <w:ilvl w:val="0"/>
          <w:numId w:val="1"/>
        </w:numPr>
        <w:shd w:val="clear" w:color="auto" w:fill="FFFFFF"/>
        <w:spacing w:before="30" w:after="30" w:line="240" w:lineRule="auto"/>
        <w:ind w:left="360" w:right="450"/>
        <w:jc w:val="both"/>
        <w:rPr>
          <w:sz w:val="28"/>
          <w:szCs w:val="28"/>
        </w:rPr>
      </w:pPr>
      <w:r w:rsidRPr="00C115D9">
        <w:rPr>
          <w:sz w:val="28"/>
          <w:szCs w:val="28"/>
        </w:rPr>
        <w:t>Деловые беседы;</w:t>
      </w:r>
    </w:p>
    <w:p w14:paraId="5FAC57FC" w14:textId="77777777" w:rsidR="00B45DB1" w:rsidRPr="00C115D9" w:rsidRDefault="00B45DB1" w:rsidP="00C115D9">
      <w:pPr>
        <w:numPr>
          <w:ilvl w:val="0"/>
          <w:numId w:val="1"/>
        </w:numPr>
        <w:shd w:val="clear" w:color="auto" w:fill="FFFFFF"/>
        <w:spacing w:before="30" w:after="30" w:line="240" w:lineRule="auto"/>
        <w:ind w:left="360" w:right="450"/>
        <w:jc w:val="both"/>
        <w:rPr>
          <w:sz w:val="28"/>
          <w:szCs w:val="28"/>
        </w:rPr>
      </w:pPr>
      <w:r w:rsidRPr="00C115D9">
        <w:rPr>
          <w:sz w:val="28"/>
          <w:szCs w:val="28"/>
        </w:rPr>
        <w:t>Мини-исследования, наблюдения и опыты;</w:t>
      </w:r>
    </w:p>
    <w:p w14:paraId="5FAC57FD" w14:textId="45ADF4E1" w:rsidR="00B45DB1" w:rsidRPr="00C115D9" w:rsidRDefault="00B45DB1" w:rsidP="00C115D9">
      <w:pPr>
        <w:numPr>
          <w:ilvl w:val="0"/>
          <w:numId w:val="1"/>
        </w:numPr>
        <w:shd w:val="clear" w:color="auto" w:fill="FFFFFF"/>
        <w:spacing w:before="30" w:after="30" w:line="240" w:lineRule="auto"/>
        <w:ind w:left="360" w:right="450"/>
        <w:jc w:val="both"/>
        <w:rPr>
          <w:sz w:val="28"/>
          <w:szCs w:val="28"/>
        </w:rPr>
      </w:pPr>
      <w:r w:rsidRPr="00C115D9">
        <w:rPr>
          <w:sz w:val="28"/>
          <w:szCs w:val="28"/>
        </w:rPr>
        <w:t>Практикумы</w:t>
      </w:r>
      <w:r w:rsidR="004A670A" w:rsidRPr="00C115D9">
        <w:rPr>
          <w:sz w:val="28"/>
          <w:szCs w:val="28"/>
        </w:rPr>
        <w:t>;</w:t>
      </w:r>
    </w:p>
    <w:p w14:paraId="3D9841B7" w14:textId="089763BE" w:rsidR="004A670A" w:rsidRPr="00C115D9" w:rsidRDefault="004A670A" w:rsidP="00C115D9">
      <w:pPr>
        <w:numPr>
          <w:ilvl w:val="0"/>
          <w:numId w:val="1"/>
        </w:numPr>
        <w:shd w:val="clear" w:color="auto" w:fill="FFFFFF"/>
        <w:spacing w:before="30" w:after="30" w:line="240" w:lineRule="auto"/>
        <w:ind w:left="360" w:right="450"/>
        <w:jc w:val="both"/>
        <w:rPr>
          <w:sz w:val="28"/>
          <w:szCs w:val="28"/>
        </w:rPr>
      </w:pPr>
      <w:r w:rsidRPr="00C115D9">
        <w:rPr>
          <w:sz w:val="28"/>
          <w:szCs w:val="28"/>
        </w:rPr>
        <w:t>Коллоквиум</w:t>
      </w:r>
    </w:p>
    <w:p w14:paraId="5FAC57FE" w14:textId="77777777" w:rsidR="00B45DB1" w:rsidRPr="00C115D9" w:rsidRDefault="00B45DB1" w:rsidP="00C115D9">
      <w:pPr>
        <w:pStyle w:val="c25"/>
        <w:shd w:val="clear" w:color="auto" w:fill="FFFFFF"/>
        <w:spacing w:before="0" w:beforeAutospacing="0" w:after="0" w:afterAutospacing="0"/>
        <w:jc w:val="both"/>
        <w:rPr>
          <w:color w:val="000000"/>
          <w:sz w:val="28"/>
          <w:szCs w:val="28"/>
        </w:rPr>
      </w:pPr>
    </w:p>
    <w:p w14:paraId="5FAC5800" w14:textId="77777777" w:rsidR="008E0F6C" w:rsidRPr="00C115D9" w:rsidRDefault="00535A53" w:rsidP="00C115D9">
      <w:pPr>
        <w:pStyle w:val="paragraphStyleText"/>
        <w:ind w:firstLine="0"/>
        <w:rPr>
          <w:sz w:val="28"/>
          <w:szCs w:val="28"/>
        </w:rPr>
      </w:pPr>
      <w:r w:rsidRPr="00C115D9">
        <w:rPr>
          <w:rStyle w:val="fontStyleText"/>
        </w:rPr>
        <w:t>В современном обществе, где стремительное развитие технологий и изменение социальных норм порой затмевают традиционные ценности, особенно важно возвращаться к основам, которые формируют личность и общество в целом. Одной из таких основ является труд, который не только обеспечивает материальное благосостояние, но и является важным аспектом духовного развития человека. В рамках курса "Основы православной культуры" урок</w:t>
      </w:r>
      <w:r w:rsidR="005D4794" w:rsidRPr="00C115D9">
        <w:rPr>
          <w:rStyle w:val="fontStyleText"/>
        </w:rPr>
        <w:t>и</w:t>
      </w:r>
      <w:r w:rsidRPr="00C115D9">
        <w:rPr>
          <w:rStyle w:val="fontStyleText"/>
        </w:rPr>
        <w:t xml:space="preserve"> на тему "Христианин в труде" представляет собой уникальную возможность для детей 4 класса осознать значимость труда как добродетели, а также развить уважение к различным видам трудовой деятельности.</w:t>
      </w:r>
    </w:p>
    <w:p w14:paraId="5FAC5801" w14:textId="77777777" w:rsidR="008E0F6C" w:rsidRPr="00C115D9" w:rsidRDefault="00535A53" w:rsidP="00C115D9">
      <w:pPr>
        <w:pStyle w:val="paragraphStyleText"/>
        <w:rPr>
          <w:sz w:val="28"/>
          <w:szCs w:val="28"/>
        </w:rPr>
      </w:pPr>
      <w:r w:rsidRPr="00C115D9">
        <w:rPr>
          <w:rStyle w:val="fontStyleText"/>
        </w:rPr>
        <w:t xml:space="preserve">Актуальность обусловлена необходимостью формирования у подрастающего поколения уважительного отношения к труду и осознания его духовной ценности. В условиях современного мира, где часто преобладают потребительские установки и стремление к легким путям </w:t>
      </w:r>
      <w:r w:rsidRPr="00C115D9">
        <w:rPr>
          <w:rStyle w:val="fontStyleText"/>
        </w:rPr>
        <w:lastRenderedPageBreak/>
        <w:t xml:space="preserve">достижения успеха, важно воспитывать у детей понимание того, что труд — это не только способ заработка, но и путь к самосовершенствованию, развитию добрых нравственных качеств и служению обществу. В этом </w:t>
      </w:r>
      <w:r w:rsidR="005D4794" w:rsidRPr="00C115D9">
        <w:rPr>
          <w:rStyle w:val="fontStyleText"/>
        </w:rPr>
        <w:t>контексте программа</w:t>
      </w:r>
      <w:r w:rsidRPr="00C115D9">
        <w:rPr>
          <w:rStyle w:val="fontStyleText"/>
        </w:rPr>
        <w:t xml:space="preserve"> "Христианин в труде" становится не просто образовательным мероприятием, а важным этапом в формировании целостной личности, способной ценить труд и видеть в нем не только физическую, но и духовную составляющую.</w:t>
      </w:r>
    </w:p>
    <w:p w14:paraId="5FAC5802" w14:textId="77777777" w:rsidR="005D4794" w:rsidRPr="00C115D9" w:rsidRDefault="003E6736" w:rsidP="00C115D9">
      <w:pPr>
        <w:pStyle w:val="paragraphStyleText"/>
        <w:rPr>
          <w:rStyle w:val="fontStyleText"/>
        </w:rPr>
      </w:pPr>
      <w:r w:rsidRPr="00C115D9">
        <w:rPr>
          <w:rStyle w:val="fontStyleText"/>
        </w:rPr>
        <w:t>В рамках данной программы</w:t>
      </w:r>
      <w:r w:rsidR="00535A53" w:rsidRPr="00C115D9">
        <w:rPr>
          <w:rStyle w:val="fontStyleText"/>
        </w:rPr>
        <w:t xml:space="preserve"> будут освещены несколько ключевых тем, которые помогут глубже понять значение труда в жизни христианина. </w:t>
      </w:r>
    </w:p>
    <w:p w14:paraId="5FAC5803" w14:textId="77777777" w:rsidR="005D4794" w:rsidRPr="00C115D9" w:rsidRDefault="00535A53" w:rsidP="00C115D9">
      <w:pPr>
        <w:pStyle w:val="paragraphStyleText"/>
        <w:rPr>
          <w:rStyle w:val="fontStyleText"/>
        </w:rPr>
      </w:pPr>
      <w:r w:rsidRPr="00C115D9">
        <w:rPr>
          <w:rStyle w:val="fontStyleText"/>
        </w:rPr>
        <w:t>Во-первых, будет рассмотрена свя</w:t>
      </w:r>
      <w:r w:rsidR="005D4794" w:rsidRPr="00C115D9">
        <w:rPr>
          <w:rStyle w:val="fontStyleText"/>
        </w:rPr>
        <w:t>зь труда с духовными ценностями на основе притч,</w:t>
      </w:r>
      <w:r w:rsidRPr="00C115D9">
        <w:rPr>
          <w:rStyle w:val="fontStyleText"/>
        </w:rPr>
        <w:t xml:space="preserve"> что позволит детям осознать, как труд может быть не только физическим, но и духовным актом, способствующим развитию личности. </w:t>
      </w:r>
    </w:p>
    <w:p w14:paraId="5FAC5804" w14:textId="77777777" w:rsidR="008E0F6C" w:rsidRPr="00C115D9" w:rsidRDefault="005D4794" w:rsidP="00C115D9">
      <w:pPr>
        <w:pStyle w:val="paragraphStyleText"/>
        <w:rPr>
          <w:sz w:val="28"/>
          <w:szCs w:val="28"/>
        </w:rPr>
      </w:pPr>
      <w:r w:rsidRPr="00C115D9">
        <w:rPr>
          <w:rStyle w:val="fontStyleText"/>
        </w:rPr>
        <w:t xml:space="preserve">Во-вторых, </w:t>
      </w:r>
      <w:r w:rsidR="00535A53" w:rsidRPr="00C115D9">
        <w:rPr>
          <w:rStyle w:val="fontStyleText"/>
        </w:rPr>
        <w:t>примеры святых, которые своим жизненным путем продемонстрировали, что труд является добродетелью, а также библейские истории, которые подчеркивают важность труда в жизни человека. Эти примеры помогут детям увидеть, как труд может быть источником радости и удовлетворения, а также служить средством для достижения высоких духовных целей.</w:t>
      </w:r>
    </w:p>
    <w:p w14:paraId="5FAC5805" w14:textId="77777777" w:rsidR="008E0F6C" w:rsidRPr="00C115D9" w:rsidRDefault="005D4794" w:rsidP="00C115D9">
      <w:pPr>
        <w:pStyle w:val="paragraphStyleText"/>
        <w:rPr>
          <w:sz w:val="28"/>
          <w:szCs w:val="28"/>
        </w:rPr>
      </w:pPr>
      <w:r w:rsidRPr="00C115D9">
        <w:rPr>
          <w:rStyle w:val="fontStyleText"/>
        </w:rPr>
        <w:t>Кроме того, в рамках уроков</w:t>
      </w:r>
      <w:r w:rsidR="00535A53" w:rsidRPr="00C115D9">
        <w:rPr>
          <w:rStyle w:val="fontStyleText"/>
        </w:rPr>
        <w:t xml:space="preserve"> будет обсуждаться роль труда в жизни человека и общества. Дети смогут понять, что труд — это не только индивидуальная ценность, но и важный элемент, способствующий развитию общества в целом. Важно, чтобы учащиеся осознали, что каждый вид труда, будь то физический или умственный, имеет свою ценность и значимость, и что уважение к труду — это основа для построения гармоничного общества.</w:t>
      </w:r>
    </w:p>
    <w:p w14:paraId="5FAC5806" w14:textId="77777777" w:rsidR="005D4794" w:rsidRPr="00C115D9" w:rsidRDefault="00535A53" w:rsidP="00C115D9">
      <w:pPr>
        <w:pStyle w:val="paragraphStyleText"/>
        <w:rPr>
          <w:rStyle w:val="fontStyleText"/>
        </w:rPr>
      </w:pPr>
      <w:r w:rsidRPr="00C115D9">
        <w:rPr>
          <w:rStyle w:val="fontStyleText"/>
        </w:rPr>
        <w:t>Педагогические методы, которые</w:t>
      </w:r>
      <w:r w:rsidR="005D4794" w:rsidRPr="00C115D9">
        <w:rPr>
          <w:rStyle w:val="fontStyleText"/>
        </w:rPr>
        <w:t xml:space="preserve"> будут использованы: </w:t>
      </w:r>
    </w:p>
    <w:p w14:paraId="5FAC5807" w14:textId="77777777" w:rsidR="008E0F6C" w:rsidRPr="00C115D9" w:rsidRDefault="00535A53" w:rsidP="00C115D9">
      <w:pPr>
        <w:pStyle w:val="paragraphStyleText"/>
        <w:rPr>
          <w:sz w:val="28"/>
          <w:szCs w:val="28"/>
        </w:rPr>
      </w:pPr>
      <w:r w:rsidRPr="00C115D9">
        <w:rPr>
          <w:rStyle w:val="fontStyleText"/>
        </w:rPr>
        <w:t xml:space="preserve"> обсуждения, чтение текстов, творческую деятельность и использование наглядных материалов. Эти методы помогут сделать урок</w:t>
      </w:r>
      <w:r w:rsidR="005D4794" w:rsidRPr="00C115D9">
        <w:rPr>
          <w:rStyle w:val="fontStyleText"/>
        </w:rPr>
        <w:t>и</w:t>
      </w:r>
      <w:r w:rsidRPr="00C115D9">
        <w:rPr>
          <w:rStyle w:val="fontStyleText"/>
        </w:rPr>
        <w:t xml:space="preserve"> </w:t>
      </w:r>
      <w:r w:rsidRPr="00C115D9">
        <w:rPr>
          <w:rStyle w:val="fontStyleText"/>
        </w:rPr>
        <w:lastRenderedPageBreak/>
        <w:t>более интерактивным и увлекательным, а также способствовать лучшему усвоению материала. Важно, чтобы дети не только слушали, но и активно участвовали в обсуждении, задавали вопросы и делились своими мыслями о труде и его значении.</w:t>
      </w:r>
    </w:p>
    <w:p w14:paraId="5FAC5808" w14:textId="77777777" w:rsidR="008E0F6C" w:rsidRPr="00C115D9" w:rsidRDefault="00126C59" w:rsidP="00C115D9">
      <w:pPr>
        <w:pStyle w:val="paragraphStyleText"/>
        <w:rPr>
          <w:sz w:val="28"/>
          <w:szCs w:val="28"/>
        </w:rPr>
      </w:pPr>
      <w:r w:rsidRPr="00C115D9">
        <w:rPr>
          <w:rStyle w:val="fontStyleText"/>
        </w:rPr>
        <w:t>Данная программ</w:t>
      </w:r>
      <w:r w:rsidR="00535A53" w:rsidRPr="00C115D9">
        <w:rPr>
          <w:rStyle w:val="fontStyleText"/>
        </w:rPr>
        <w:t xml:space="preserve"> будет включ</w:t>
      </w:r>
      <w:r w:rsidRPr="00C115D9">
        <w:rPr>
          <w:rStyle w:val="fontStyleText"/>
        </w:rPr>
        <w:t>ать в себя описание целей</w:t>
      </w:r>
      <w:r w:rsidR="00535A53" w:rsidRPr="00C115D9">
        <w:rPr>
          <w:rStyle w:val="fontStyleText"/>
        </w:rPr>
        <w:t xml:space="preserve"> и их значимости, тематического содержания, методов и подходов к обучению, необходимого оборудования и материалов, структуры занятия, обсуждения итогов и выводов, а также примерных заданий для учеников. Все эти элементы помогут создать целостную картину урока, который не только обучает, но и воспитывает, формируя у детей уважение к труду и осознание его духовной ценности. Таким образом, </w:t>
      </w:r>
      <w:r w:rsidRPr="00C115D9">
        <w:rPr>
          <w:rStyle w:val="fontStyleText"/>
        </w:rPr>
        <w:t xml:space="preserve">программа </w:t>
      </w:r>
      <w:r w:rsidR="00535A53" w:rsidRPr="00C115D9">
        <w:rPr>
          <w:rStyle w:val="fontStyleText"/>
        </w:rPr>
        <w:t>"Христианин в труде" станет важным шагом на пути к формированию ответственного и духовно развитого поколения, способного ценить труд и видеть в нем не только средство к существованию, но и путь к самореализации и служению обществу.</w:t>
      </w:r>
    </w:p>
    <w:p w14:paraId="5FAC5809" w14:textId="77777777" w:rsidR="008E0F6C" w:rsidRPr="00C115D9" w:rsidRDefault="008E0F6C" w:rsidP="00C115D9">
      <w:pPr>
        <w:jc w:val="both"/>
        <w:rPr>
          <w:sz w:val="28"/>
          <w:szCs w:val="28"/>
        </w:rPr>
        <w:sectPr w:rsidR="008E0F6C" w:rsidRPr="00C115D9">
          <w:footerReference w:type="default" r:id="rId7"/>
          <w:pgSz w:w="11905" w:h="16837"/>
          <w:pgMar w:top="1440" w:right="1440" w:bottom="1440" w:left="1440" w:header="720" w:footer="720" w:gutter="0"/>
          <w:cols w:space="720"/>
        </w:sectPr>
      </w:pPr>
    </w:p>
    <w:p w14:paraId="5FAC580A" w14:textId="77777777" w:rsidR="008E0F6C" w:rsidRPr="00C115D9" w:rsidRDefault="008E0F6C" w:rsidP="00C115D9">
      <w:pPr>
        <w:pStyle w:val="paragraphStyleText"/>
        <w:rPr>
          <w:sz w:val="28"/>
          <w:szCs w:val="28"/>
        </w:rPr>
      </w:pPr>
    </w:p>
    <w:p w14:paraId="5FAC580B" w14:textId="15227419" w:rsidR="003E6736" w:rsidRPr="00C115D9" w:rsidRDefault="004A670A" w:rsidP="00C115D9">
      <w:pPr>
        <w:pStyle w:val="paragraphStyleText"/>
        <w:rPr>
          <w:rStyle w:val="fontStyleText"/>
          <w:b/>
        </w:rPr>
      </w:pPr>
      <w:r w:rsidRPr="00C115D9">
        <w:rPr>
          <w:b/>
          <w:sz w:val="28"/>
          <w:szCs w:val="28"/>
        </w:rPr>
        <w:t xml:space="preserve">                </w:t>
      </w:r>
      <w:r w:rsidR="003E6736" w:rsidRPr="00C115D9">
        <w:rPr>
          <w:b/>
          <w:sz w:val="28"/>
          <w:szCs w:val="28"/>
        </w:rPr>
        <w:t xml:space="preserve">Основными целями изучения курса </w:t>
      </w:r>
      <w:r w:rsidR="003E6736" w:rsidRPr="00C115D9">
        <w:rPr>
          <w:rStyle w:val="fontStyleText"/>
          <w:b/>
        </w:rPr>
        <w:t>являются:</w:t>
      </w:r>
    </w:p>
    <w:p w14:paraId="5FAC580C" w14:textId="77777777" w:rsidR="008E0F6C" w:rsidRPr="00C115D9" w:rsidRDefault="003E6736" w:rsidP="00C115D9">
      <w:pPr>
        <w:pStyle w:val="paragraphStyleText"/>
        <w:rPr>
          <w:sz w:val="28"/>
          <w:szCs w:val="28"/>
        </w:rPr>
      </w:pPr>
      <w:r w:rsidRPr="00C115D9">
        <w:rPr>
          <w:rStyle w:val="fontStyleText"/>
        </w:rPr>
        <w:t>-</w:t>
      </w:r>
      <w:r w:rsidR="00535A53" w:rsidRPr="00C115D9">
        <w:rPr>
          <w:rStyle w:val="fontStyleText"/>
        </w:rPr>
        <w:t>ознакомление с библейским учением о труде, его важностью и заповедями. Библия, как главный источник христианского вероучения, предоставляет множество примеров, где труд обретает священный смысл. Например, в Священных Писаниях говорится о том, что человек создан для того, чтобы «возделывать и хранить» Землю (Бытие 2:15) [2]. Учащиеся должны изучить эти понятия и переосмыслить их в контексте своей повседневной жизни, представляя, как именно труд может быть благословением и возможностью для самосовершенствования.</w:t>
      </w:r>
    </w:p>
    <w:p w14:paraId="5FAC580D" w14:textId="77777777" w:rsidR="008E0F6C" w:rsidRPr="00C115D9" w:rsidRDefault="003E6736" w:rsidP="00C115D9">
      <w:pPr>
        <w:pStyle w:val="paragraphStyleText"/>
        <w:rPr>
          <w:sz w:val="28"/>
          <w:szCs w:val="28"/>
        </w:rPr>
      </w:pPr>
      <w:r w:rsidRPr="00C115D9">
        <w:rPr>
          <w:rStyle w:val="fontStyleText"/>
        </w:rPr>
        <w:t>-р</w:t>
      </w:r>
      <w:r w:rsidR="00535A53" w:rsidRPr="00C115D9">
        <w:rPr>
          <w:rStyle w:val="fontStyleText"/>
        </w:rPr>
        <w:t>а</w:t>
      </w:r>
      <w:r w:rsidRPr="00C115D9">
        <w:rPr>
          <w:rStyle w:val="fontStyleText"/>
        </w:rPr>
        <w:t>звитие</w:t>
      </w:r>
      <w:r w:rsidR="00535A53" w:rsidRPr="00C115D9">
        <w:rPr>
          <w:rStyle w:val="fontStyleText"/>
        </w:rPr>
        <w:t xml:space="preserve"> познавательной деятельности учеников. Важно, чтобы они начали размышлять о том, какой труд угоден Богу. Для этого можно предложить различные формы работы, включая обсуждение в малых группах или парные задан</w:t>
      </w:r>
      <w:r w:rsidR="005D4794" w:rsidRPr="00C115D9">
        <w:rPr>
          <w:rStyle w:val="fontStyleText"/>
        </w:rPr>
        <w:t xml:space="preserve">ия. Пусть дети </w:t>
      </w:r>
      <w:r w:rsidR="00535A53" w:rsidRPr="00C115D9">
        <w:rPr>
          <w:rStyle w:val="fontStyleText"/>
        </w:rPr>
        <w:t>делятся своими мыслями о том, как их повседневная работа, даже самая простая, может быть исполнением воли Божьей. Такие размышления формируют у них понимание ценности собственного труда и трудовых усилий других людей [3].</w:t>
      </w:r>
    </w:p>
    <w:p w14:paraId="5FAC580E" w14:textId="77777777" w:rsidR="008E0F6C" w:rsidRPr="00C115D9" w:rsidRDefault="003E6736" w:rsidP="00C115D9">
      <w:pPr>
        <w:pStyle w:val="paragraphStyleText"/>
        <w:rPr>
          <w:rStyle w:val="fontStyleText"/>
        </w:rPr>
      </w:pPr>
      <w:r w:rsidRPr="00C115D9">
        <w:rPr>
          <w:rStyle w:val="fontStyleText"/>
        </w:rPr>
        <w:t>-</w:t>
      </w:r>
      <w:r w:rsidR="00535A53" w:rsidRPr="00C115D9">
        <w:rPr>
          <w:rStyle w:val="fontStyleText"/>
        </w:rPr>
        <w:t>формирование у детей убеждения о том, что труд — это дар от Бога. Как и воспитание человеческих качеств, таких как терпение, настойчивость и ответственность, работа учит их видеть свою цену и значимость в жизни общества. Прививая им такие идеи, мы даем возможность каждому из них осознать свою роль в более широком масштабе — как членам православного сообщества и гражданам своей страны.</w:t>
      </w:r>
    </w:p>
    <w:p w14:paraId="5FAC580F" w14:textId="77777777" w:rsidR="00123D11" w:rsidRPr="00C115D9" w:rsidRDefault="00123D11" w:rsidP="00C115D9">
      <w:pPr>
        <w:pStyle w:val="paragraphStyleText"/>
        <w:rPr>
          <w:sz w:val="28"/>
          <w:szCs w:val="28"/>
        </w:rPr>
      </w:pPr>
      <w:r w:rsidRPr="00C115D9">
        <w:rPr>
          <w:sz w:val="28"/>
          <w:szCs w:val="28"/>
        </w:rPr>
        <w:t>-создание условий для интеллектуального и языкового развития обучающихся посредством притч, рассказов.</w:t>
      </w:r>
    </w:p>
    <w:p w14:paraId="5FAC5810" w14:textId="77777777" w:rsidR="00123D11" w:rsidRPr="00C115D9" w:rsidRDefault="00123D11" w:rsidP="00C115D9">
      <w:pPr>
        <w:pStyle w:val="paragraphStyleText"/>
        <w:rPr>
          <w:sz w:val="28"/>
          <w:szCs w:val="28"/>
        </w:rPr>
      </w:pPr>
      <w:r w:rsidRPr="00C115D9">
        <w:rPr>
          <w:sz w:val="28"/>
          <w:szCs w:val="28"/>
        </w:rPr>
        <w:t>- духовно-нравственное развитие личности.</w:t>
      </w:r>
    </w:p>
    <w:p w14:paraId="5FAC5811" w14:textId="77777777" w:rsidR="008E0F6C" w:rsidRPr="00C115D9" w:rsidRDefault="001A4FFD" w:rsidP="00C115D9">
      <w:pPr>
        <w:pStyle w:val="paragraphStyleText"/>
        <w:rPr>
          <w:sz w:val="28"/>
          <w:szCs w:val="28"/>
        </w:rPr>
      </w:pPr>
      <w:r w:rsidRPr="00C115D9">
        <w:rPr>
          <w:rStyle w:val="fontStyleText"/>
        </w:rPr>
        <w:t>Во время прохождения курса</w:t>
      </w:r>
      <w:r w:rsidR="00535A53" w:rsidRPr="00C115D9">
        <w:rPr>
          <w:rStyle w:val="fontStyleText"/>
        </w:rPr>
        <w:t xml:space="preserve"> рекомендуется использовать различные методы обучения, такие как интерактивные игры, наглядные материалы и групповые обсуждения. Это позволяет детям не просто впитывать </w:t>
      </w:r>
      <w:r w:rsidR="00535A53" w:rsidRPr="00C115D9">
        <w:rPr>
          <w:rStyle w:val="fontStyleText"/>
        </w:rPr>
        <w:lastRenderedPageBreak/>
        <w:t>информацию, а активно участвовать в обсуждении тем, что делает процесс обучения более увлекательным и запоминающимся [4]. Например, можно организовать небольшие сценки, основанные на библейских рассказах</w:t>
      </w:r>
      <w:r w:rsidRPr="00C115D9">
        <w:rPr>
          <w:rStyle w:val="fontStyleText"/>
        </w:rPr>
        <w:t>, притчах</w:t>
      </w:r>
      <w:r w:rsidR="00535A53" w:rsidRPr="00C115D9">
        <w:rPr>
          <w:rStyle w:val="fontStyleText"/>
        </w:rPr>
        <w:t xml:space="preserve"> о трудах святых и их вкладе в мир вокруг нас.</w:t>
      </w:r>
    </w:p>
    <w:p w14:paraId="5FAC5812" w14:textId="77777777" w:rsidR="008E0F6C" w:rsidRPr="00C115D9" w:rsidRDefault="001A4FFD" w:rsidP="00C115D9">
      <w:pPr>
        <w:pStyle w:val="paragraphStyleText"/>
        <w:rPr>
          <w:sz w:val="28"/>
          <w:szCs w:val="28"/>
        </w:rPr>
      </w:pPr>
      <w:r w:rsidRPr="00C115D9">
        <w:rPr>
          <w:rStyle w:val="fontStyleText"/>
        </w:rPr>
        <w:t>Методическая разработка курса</w:t>
      </w:r>
      <w:r w:rsidR="00535A53" w:rsidRPr="00C115D9">
        <w:rPr>
          <w:rStyle w:val="fontStyleText"/>
        </w:rPr>
        <w:t xml:space="preserve"> учитывает разнообразие форм работы, что позволяет каждому ребенку найти свой личный подход к материалу. Использование индивидуальных и групповых заданий способствует вовлечению всех учеников, помогает преодолеть барьеры в общении и совместно достигать поставленных целей. Такой подход формирует у детей устойчивую мотивацию к обучению, стремление к самосовершенствованию и желание служить обществу [5].</w:t>
      </w:r>
    </w:p>
    <w:p w14:paraId="5FAC5813" w14:textId="300CC3B5" w:rsidR="008E0F6C" w:rsidRPr="00C115D9" w:rsidRDefault="00535A53" w:rsidP="00C115D9">
      <w:pPr>
        <w:pStyle w:val="paragraphStyleText"/>
        <w:rPr>
          <w:sz w:val="28"/>
          <w:szCs w:val="28"/>
        </w:rPr>
      </w:pPr>
      <w:r w:rsidRPr="00C115D9">
        <w:rPr>
          <w:rStyle w:val="fontStyleText"/>
        </w:rPr>
        <w:t xml:space="preserve">Таким образом, </w:t>
      </w:r>
      <w:r w:rsidR="004A670A" w:rsidRPr="00C115D9">
        <w:rPr>
          <w:rStyle w:val="fontStyleText"/>
        </w:rPr>
        <w:t>занятия</w:t>
      </w:r>
      <w:r w:rsidRPr="00C115D9">
        <w:rPr>
          <w:rStyle w:val="fontStyleText"/>
        </w:rPr>
        <w:t xml:space="preserve"> о христ</w:t>
      </w:r>
      <w:r w:rsidR="001A4FFD" w:rsidRPr="00C115D9">
        <w:rPr>
          <w:rStyle w:val="fontStyleText"/>
        </w:rPr>
        <w:t>ианском труде не просто дополняют учебный процесс, но и внося</w:t>
      </w:r>
      <w:r w:rsidRPr="00C115D9">
        <w:rPr>
          <w:rStyle w:val="fontStyleText"/>
        </w:rPr>
        <w:t>т содержательную ценность, обогащающую внутренний мир детей, формируя представление о том, что каждый может сделать что-то важное и значимое в своей жизни и жизни других людей. Это приводит к созданию самого чувства подлинной ценности труда, а не его механистичного восприятия. Направляя усилия на полное осознание этих аспектов, мы воспитываем настоящих христиан, способных видеть в своем труде божественный смысл.</w:t>
      </w:r>
    </w:p>
    <w:p w14:paraId="5FAC5814" w14:textId="77777777" w:rsidR="008E0F6C" w:rsidRPr="00C115D9" w:rsidRDefault="008E0F6C" w:rsidP="00C115D9">
      <w:pPr>
        <w:jc w:val="both"/>
        <w:rPr>
          <w:sz w:val="28"/>
          <w:szCs w:val="28"/>
        </w:rPr>
        <w:sectPr w:rsidR="008E0F6C" w:rsidRPr="00C115D9">
          <w:footerReference w:type="default" r:id="rId8"/>
          <w:pgSz w:w="11905" w:h="16837"/>
          <w:pgMar w:top="1440" w:right="1440" w:bottom="1440" w:left="1440" w:header="720" w:footer="720" w:gutter="0"/>
          <w:cols w:space="720"/>
        </w:sectPr>
      </w:pPr>
    </w:p>
    <w:p w14:paraId="5FAC5815" w14:textId="77777777" w:rsidR="00B45DB1" w:rsidRPr="00C115D9" w:rsidRDefault="00B45DB1" w:rsidP="00743E2A">
      <w:pPr>
        <w:pStyle w:val="paragraphStyleText"/>
        <w:jc w:val="center"/>
        <w:rPr>
          <w:b/>
          <w:bCs/>
          <w:sz w:val="28"/>
          <w:szCs w:val="28"/>
          <w:shd w:val="clear" w:color="auto" w:fill="FFFFFF"/>
        </w:rPr>
      </w:pPr>
      <w:r w:rsidRPr="00C115D9">
        <w:rPr>
          <w:b/>
          <w:bCs/>
          <w:sz w:val="28"/>
          <w:szCs w:val="28"/>
          <w:shd w:val="clear" w:color="auto" w:fill="FFFFFF"/>
        </w:rPr>
        <w:lastRenderedPageBreak/>
        <w:t>СОДЕРЖАНИЕ ПРОГРАММЫ</w:t>
      </w:r>
    </w:p>
    <w:p w14:paraId="5FAC5816" w14:textId="77777777" w:rsidR="00AC4FEB" w:rsidRPr="00C115D9" w:rsidRDefault="00AC4FEB" w:rsidP="00743E2A">
      <w:pPr>
        <w:pStyle w:val="paragraphStyleText"/>
        <w:ind w:firstLine="0"/>
        <w:jc w:val="center"/>
        <w:rPr>
          <w:b/>
          <w:bCs/>
          <w:sz w:val="28"/>
          <w:szCs w:val="28"/>
          <w:shd w:val="clear" w:color="auto" w:fill="FFFFFF"/>
        </w:rPr>
      </w:pPr>
    </w:p>
    <w:p w14:paraId="5FAC5817" w14:textId="77777777" w:rsidR="00AC4FEB" w:rsidRPr="00C115D9" w:rsidRDefault="00AC4FEB" w:rsidP="00743E2A">
      <w:pPr>
        <w:pStyle w:val="paragraphStyleText"/>
        <w:jc w:val="center"/>
        <w:rPr>
          <w:b/>
          <w:bCs/>
          <w:sz w:val="28"/>
          <w:szCs w:val="28"/>
          <w:shd w:val="clear" w:color="auto" w:fill="FFFFFF"/>
        </w:rPr>
      </w:pPr>
      <w:r w:rsidRPr="00C115D9">
        <w:rPr>
          <w:b/>
          <w:bCs/>
          <w:sz w:val="28"/>
          <w:szCs w:val="28"/>
          <w:shd w:val="clear" w:color="auto" w:fill="FFFFFF"/>
        </w:rPr>
        <w:t>4 КЛАСС</w:t>
      </w:r>
    </w:p>
    <w:p w14:paraId="5FAC5818" w14:textId="77777777" w:rsidR="00AC4FEB" w:rsidRPr="00C115D9" w:rsidRDefault="00AC4FEB" w:rsidP="00C115D9">
      <w:pPr>
        <w:pStyle w:val="paragraphStyleText"/>
        <w:rPr>
          <w:sz w:val="28"/>
          <w:szCs w:val="28"/>
        </w:rPr>
      </w:pPr>
    </w:p>
    <w:p w14:paraId="5FAC5819" w14:textId="3625E58F" w:rsidR="008E0F6C" w:rsidRPr="00C115D9" w:rsidRDefault="004A670A" w:rsidP="00C115D9">
      <w:pPr>
        <w:pStyle w:val="paragraphStyleText"/>
        <w:rPr>
          <w:sz w:val="28"/>
          <w:szCs w:val="28"/>
        </w:rPr>
      </w:pPr>
      <w:r w:rsidRPr="00C115D9">
        <w:rPr>
          <w:rStyle w:val="fontStyleText"/>
        </w:rPr>
        <w:t>Занятия</w:t>
      </w:r>
      <w:r w:rsidR="00535A53" w:rsidRPr="00C115D9">
        <w:rPr>
          <w:rStyle w:val="fontStyleText"/>
        </w:rPr>
        <w:t xml:space="preserve"> по теме "Христианин в труде" представляет собой глубокое и многогранное исследование роли труда в христианской традиции и его влияния на формирование дух</w:t>
      </w:r>
      <w:r w:rsidR="001A4FFD" w:rsidRPr="00C115D9">
        <w:rPr>
          <w:rStyle w:val="fontStyleText"/>
        </w:rPr>
        <w:t>овной личности. В рамках занятий</w:t>
      </w:r>
      <w:r w:rsidR="00535A53" w:rsidRPr="00C115D9">
        <w:rPr>
          <w:rStyle w:val="fontStyleText"/>
        </w:rPr>
        <w:t xml:space="preserve"> учащиеся изучают труды как дар Божий и как средство для улучшения личной и общественной жизни. Начиная с библейских рассказов, совмещая духовные и практические аспекты, школьники имеют возможность увидеть труд не только как необходимость, но как священное призвание, способствующее их духовному росту и развитию [1].</w:t>
      </w:r>
    </w:p>
    <w:p w14:paraId="5FAC581A" w14:textId="77777777" w:rsidR="008E0F6C" w:rsidRPr="00C115D9" w:rsidRDefault="001A4FFD" w:rsidP="00C115D9">
      <w:pPr>
        <w:pStyle w:val="paragraphStyleText"/>
        <w:rPr>
          <w:sz w:val="28"/>
          <w:szCs w:val="28"/>
        </w:rPr>
      </w:pPr>
      <w:r w:rsidRPr="00C115D9">
        <w:rPr>
          <w:rStyle w:val="fontStyleText"/>
        </w:rPr>
        <w:t>На уроках</w:t>
      </w:r>
      <w:r w:rsidR="00535A53" w:rsidRPr="00C115D9">
        <w:rPr>
          <w:rStyle w:val="fontStyleText"/>
        </w:rPr>
        <w:t xml:space="preserve"> важно акцентировать внимание на том, что труд – это не только средство существования, но и путь к совершенствованию души. В библейских текстах видим, что труд был установлен Богом как часть человеческой природы, и даже в условиях рая Адам получал повеление возделывать и охранять сад [2]. Грехопадение привнесло в этот процесс страдания и трудности, но оно не отменило самой ценности труда. Учащиеся могут обсудить, как лень и гордыня противостоят настоящему труду, и как христианское учение помогает избежать этих пороков на пути к исполнению своих обязанностей [3].</w:t>
      </w:r>
    </w:p>
    <w:p w14:paraId="5FAC581B" w14:textId="77777777" w:rsidR="008E0F6C" w:rsidRPr="00C115D9" w:rsidRDefault="00535A53" w:rsidP="00C115D9">
      <w:pPr>
        <w:pStyle w:val="paragraphStyleText"/>
        <w:rPr>
          <w:sz w:val="28"/>
          <w:szCs w:val="28"/>
        </w:rPr>
      </w:pPr>
      <w:r w:rsidRPr="00C115D9">
        <w:rPr>
          <w:rStyle w:val="fontStyleText"/>
        </w:rPr>
        <w:t>Чтобы урок</w:t>
      </w:r>
      <w:r w:rsidR="001A4FFD" w:rsidRPr="00C115D9">
        <w:rPr>
          <w:rStyle w:val="fontStyleText"/>
        </w:rPr>
        <w:t>и</w:t>
      </w:r>
      <w:r w:rsidRPr="00C115D9">
        <w:rPr>
          <w:rStyle w:val="fontStyleText"/>
        </w:rPr>
        <w:t xml:space="preserve"> стал</w:t>
      </w:r>
      <w:r w:rsidR="001A4FFD" w:rsidRPr="00C115D9">
        <w:rPr>
          <w:rStyle w:val="fontStyleText"/>
        </w:rPr>
        <w:t>и</w:t>
      </w:r>
      <w:r w:rsidRPr="00C115D9">
        <w:rPr>
          <w:rStyle w:val="fontStyleText"/>
        </w:rPr>
        <w:t xml:space="preserve"> более интерактивным, учитель применяет разнообразные методы работы – от группового обсуждения до индивидуальных заданий, что позволяет каждому ребенку выразить свое мнение и осмыслить услышанное. Например, можно предложить учащимся представить личные примеры труда, который они видят вокруг себя – от работы родителей до их собственных усилий в учебе. Важным элементом является использование иллюстраций, загадок и пословиц, которые делают урок более наглядным и запоминающимся [4].</w:t>
      </w:r>
    </w:p>
    <w:p w14:paraId="5FAC581C" w14:textId="77777777" w:rsidR="008E0F6C" w:rsidRPr="00C115D9" w:rsidRDefault="001A4FFD" w:rsidP="00C115D9">
      <w:pPr>
        <w:pStyle w:val="paragraphStyleText"/>
        <w:rPr>
          <w:sz w:val="28"/>
          <w:szCs w:val="28"/>
        </w:rPr>
      </w:pPr>
      <w:r w:rsidRPr="00C115D9">
        <w:rPr>
          <w:rStyle w:val="fontStyleText"/>
        </w:rPr>
        <w:lastRenderedPageBreak/>
        <w:t>В ходе занятий</w:t>
      </w:r>
      <w:r w:rsidR="00535A53" w:rsidRPr="00C115D9">
        <w:rPr>
          <w:rStyle w:val="fontStyleText"/>
        </w:rPr>
        <w:t xml:space="preserve"> ученики также должны разобраться в различиях между трудом, который приносит радость и удовлетворение, и трудом, который становится тяжким бременем. Это может быть проиллюстрировано на примерах из жизни святых или знаковых фигурах православной традиции, которые осознали труд как форму служения [6]. Интересным дополнением станет обсуждение современных профессий и как они могут быть связаны с учетом христианских ценностей. Например, тема социальной ответственности может быть поднята через призму рассмотрения профессий, стремящихся к улучшению общества.</w:t>
      </w:r>
    </w:p>
    <w:p w14:paraId="5FAC581D" w14:textId="77777777" w:rsidR="008E0F6C" w:rsidRPr="00C115D9" w:rsidRDefault="00D868B3" w:rsidP="00C115D9">
      <w:pPr>
        <w:pStyle w:val="paragraphStyleText"/>
        <w:rPr>
          <w:sz w:val="28"/>
          <w:szCs w:val="28"/>
        </w:rPr>
      </w:pPr>
      <w:r w:rsidRPr="00C115D9">
        <w:rPr>
          <w:rStyle w:val="fontStyleText"/>
        </w:rPr>
        <w:t>Таким образом, на уроках</w:t>
      </w:r>
      <w:r w:rsidR="00535A53" w:rsidRPr="00C115D9">
        <w:rPr>
          <w:rStyle w:val="fontStyleText"/>
        </w:rPr>
        <w:t xml:space="preserve"> творится соединение знаний о православной культуре с практическими навыками и исследованиями, что создает сенсорный опыт, помогающий детям понять важность труда в каждом ас</w:t>
      </w:r>
      <w:r w:rsidRPr="00C115D9">
        <w:rPr>
          <w:rStyle w:val="fontStyleText"/>
        </w:rPr>
        <w:t>пекте жизни. Обсуждение на уроках</w:t>
      </w:r>
      <w:r w:rsidR="00535A53" w:rsidRPr="00C115D9">
        <w:rPr>
          <w:rStyle w:val="fontStyleText"/>
        </w:rPr>
        <w:t xml:space="preserve"> дает возможность ребятам выработать свое видение труда как качества, которое не должно быть истощено или пренебрегаемо, а, напротив, ценится и восхваляется. Ученики должны осознать, что труд – это одна из путей к обретению счастья и внутреннего покоя, который находится в хвале Бога и в заботе о ближнем [1][4].</w:t>
      </w:r>
    </w:p>
    <w:p w14:paraId="5FAC581E" w14:textId="77777777" w:rsidR="008E0F6C" w:rsidRPr="00C115D9" w:rsidRDefault="008E0F6C" w:rsidP="00C115D9">
      <w:pPr>
        <w:jc w:val="both"/>
        <w:rPr>
          <w:sz w:val="28"/>
          <w:szCs w:val="28"/>
        </w:rPr>
        <w:sectPr w:rsidR="008E0F6C" w:rsidRPr="00C115D9">
          <w:footerReference w:type="default" r:id="rId9"/>
          <w:pgSz w:w="11905" w:h="16837"/>
          <w:pgMar w:top="1440" w:right="1440" w:bottom="1440" w:left="1440" w:header="720" w:footer="720" w:gutter="0"/>
          <w:cols w:space="720"/>
        </w:sectPr>
      </w:pPr>
    </w:p>
    <w:p w14:paraId="5FAC581F" w14:textId="77777777" w:rsidR="008E0F6C" w:rsidRPr="00C115D9" w:rsidRDefault="00535A53" w:rsidP="00C115D9">
      <w:pPr>
        <w:pStyle w:val="1"/>
        <w:jc w:val="both"/>
        <w:rPr>
          <w:sz w:val="28"/>
          <w:szCs w:val="28"/>
        </w:rPr>
      </w:pPr>
      <w:bookmarkStart w:id="1" w:name="_Toc4"/>
      <w:r w:rsidRPr="00C115D9">
        <w:rPr>
          <w:sz w:val="28"/>
          <w:szCs w:val="28"/>
        </w:rPr>
        <w:lastRenderedPageBreak/>
        <w:t>Методы и подходы к обучению</w:t>
      </w:r>
      <w:bookmarkEnd w:id="1"/>
    </w:p>
    <w:p w14:paraId="5FAC5820" w14:textId="77777777" w:rsidR="008E0F6C" w:rsidRPr="00C115D9" w:rsidRDefault="00D868B3" w:rsidP="00C115D9">
      <w:pPr>
        <w:pStyle w:val="paragraphStyleText"/>
        <w:rPr>
          <w:sz w:val="28"/>
          <w:szCs w:val="28"/>
        </w:rPr>
      </w:pPr>
      <w:r w:rsidRPr="00C115D9">
        <w:rPr>
          <w:rStyle w:val="fontStyleText"/>
        </w:rPr>
        <w:t>При разработке данной программы</w:t>
      </w:r>
      <w:r w:rsidR="00535A53" w:rsidRPr="00C115D9">
        <w:rPr>
          <w:rStyle w:val="fontStyleText"/>
        </w:rPr>
        <w:t xml:space="preserve"> по православию на тему "Христианин в труде" важно выбрать методы и подходы, которые будут способствовать не только усвоению знаний, но и развитию духовных, нравственных ценностей у учеников. Необходимо учитывать специфику начальной школы, а также возрастные особенности детей. Важно задействовать активные методы обучения, которые позволят ученикам не только слушать, но и активно участвовать в процессе познания [7].</w:t>
      </w:r>
    </w:p>
    <w:p w14:paraId="5FAC5821" w14:textId="77777777" w:rsidR="008E0F6C" w:rsidRPr="00C115D9" w:rsidRDefault="00535A53" w:rsidP="00C115D9">
      <w:pPr>
        <w:pStyle w:val="paragraphStyleText"/>
        <w:rPr>
          <w:sz w:val="28"/>
          <w:szCs w:val="28"/>
        </w:rPr>
      </w:pPr>
      <w:r w:rsidRPr="00C115D9">
        <w:rPr>
          <w:rStyle w:val="fontStyleText"/>
          <w:b/>
        </w:rPr>
        <w:t>Личностно-ориентированный подход</w:t>
      </w:r>
      <w:r w:rsidRPr="00C115D9">
        <w:rPr>
          <w:rStyle w:val="fontStyleText"/>
        </w:rPr>
        <w:t xml:space="preserve"> становится одним из приоритетных в обучении. Он ставит в центр внимание ученика, учитывает его интересы, желания и уровень знаний. Это позволяет создать атмосферу доверия и взаимопонимания, что очень важно для раскрытия эмоционального потенциала каждого ребенка. При этом учитель превращается в своего рода наставника, который не только передает знания, но и поддерживает и мотивирует своих учеников на пути к самосовершенствованию [8].</w:t>
      </w:r>
    </w:p>
    <w:p w14:paraId="5FAC5822" w14:textId="77777777" w:rsidR="008E0F6C" w:rsidRPr="00C115D9" w:rsidRDefault="00535A53" w:rsidP="00C115D9">
      <w:pPr>
        <w:pStyle w:val="paragraphStyleText"/>
        <w:rPr>
          <w:sz w:val="28"/>
          <w:szCs w:val="28"/>
        </w:rPr>
      </w:pPr>
      <w:r w:rsidRPr="00C115D9">
        <w:rPr>
          <w:rStyle w:val="fontStyleText"/>
        </w:rPr>
        <w:t xml:space="preserve">Одним из эффективных методов, который можно применять, является </w:t>
      </w:r>
      <w:r w:rsidRPr="00C115D9">
        <w:rPr>
          <w:rStyle w:val="fontStyleText"/>
          <w:b/>
        </w:rPr>
        <w:t>проведение бесед и обсуждений</w:t>
      </w:r>
      <w:r w:rsidRPr="00C115D9">
        <w:rPr>
          <w:rStyle w:val="fontStyleText"/>
        </w:rPr>
        <w:t xml:space="preserve"> на темы труда и христианской морали, что создает условия для активного общения. Важно предложить ученикам размышлять над вопросами о значении труда в их жизни, о том, как можно служить другим через свою профессию и как труд способствует духовной практике. Такие формы работы помогают детям осознать важность личной ответственности и правильного выбора в трудовой деятельности [9].</w:t>
      </w:r>
    </w:p>
    <w:p w14:paraId="5FAC5823" w14:textId="77777777" w:rsidR="008E0F6C" w:rsidRPr="00C115D9" w:rsidRDefault="00535A53" w:rsidP="00C115D9">
      <w:pPr>
        <w:pStyle w:val="paragraphStyleText"/>
        <w:rPr>
          <w:sz w:val="28"/>
          <w:szCs w:val="28"/>
        </w:rPr>
      </w:pPr>
      <w:r w:rsidRPr="00C115D9">
        <w:rPr>
          <w:rStyle w:val="fontStyleText"/>
          <w:b/>
        </w:rPr>
        <w:t>Задания, основанные на взаимодействии и сотрудничестве</w:t>
      </w:r>
      <w:r w:rsidRPr="00C115D9">
        <w:rPr>
          <w:rStyle w:val="fontStyleText"/>
        </w:rPr>
        <w:t xml:space="preserve">, позволяют детям учиться друг у друга. Например, можно организовать группы для выполнения совместных проектов, где они обсудят свои представления о труде, о том, как труд может приносить пользу обществу и </w:t>
      </w:r>
      <w:r w:rsidRPr="00C115D9">
        <w:rPr>
          <w:rStyle w:val="fontStyleText"/>
        </w:rPr>
        <w:lastRenderedPageBreak/>
        <w:t>как это связано с их верой. Это также даст возможность обсудить примеры из жизни святых, которые трудились на благо других [10].</w:t>
      </w:r>
    </w:p>
    <w:p w14:paraId="5FAC5824" w14:textId="77777777" w:rsidR="008E0F6C" w:rsidRPr="00C115D9" w:rsidRDefault="00535A53" w:rsidP="00C115D9">
      <w:pPr>
        <w:pStyle w:val="paragraphStyleText"/>
        <w:rPr>
          <w:sz w:val="28"/>
          <w:szCs w:val="28"/>
        </w:rPr>
      </w:pPr>
      <w:r w:rsidRPr="00C115D9">
        <w:rPr>
          <w:rStyle w:val="fontStyleText"/>
        </w:rPr>
        <w:t>Необходимо также вовлекать родителей в образовательный процесс. Участие семей в обсуждении трудовых ценностей и традиций поможет укрепить связь между уроками и жизнью дома. Можно организовать семинары или встречи, на которых родители смогут поделиться своим опытом и взглядами на труд, тем самым поддерживая единые ценности как в образовательном учреждении, так и в семье [11].</w:t>
      </w:r>
    </w:p>
    <w:p w14:paraId="5FAC5825" w14:textId="77777777" w:rsidR="008E0F6C" w:rsidRPr="00C115D9" w:rsidRDefault="00535A53" w:rsidP="00C115D9">
      <w:pPr>
        <w:pStyle w:val="paragraphStyleText"/>
        <w:rPr>
          <w:sz w:val="28"/>
          <w:szCs w:val="28"/>
        </w:rPr>
      </w:pPr>
      <w:r w:rsidRPr="00C115D9">
        <w:rPr>
          <w:rStyle w:val="fontStyleText"/>
        </w:rPr>
        <w:t xml:space="preserve">Важно применять разнообразные активные методы, такие как </w:t>
      </w:r>
      <w:r w:rsidRPr="00C115D9">
        <w:rPr>
          <w:rStyle w:val="fontStyleText"/>
          <w:b/>
        </w:rPr>
        <w:t>ролевые игры, деловые игры или обсуждения, которые способствуют развитию критического мышления и творческого подхода к решению задач.</w:t>
      </w:r>
      <w:r w:rsidRPr="00C115D9">
        <w:rPr>
          <w:rStyle w:val="fontStyleText"/>
        </w:rPr>
        <w:t xml:space="preserve"> Это также поможет ученикам увидеть разнообразие подходов к труду и научиться уважать труд других людей, что является важной частью христианских ценностей.</w:t>
      </w:r>
    </w:p>
    <w:p w14:paraId="5FAC5826" w14:textId="77777777" w:rsidR="008E0F6C" w:rsidRPr="00C115D9" w:rsidRDefault="00D868B3" w:rsidP="00C115D9">
      <w:pPr>
        <w:pStyle w:val="paragraphStyleText"/>
        <w:rPr>
          <w:sz w:val="28"/>
          <w:szCs w:val="28"/>
        </w:rPr>
      </w:pPr>
      <w:r w:rsidRPr="00C115D9">
        <w:rPr>
          <w:rStyle w:val="fontStyleText"/>
        </w:rPr>
        <w:t>Таким образом, концепция уроков</w:t>
      </w:r>
      <w:r w:rsidR="00535A53" w:rsidRPr="00C115D9">
        <w:rPr>
          <w:rStyle w:val="fontStyleText"/>
        </w:rPr>
        <w:t xml:space="preserve"> "Христианин в труде" будет успешно реализована при условии, что все компоненты, включая использование активных методов, вовлечение родителей и применению личностного подхода, будут сбалансированы и направлены на формирование у детей уважения к труду и к окружающим, на понимание того, что труд – это не только средство достижения целей, но и способ служения другим [7][9].</w:t>
      </w:r>
    </w:p>
    <w:p w14:paraId="5FAC5827" w14:textId="77777777" w:rsidR="008E0F6C" w:rsidRPr="00C115D9" w:rsidRDefault="008E0F6C" w:rsidP="00C115D9">
      <w:pPr>
        <w:jc w:val="both"/>
        <w:rPr>
          <w:sz w:val="28"/>
          <w:szCs w:val="28"/>
        </w:rPr>
        <w:sectPr w:rsidR="008E0F6C" w:rsidRPr="00C115D9">
          <w:footerReference w:type="default" r:id="rId10"/>
          <w:pgSz w:w="11905" w:h="16837"/>
          <w:pgMar w:top="1440" w:right="1440" w:bottom="1440" w:left="1440" w:header="720" w:footer="720" w:gutter="0"/>
          <w:cols w:space="720"/>
        </w:sectPr>
      </w:pPr>
    </w:p>
    <w:p w14:paraId="5FAC5828" w14:textId="77777777" w:rsidR="008E0F6C" w:rsidRPr="00C115D9" w:rsidRDefault="00535A53" w:rsidP="00C115D9">
      <w:pPr>
        <w:pStyle w:val="1"/>
        <w:jc w:val="both"/>
        <w:rPr>
          <w:sz w:val="28"/>
          <w:szCs w:val="28"/>
        </w:rPr>
      </w:pPr>
      <w:bookmarkStart w:id="2" w:name="_Toc5"/>
      <w:r w:rsidRPr="00C115D9">
        <w:rPr>
          <w:sz w:val="28"/>
          <w:szCs w:val="28"/>
        </w:rPr>
        <w:lastRenderedPageBreak/>
        <w:t>Необходимое оборудование и материалы</w:t>
      </w:r>
      <w:bookmarkEnd w:id="2"/>
    </w:p>
    <w:p w14:paraId="5FAC5829" w14:textId="77777777" w:rsidR="008E0F6C" w:rsidRPr="00C115D9" w:rsidRDefault="00D868B3" w:rsidP="00C115D9">
      <w:pPr>
        <w:pStyle w:val="paragraphStyleText"/>
        <w:rPr>
          <w:sz w:val="28"/>
          <w:szCs w:val="28"/>
        </w:rPr>
      </w:pPr>
      <w:r w:rsidRPr="00C115D9">
        <w:rPr>
          <w:rStyle w:val="fontStyleText"/>
        </w:rPr>
        <w:t>Для успешной реализации</w:t>
      </w:r>
      <w:r w:rsidR="00535A53" w:rsidRPr="00C115D9">
        <w:rPr>
          <w:rStyle w:val="fontStyleText"/>
        </w:rPr>
        <w:t xml:space="preserve"> </w:t>
      </w:r>
      <w:r w:rsidRPr="00C115D9">
        <w:rPr>
          <w:rStyle w:val="fontStyleText"/>
        </w:rPr>
        <w:t xml:space="preserve">программы </w:t>
      </w:r>
      <w:r w:rsidR="00535A53" w:rsidRPr="00C115D9">
        <w:rPr>
          <w:rStyle w:val="fontStyleText"/>
        </w:rPr>
        <w:t>на тему "Христианин в труде" необходимо обеспечить классное пространство соответствующими материалами и оборудованием. Прежде всего, нужно подготовить классные столы и стулья, чтобы разместить всех учащихся комфортно. Учительский стол также необходим, а шкафы для хранения учебных пособий позволят поддерживать порядок и доступ к материалам.</w:t>
      </w:r>
    </w:p>
    <w:p w14:paraId="5FAC582A" w14:textId="65CCA491" w:rsidR="008E0F6C" w:rsidRPr="00C115D9" w:rsidRDefault="00535A53" w:rsidP="00C115D9">
      <w:pPr>
        <w:pStyle w:val="paragraphStyleText"/>
        <w:rPr>
          <w:sz w:val="28"/>
          <w:szCs w:val="28"/>
        </w:rPr>
      </w:pPr>
      <w:r w:rsidRPr="00C115D9">
        <w:rPr>
          <w:rStyle w:val="fontStyleText"/>
        </w:rPr>
        <w:t>Тем не менее, наряду с традиционным оборудованием, важно использовать современные технические средства. Учебники и книги для учителей служат основной базой для изучения</w:t>
      </w:r>
      <w:r w:rsidR="004A670A" w:rsidRPr="00C115D9">
        <w:rPr>
          <w:rStyle w:val="fontStyleText"/>
        </w:rPr>
        <w:t xml:space="preserve"> </w:t>
      </w:r>
      <w:r w:rsidRPr="00C115D9">
        <w:rPr>
          <w:rStyle w:val="fontStyleText"/>
        </w:rPr>
        <w:t>[12]. Технические инструменты, такие как проекторы и компьютеры, могут существенно повысить наглядность информации. Учебные презентации и аудиозаписи молитв позволят создать подходящую атмосферу для урока, а видеоматериалы, например, виртуальные экскурсии по православным храмам, помогут учащимся лучше понять тему предмета.</w:t>
      </w:r>
    </w:p>
    <w:p w14:paraId="5FAC582B" w14:textId="76D2456F" w:rsidR="008E0F6C" w:rsidRPr="00C115D9" w:rsidRDefault="00535A53" w:rsidP="00C115D9">
      <w:pPr>
        <w:pStyle w:val="paragraphStyleText"/>
        <w:rPr>
          <w:sz w:val="28"/>
          <w:szCs w:val="28"/>
        </w:rPr>
      </w:pPr>
      <w:r w:rsidRPr="00C115D9">
        <w:rPr>
          <w:rStyle w:val="fontStyleText"/>
        </w:rPr>
        <w:t>Методические материалы играют не менее важную роль в процессе обучения. Конспекты уроков, а также специализированная литература по основам религиозных культур и светской этики позволят учителям более эффективно планировать свои занятия и обеспечивать учащихся необходимыми знаниями</w:t>
      </w:r>
      <w:r w:rsidR="004A670A" w:rsidRPr="00C115D9">
        <w:rPr>
          <w:rStyle w:val="fontStyleText"/>
        </w:rPr>
        <w:t xml:space="preserve"> </w:t>
      </w:r>
      <w:r w:rsidRPr="00C115D9">
        <w:rPr>
          <w:rStyle w:val="fontStyleText"/>
        </w:rPr>
        <w:t>[13]. Обсуждение тем, таких как труд и его значение в жизни христианина, можно подкрепить реальными примерами из жизни святых и их учениями.</w:t>
      </w:r>
    </w:p>
    <w:p w14:paraId="5FAC582C" w14:textId="7BBEAFB4" w:rsidR="008E0F6C" w:rsidRPr="00C115D9" w:rsidRDefault="00535A53" w:rsidP="00C115D9">
      <w:pPr>
        <w:pStyle w:val="paragraphStyleText"/>
        <w:rPr>
          <w:sz w:val="28"/>
          <w:szCs w:val="28"/>
        </w:rPr>
      </w:pPr>
      <w:r w:rsidRPr="00C115D9">
        <w:rPr>
          <w:rStyle w:val="fontStyleText"/>
        </w:rPr>
        <w:t>Для стимули</w:t>
      </w:r>
      <w:r w:rsidR="00D868B3" w:rsidRPr="00C115D9">
        <w:rPr>
          <w:rStyle w:val="fontStyleText"/>
        </w:rPr>
        <w:t>рования интереса учеников к темам</w:t>
      </w:r>
      <w:r w:rsidRPr="00C115D9">
        <w:rPr>
          <w:rStyle w:val="fontStyleText"/>
        </w:rPr>
        <w:t xml:space="preserve"> можно использовать активные методы обучения. Например, предлагая учащимся небольшие групповые задания или игровые моменты, следует уделить внимание воспитанию не только ума, но и сердца</w:t>
      </w:r>
      <w:r w:rsidR="004A670A" w:rsidRPr="00C115D9">
        <w:rPr>
          <w:rStyle w:val="fontStyleText"/>
        </w:rPr>
        <w:t xml:space="preserve"> </w:t>
      </w:r>
      <w:r w:rsidRPr="00C115D9">
        <w:rPr>
          <w:rStyle w:val="fontStyleText"/>
        </w:rPr>
        <w:t>[10]. Таким образом, ученики смогут увидеть практическую сторону изучаемого материала.</w:t>
      </w:r>
    </w:p>
    <w:p w14:paraId="5FAC582D" w14:textId="77777777" w:rsidR="008E0F6C" w:rsidRPr="00C115D9" w:rsidRDefault="00535A53" w:rsidP="00C115D9">
      <w:pPr>
        <w:pStyle w:val="paragraphStyleText"/>
        <w:rPr>
          <w:sz w:val="28"/>
          <w:szCs w:val="28"/>
        </w:rPr>
      </w:pPr>
      <w:r w:rsidRPr="00C115D9">
        <w:rPr>
          <w:rStyle w:val="fontStyleText"/>
        </w:rPr>
        <w:t xml:space="preserve">Также стоит обратить внимание на использование современных методик, которые помогают связать теоретические аспекты с практическим </w:t>
      </w:r>
      <w:r w:rsidRPr="00C115D9">
        <w:rPr>
          <w:rStyle w:val="fontStyleText"/>
        </w:rPr>
        <w:lastRenderedPageBreak/>
        <w:t>опытом. Рекомендуется внедрять технологии развивающего обучения, которые подойдут для данной тематики, акцентируя внимание на моральных и духовных аспектах труда в христианстве. В процессе уроков "Основы православной культуры" важно формировать целостное представление о труде как об элементе духовной практики.</w:t>
      </w:r>
    </w:p>
    <w:p w14:paraId="5FAC582E" w14:textId="5D677A4F" w:rsidR="008E0F6C" w:rsidRPr="00C115D9" w:rsidRDefault="00535A53" w:rsidP="00C115D9">
      <w:pPr>
        <w:pStyle w:val="paragraphStyleText"/>
        <w:rPr>
          <w:sz w:val="28"/>
          <w:szCs w:val="28"/>
        </w:rPr>
      </w:pPr>
      <w:r w:rsidRPr="00C115D9">
        <w:rPr>
          <w:rStyle w:val="fontStyleText"/>
        </w:rPr>
        <w:t>Необходимо учесть также наличие наглядных материалов: стенды, графики и карты, отражающие информацию о христианском труде и его значении для общества. Можно рекомендовать использовать специализированные стенды и плакаты, которые помогут визуально донести информацию до учащихся и сделать урок</w:t>
      </w:r>
      <w:r w:rsidR="00D868B3" w:rsidRPr="00C115D9">
        <w:rPr>
          <w:rStyle w:val="fontStyleText"/>
        </w:rPr>
        <w:t>и</w:t>
      </w:r>
      <w:r w:rsidRPr="00C115D9">
        <w:rPr>
          <w:rStyle w:val="fontStyleText"/>
        </w:rPr>
        <w:t xml:space="preserve"> более интерактивным</w:t>
      </w:r>
      <w:r w:rsidR="004A670A" w:rsidRPr="00C115D9">
        <w:rPr>
          <w:rStyle w:val="fontStyleText"/>
        </w:rPr>
        <w:t xml:space="preserve"> </w:t>
      </w:r>
      <w:r w:rsidRPr="00C115D9">
        <w:rPr>
          <w:rStyle w:val="fontStyleText"/>
        </w:rPr>
        <w:t>[14].</w:t>
      </w:r>
    </w:p>
    <w:p w14:paraId="5FAC582F" w14:textId="77777777" w:rsidR="008E0F6C" w:rsidRPr="00C115D9" w:rsidRDefault="00535A53" w:rsidP="00C115D9">
      <w:pPr>
        <w:pStyle w:val="paragraphStyleText"/>
        <w:rPr>
          <w:sz w:val="28"/>
          <w:szCs w:val="28"/>
        </w:rPr>
      </w:pPr>
      <w:r w:rsidRPr="00C115D9">
        <w:rPr>
          <w:rStyle w:val="fontStyleText"/>
        </w:rPr>
        <w:t>Соблюдая все эти рекомендации, учитель создаст удобную и мотивирую</w:t>
      </w:r>
      <w:r w:rsidR="00D868B3" w:rsidRPr="00C115D9">
        <w:rPr>
          <w:rStyle w:val="fontStyleText"/>
        </w:rPr>
        <w:t>щую обстановку для изучения тем</w:t>
      </w:r>
      <w:r w:rsidRPr="00C115D9">
        <w:rPr>
          <w:rStyle w:val="fontStyleText"/>
        </w:rPr>
        <w:t xml:space="preserve"> "Христианин в труде", что способствует формированию уважения к труду и понимания его значения в православной традиции. Такой подход способствует не только усвоению теории, но и практике, наполняя учебный процесс смыслом и важностью.</w:t>
      </w:r>
    </w:p>
    <w:p w14:paraId="5FAC5830" w14:textId="77777777" w:rsidR="008E0F6C" w:rsidRPr="00C115D9" w:rsidRDefault="008E0F6C" w:rsidP="00C115D9">
      <w:pPr>
        <w:jc w:val="both"/>
        <w:rPr>
          <w:sz w:val="28"/>
          <w:szCs w:val="28"/>
        </w:rPr>
        <w:sectPr w:rsidR="008E0F6C" w:rsidRPr="00C115D9">
          <w:footerReference w:type="default" r:id="rId11"/>
          <w:pgSz w:w="11905" w:h="16837"/>
          <w:pgMar w:top="1440" w:right="1440" w:bottom="1440" w:left="1440" w:header="720" w:footer="720" w:gutter="0"/>
          <w:cols w:space="720"/>
        </w:sectPr>
      </w:pPr>
    </w:p>
    <w:p w14:paraId="5FAC5831" w14:textId="1ACC1ECC" w:rsidR="008E0F6C" w:rsidRPr="00C115D9" w:rsidRDefault="00743E2A" w:rsidP="00C115D9">
      <w:pPr>
        <w:pStyle w:val="1"/>
        <w:jc w:val="both"/>
        <w:rPr>
          <w:sz w:val="28"/>
          <w:szCs w:val="28"/>
        </w:rPr>
      </w:pPr>
      <w:bookmarkStart w:id="3" w:name="_Toc6"/>
      <w:r>
        <w:rPr>
          <w:sz w:val="28"/>
          <w:szCs w:val="28"/>
        </w:rPr>
        <w:lastRenderedPageBreak/>
        <w:t xml:space="preserve">                                                </w:t>
      </w:r>
      <w:r w:rsidR="00535A53" w:rsidRPr="00C115D9">
        <w:rPr>
          <w:sz w:val="28"/>
          <w:szCs w:val="28"/>
        </w:rPr>
        <w:t>Структура заняти</w:t>
      </w:r>
      <w:bookmarkEnd w:id="3"/>
      <w:r w:rsidR="00AC4FEB" w:rsidRPr="00C115D9">
        <w:rPr>
          <w:sz w:val="28"/>
          <w:szCs w:val="28"/>
        </w:rPr>
        <w:t>й</w:t>
      </w:r>
    </w:p>
    <w:p w14:paraId="5FAC5832" w14:textId="77777777" w:rsidR="008E0F6C" w:rsidRPr="00C115D9" w:rsidRDefault="00535A53" w:rsidP="00C115D9">
      <w:pPr>
        <w:pStyle w:val="paragraphStyleText"/>
        <w:rPr>
          <w:sz w:val="28"/>
          <w:szCs w:val="28"/>
        </w:rPr>
      </w:pPr>
      <w:r w:rsidRPr="00C115D9">
        <w:rPr>
          <w:rStyle w:val="fontStyleText"/>
        </w:rPr>
        <w:t>Занятия по основам православной культуры в начальной школе направлены на формирование нравственных и духовных основ у детей, что позволяет им не только познавать основы вероучения, но и развивать свои внутренние качества, необходимые для полноценного общения в обществе. Разработка стр</w:t>
      </w:r>
      <w:r w:rsidR="00D868B3" w:rsidRPr="00C115D9">
        <w:rPr>
          <w:rStyle w:val="fontStyleText"/>
        </w:rPr>
        <w:t>уктуры уроков</w:t>
      </w:r>
      <w:r w:rsidRPr="00C115D9">
        <w:rPr>
          <w:rStyle w:val="fontStyleText"/>
        </w:rPr>
        <w:t>, учитывающая возрастные особенности учащихся и культурные традиции, становится ключевым этапом в организации обучения.</w:t>
      </w:r>
    </w:p>
    <w:p w14:paraId="5FAC5833" w14:textId="77777777" w:rsidR="008E0F6C" w:rsidRPr="00C115D9" w:rsidRDefault="00535A53" w:rsidP="00C115D9">
      <w:pPr>
        <w:pStyle w:val="paragraphStyleText"/>
        <w:rPr>
          <w:sz w:val="28"/>
          <w:szCs w:val="28"/>
        </w:rPr>
      </w:pPr>
      <w:r w:rsidRPr="00C115D9">
        <w:rPr>
          <w:rStyle w:val="fontStyleText"/>
        </w:rPr>
        <w:t>Уроки строятся на основе модульной системы, где каждый модуль содержит разные темы, такие как «Наша Родина – Россия», «Православие и культура» и другие. Каждая тема выбирается с учетом интересов и знаний детей, что способствует лучшему усвоению материала и формированию уважения к культуре и истории своей страны [10]. Программа включает в себя разнообразные форматы занятий, что позволяет учителям применять различные педагогические методики.</w:t>
      </w:r>
    </w:p>
    <w:p w14:paraId="5FAC5834" w14:textId="61E2BDFF" w:rsidR="008E0F6C" w:rsidRPr="00C115D9" w:rsidRDefault="00535A53" w:rsidP="00C115D9">
      <w:pPr>
        <w:pStyle w:val="paragraphStyleText"/>
        <w:rPr>
          <w:sz w:val="28"/>
          <w:szCs w:val="28"/>
        </w:rPr>
      </w:pPr>
      <w:r w:rsidRPr="00C115D9">
        <w:rPr>
          <w:rStyle w:val="fontStyleText"/>
        </w:rPr>
        <w:t xml:space="preserve">Методический аппарат </w:t>
      </w:r>
      <w:r w:rsidR="004A670A" w:rsidRPr="00C115D9">
        <w:rPr>
          <w:rStyle w:val="fontStyleText"/>
        </w:rPr>
        <w:t>занятий</w:t>
      </w:r>
      <w:r w:rsidRPr="00C115D9">
        <w:rPr>
          <w:rStyle w:val="fontStyleText"/>
        </w:rPr>
        <w:t xml:space="preserve"> разрабатывается с акцентом на активное участие детей в учебном процессе. Это может быть достигнуто через обсуждения, практические задания и игровые элементы. Например, характеристики православной культуры могут обсуждаться через различные художественные произведения, что картинки из Священного Писания, песни или же яркие визуальные материалы. Так, ученики получают возможность не только услышать, но и увидеть ценности и принципы, на которых основано православие [15].</w:t>
      </w:r>
    </w:p>
    <w:p w14:paraId="5FAC5835" w14:textId="77777777" w:rsidR="008E0F6C" w:rsidRPr="00C115D9" w:rsidRDefault="00535A53" w:rsidP="00C115D9">
      <w:pPr>
        <w:pStyle w:val="paragraphStyleText"/>
        <w:rPr>
          <w:sz w:val="28"/>
          <w:szCs w:val="28"/>
        </w:rPr>
      </w:pPr>
      <w:r w:rsidRPr="00C115D9">
        <w:rPr>
          <w:rStyle w:val="fontStyleText"/>
        </w:rPr>
        <w:t xml:space="preserve">Кроме того, акцент на работе с учебником "Основы православной культуры" также является важной частью структуры урока. Учебное пособие предлагает ряд рубрик и заданий, направленных на проверку и закрепление знаний. Эти рубрики могут включать разделы "Вы узнаете", "Это интересно" и "Вопросы и задания", что позволяет предложить </w:t>
      </w:r>
      <w:r w:rsidRPr="00C115D9">
        <w:rPr>
          <w:rStyle w:val="fontStyleText"/>
        </w:rPr>
        <w:lastRenderedPageBreak/>
        <w:t>учащимся разные подходы к освоению материала, вовлекая их в активную работу [18].</w:t>
      </w:r>
    </w:p>
    <w:p w14:paraId="5FAC5836" w14:textId="77777777" w:rsidR="008E0F6C" w:rsidRPr="00C115D9" w:rsidRDefault="00535A53" w:rsidP="00C115D9">
      <w:pPr>
        <w:pStyle w:val="paragraphStyleText"/>
        <w:rPr>
          <w:sz w:val="28"/>
          <w:szCs w:val="28"/>
        </w:rPr>
      </w:pPr>
      <w:r w:rsidRPr="00C115D9">
        <w:rPr>
          <w:rStyle w:val="fontStyleText"/>
        </w:rPr>
        <w:t>Каждое занятие начинается с вводной части, где учитель устанавливает мотивацию для изучения новой темы. Эта часть урока может включать вопросы к ученикам о том, что они знают о рассматриваемой теме, при этом важно стимулировать обмен мнениями. В процессе обсуждения дети учатся высказывать свои мысли и идеи, что способствует развитию критического мышления и уверенности в себе [17].</w:t>
      </w:r>
    </w:p>
    <w:p w14:paraId="5FAC5837" w14:textId="77777777" w:rsidR="008E0F6C" w:rsidRPr="00C115D9" w:rsidRDefault="00535A53" w:rsidP="00C115D9">
      <w:pPr>
        <w:pStyle w:val="paragraphStyleText"/>
        <w:rPr>
          <w:sz w:val="28"/>
          <w:szCs w:val="28"/>
        </w:rPr>
      </w:pPr>
      <w:r w:rsidRPr="00C115D9">
        <w:rPr>
          <w:rStyle w:val="fontStyleText"/>
        </w:rPr>
        <w:t>Следующий этап урока — основная часть, в которой вводится новое содержание. Например, если речь идет о культуре России, ученикам можно предложить познакомиться с творчеством известных художников и композиторов, которые были вдохновлены православными ценностями. Ученики могут рассматривать картины, слушать музыку, а затем обсуждать, какое значение эти произведения имеют в контексте православной культуры [16].</w:t>
      </w:r>
    </w:p>
    <w:p w14:paraId="5FAC5838" w14:textId="77777777" w:rsidR="008E0F6C" w:rsidRPr="00C115D9" w:rsidRDefault="00535A53" w:rsidP="00C115D9">
      <w:pPr>
        <w:pStyle w:val="paragraphStyleText"/>
        <w:rPr>
          <w:sz w:val="28"/>
          <w:szCs w:val="28"/>
        </w:rPr>
      </w:pPr>
      <w:r w:rsidRPr="00C115D9">
        <w:rPr>
          <w:rStyle w:val="fontStyleText"/>
        </w:rPr>
        <w:t>Элементы практической деятельности, такие как создание коллажей, выполнение проектов или разыгрывание сценок на тему православия, могут добавить уроку разнообразия и сделать его более увлекательным. Здесь акцент делается на совместную работу и сотрудничество, что, в свою очередь, создает атмосферу доверия и взаимопонимания в классе.</w:t>
      </w:r>
    </w:p>
    <w:p w14:paraId="5FAC5839" w14:textId="77777777" w:rsidR="008E0F6C" w:rsidRPr="00C115D9" w:rsidRDefault="00535A53" w:rsidP="00C115D9">
      <w:pPr>
        <w:pStyle w:val="paragraphStyleText"/>
        <w:rPr>
          <w:sz w:val="28"/>
          <w:szCs w:val="28"/>
        </w:rPr>
      </w:pPr>
      <w:r w:rsidRPr="00C115D9">
        <w:rPr>
          <w:rStyle w:val="fontStyleText"/>
        </w:rPr>
        <w:t>Заключительная часть урока включает рефлексию, где дети могут поделиться своими впечатлениями о занятии, обсудить, что они узнали нового и как это может отразиться на их жизни. Это важный момент, который помогает закрепить полученные знания и понять, как они могут быть применены в реальной жизни [10].</w:t>
      </w:r>
    </w:p>
    <w:p w14:paraId="5FAC583B" w14:textId="5D93B713" w:rsidR="008E0F6C" w:rsidRPr="00C115D9" w:rsidRDefault="00535A53" w:rsidP="00C115D9">
      <w:pPr>
        <w:pStyle w:val="paragraphStyleText"/>
        <w:rPr>
          <w:sz w:val="28"/>
          <w:szCs w:val="28"/>
        </w:rPr>
        <w:sectPr w:rsidR="008E0F6C" w:rsidRPr="00C115D9">
          <w:footerReference w:type="default" r:id="rId12"/>
          <w:pgSz w:w="11905" w:h="16837"/>
          <w:pgMar w:top="1440" w:right="1440" w:bottom="1440" w:left="1440" w:header="720" w:footer="720" w:gutter="0"/>
          <w:cols w:space="720"/>
        </w:sectPr>
      </w:pPr>
      <w:r w:rsidRPr="00C115D9">
        <w:rPr>
          <w:rStyle w:val="fontStyleText"/>
        </w:rPr>
        <w:t xml:space="preserve">Таким образом, структура занятия по основам православной культуры в начальной школе должна быть продумана с целью эффективного усвоения материала и формирования у детей уважения к культуре. Каждое занятие — это не только передача знаний, но и </w:t>
      </w:r>
      <w:r w:rsidRPr="00C115D9">
        <w:rPr>
          <w:rStyle w:val="fontStyleText"/>
        </w:rPr>
        <w:lastRenderedPageBreak/>
        <w:t xml:space="preserve">воспитательная составляющая, помогающая детям стать более осознанными и духовно развитыми </w:t>
      </w:r>
      <w:proofErr w:type="spellStart"/>
      <w:r w:rsidRPr="00C115D9">
        <w:rPr>
          <w:rStyle w:val="fontStyleText"/>
        </w:rPr>
        <w:t>личност</w:t>
      </w:r>
      <w:proofErr w:type="spellEnd"/>
    </w:p>
    <w:p w14:paraId="5FAC583C" w14:textId="1A0AB2AD" w:rsidR="003F6BA3" w:rsidRPr="00C115D9" w:rsidRDefault="00C115D9" w:rsidP="00C115D9">
      <w:pPr>
        <w:pStyle w:val="paragraphStyleText"/>
        <w:ind w:firstLine="0"/>
        <w:rPr>
          <w:rStyle w:val="fontStyleText"/>
        </w:rPr>
      </w:pPr>
      <w:r>
        <w:rPr>
          <w:rStyle w:val="fontStyleText"/>
        </w:rPr>
        <w:lastRenderedPageBreak/>
        <w:t xml:space="preserve"> </w:t>
      </w:r>
      <w:r w:rsidR="00535A53" w:rsidRPr="00C115D9">
        <w:rPr>
          <w:rStyle w:val="fontStyleText"/>
        </w:rPr>
        <w:t>Все эти аспекты создают условия для полноценного обсуждения итогов занятий, где каждый учащийся может высказать свое мнение и получить обратную связь от преподавателя и одноклассников. Подводя итоги, можно отметить, что курс, который посвящен основам православно</w:t>
      </w:r>
      <w:r w:rsidR="003F6BA3" w:rsidRPr="00C115D9">
        <w:rPr>
          <w:rStyle w:val="fontStyleText"/>
        </w:rPr>
        <w:t xml:space="preserve">й культуры, не только углубляет </w:t>
      </w:r>
      <w:r w:rsidR="00535A53" w:rsidRPr="00C115D9">
        <w:rPr>
          <w:rStyle w:val="fontStyleText"/>
        </w:rPr>
        <w:t>знания учащихся о вере, но и формирует их как самостоятельных и ответственных личностей, что будет полезно им на протяжении всей жизни [22].</w:t>
      </w:r>
    </w:p>
    <w:p w14:paraId="5FAC583D" w14:textId="77777777" w:rsidR="003F6BA3" w:rsidRPr="00C115D9" w:rsidRDefault="003F6BA3" w:rsidP="00C115D9">
      <w:pPr>
        <w:pStyle w:val="paragraphStyleText"/>
        <w:ind w:firstLine="0"/>
        <w:rPr>
          <w:rStyle w:val="fontStyleText"/>
        </w:rPr>
      </w:pPr>
    </w:p>
    <w:tbl>
      <w:tblPr>
        <w:tblStyle w:val="a7"/>
        <w:tblW w:w="9785" w:type="dxa"/>
        <w:tblLayout w:type="fixed"/>
        <w:tblLook w:val="04A0" w:firstRow="1" w:lastRow="0" w:firstColumn="1" w:lastColumn="0" w:noHBand="0" w:noVBand="1"/>
      </w:tblPr>
      <w:tblGrid>
        <w:gridCol w:w="421"/>
        <w:gridCol w:w="1827"/>
        <w:gridCol w:w="3247"/>
        <w:gridCol w:w="2297"/>
        <w:gridCol w:w="1993"/>
      </w:tblGrid>
      <w:tr w:rsidR="009F495E" w:rsidRPr="00C115D9" w14:paraId="5FAC5843" w14:textId="77777777" w:rsidTr="000D02F2">
        <w:tc>
          <w:tcPr>
            <w:tcW w:w="421" w:type="dxa"/>
          </w:tcPr>
          <w:p w14:paraId="5FAC583E" w14:textId="77777777" w:rsidR="003F6BA3" w:rsidRPr="00C115D9" w:rsidRDefault="003F6BA3" w:rsidP="00C115D9">
            <w:pPr>
              <w:pStyle w:val="paragraphStyleText"/>
              <w:ind w:firstLine="0"/>
              <w:rPr>
                <w:b/>
                <w:sz w:val="28"/>
                <w:szCs w:val="28"/>
              </w:rPr>
            </w:pPr>
            <w:r w:rsidRPr="00C115D9">
              <w:rPr>
                <w:b/>
                <w:sz w:val="28"/>
                <w:szCs w:val="28"/>
              </w:rPr>
              <w:t>№</w:t>
            </w:r>
          </w:p>
        </w:tc>
        <w:tc>
          <w:tcPr>
            <w:tcW w:w="1827" w:type="dxa"/>
          </w:tcPr>
          <w:p w14:paraId="5FAC583F" w14:textId="77777777" w:rsidR="003F6BA3" w:rsidRPr="00C115D9" w:rsidRDefault="003F6BA3" w:rsidP="00C115D9">
            <w:pPr>
              <w:pStyle w:val="paragraphStyleText"/>
              <w:ind w:firstLine="0"/>
              <w:rPr>
                <w:b/>
                <w:sz w:val="28"/>
                <w:szCs w:val="28"/>
              </w:rPr>
            </w:pPr>
            <w:r w:rsidRPr="00C115D9">
              <w:rPr>
                <w:b/>
                <w:sz w:val="28"/>
                <w:szCs w:val="28"/>
              </w:rPr>
              <w:t>Тема</w:t>
            </w:r>
          </w:p>
        </w:tc>
        <w:tc>
          <w:tcPr>
            <w:tcW w:w="3247" w:type="dxa"/>
          </w:tcPr>
          <w:p w14:paraId="5FAC5840" w14:textId="77777777" w:rsidR="003F6BA3" w:rsidRPr="00C115D9" w:rsidRDefault="003F6BA3" w:rsidP="00C115D9">
            <w:pPr>
              <w:pStyle w:val="paragraphStyleText"/>
              <w:ind w:firstLine="0"/>
              <w:rPr>
                <w:b/>
                <w:sz w:val="28"/>
                <w:szCs w:val="28"/>
              </w:rPr>
            </w:pPr>
            <w:r w:rsidRPr="00C115D9">
              <w:rPr>
                <w:b/>
                <w:sz w:val="28"/>
                <w:szCs w:val="28"/>
              </w:rPr>
              <w:t>Предмет изучения</w:t>
            </w:r>
          </w:p>
        </w:tc>
        <w:tc>
          <w:tcPr>
            <w:tcW w:w="2297" w:type="dxa"/>
          </w:tcPr>
          <w:p w14:paraId="5FAC5841" w14:textId="77777777" w:rsidR="003F6BA3" w:rsidRPr="00C115D9" w:rsidRDefault="003F6BA3" w:rsidP="00C115D9">
            <w:pPr>
              <w:pStyle w:val="paragraphStyleText"/>
              <w:ind w:firstLine="0"/>
              <w:rPr>
                <w:b/>
                <w:sz w:val="28"/>
                <w:szCs w:val="28"/>
              </w:rPr>
            </w:pPr>
            <w:r w:rsidRPr="00C115D9">
              <w:rPr>
                <w:b/>
                <w:bCs/>
                <w:sz w:val="28"/>
                <w:szCs w:val="28"/>
                <w:shd w:val="clear" w:color="auto" w:fill="FFFFFF"/>
              </w:rPr>
              <w:t>Формируемые умения (виды деятельности)</w:t>
            </w:r>
          </w:p>
        </w:tc>
        <w:tc>
          <w:tcPr>
            <w:tcW w:w="1993" w:type="dxa"/>
          </w:tcPr>
          <w:p w14:paraId="5FAC5842" w14:textId="77777777" w:rsidR="003F6BA3" w:rsidRPr="00C115D9" w:rsidRDefault="003F6BA3" w:rsidP="00C115D9">
            <w:pPr>
              <w:pStyle w:val="paragraphStyleText"/>
              <w:ind w:firstLine="0"/>
              <w:rPr>
                <w:sz w:val="28"/>
                <w:szCs w:val="28"/>
              </w:rPr>
            </w:pPr>
            <w:r w:rsidRPr="00C115D9">
              <w:rPr>
                <w:b/>
                <w:bCs/>
                <w:sz w:val="28"/>
                <w:szCs w:val="28"/>
                <w:shd w:val="clear" w:color="auto" w:fill="FFFFFF"/>
              </w:rPr>
              <w:t>Форма занятия</w:t>
            </w:r>
          </w:p>
        </w:tc>
      </w:tr>
      <w:tr w:rsidR="009F495E" w:rsidRPr="000D02F2" w14:paraId="5FAC5849" w14:textId="77777777" w:rsidTr="000D02F2">
        <w:tc>
          <w:tcPr>
            <w:tcW w:w="421" w:type="dxa"/>
          </w:tcPr>
          <w:p w14:paraId="5FAC5844" w14:textId="2DB461A1" w:rsidR="003F6BA3" w:rsidRPr="000D02F2" w:rsidRDefault="00CE1628" w:rsidP="000D02F2">
            <w:pPr>
              <w:pStyle w:val="paragraphStyleText"/>
              <w:ind w:firstLine="0"/>
              <w:jc w:val="left"/>
              <w:rPr>
                <w:sz w:val="24"/>
                <w:szCs w:val="24"/>
              </w:rPr>
            </w:pPr>
            <w:r w:rsidRPr="000D02F2">
              <w:rPr>
                <w:sz w:val="24"/>
                <w:szCs w:val="24"/>
              </w:rPr>
              <w:t>1</w:t>
            </w:r>
          </w:p>
        </w:tc>
        <w:tc>
          <w:tcPr>
            <w:tcW w:w="1827" w:type="dxa"/>
          </w:tcPr>
          <w:p w14:paraId="5FAC5845" w14:textId="59C3D555" w:rsidR="003F6BA3" w:rsidRPr="000D02F2" w:rsidRDefault="00CE1628" w:rsidP="000D02F2">
            <w:pPr>
              <w:pStyle w:val="paragraphStyleText"/>
              <w:ind w:firstLine="0"/>
              <w:jc w:val="left"/>
              <w:rPr>
                <w:sz w:val="24"/>
                <w:szCs w:val="24"/>
              </w:rPr>
            </w:pPr>
            <w:r w:rsidRPr="000D02F2">
              <w:rPr>
                <w:sz w:val="24"/>
                <w:szCs w:val="24"/>
              </w:rPr>
              <w:t>Значение труда в жизни человека. Знакомство с притчами царя С</w:t>
            </w:r>
            <w:r w:rsidR="00EF1E79" w:rsidRPr="000D02F2">
              <w:rPr>
                <w:sz w:val="24"/>
                <w:szCs w:val="24"/>
              </w:rPr>
              <w:t>о</w:t>
            </w:r>
            <w:r w:rsidRPr="000D02F2">
              <w:rPr>
                <w:sz w:val="24"/>
                <w:szCs w:val="24"/>
              </w:rPr>
              <w:t>л</w:t>
            </w:r>
            <w:r w:rsidR="00EF1E79" w:rsidRPr="000D02F2">
              <w:rPr>
                <w:sz w:val="24"/>
                <w:szCs w:val="24"/>
              </w:rPr>
              <w:t>о</w:t>
            </w:r>
            <w:r w:rsidRPr="000D02F2">
              <w:rPr>
                <w:sz w:val="24"/>
                <w:szCs w:val="24"/>
              </w:rPr>
              <w:t>мона</w:t>
            </w:r>
          </w:p>
        </w:tc>
        <w:tc>
          <w:tcPr>
            <w:tcW w:w="3247" w:type="dxa"/>
          </w:tcPr>
          <w:p w14:paraId="5FAC5846" w14:textId="62541D5D" w:rsidR="003F6BA3" w:rsidRPr="000D02F2" w:rsidRDefault="00721220" w:rsidP="000D02F2">
            <w:pPr>
              <w:pStyle w:val="paragraphStyleText"/>
              <w:ind w:firstLine="0"/>
              <w:jc w:val="left"/>
              <w:rPr>
                <w:sz w:val="24"/>
                <w:szCs w:val="24"/>
              </w:rPr>
            </w:pPr>
            <w:r w:rsidRPr="000D02F2">
              <w:rPr>
                <w:sz w:val="24"/>
                <w:szCs w:val="24"/>
              </w:rPr>
              <w:t>Пока</w:t>
            </w:r>
            <w:r w:rsidR="00F8066B" w:rsidRPr="000D02F2">
              <w:rPr>
                <w:sz w:val="24"/>
                <w:szCs w:val="24"/>
              </w:rPr>
              <w:t xml:space="preserve">зать истоки </w:t>
            </w:r>
            <w:r w:rsidR="00DF7DCC" w:rsidRPr="000D02F2">
              <w:rPr>
                <w:sz w:val="24"/>
                <w:szCs w:val="24"/>
              </w:rPr>
              <w:t xml:space="preserve">труда </w:t>
            </w:r>
            <w:r w:rsidR="00067A9F" w:rsidRPr="000D02F2">
              <w:rPr>
                <w:sz w:val="24"/>
                <w:szCs w:val="24"/>
              </w:rPr>
              <w:t>из Библии и на при</w:t>
            </w:r>
            <w:r w:rsidR="00571F74" w:rsidRPr="000D02F2">
              <w:rPr>
                <w:sz w:val="24"/>
                <w:szCs w:val="24"/>
              </w:rPr>
              <w:t>тчах царя Соломона</w:t>
            </w:r>
          </w:p>
        </w:tc>
        <w:tc>
          <w:tcPr>
            <w:tcW w:w="2297" w:type="dxa"/>
          </w:tcPr>
          <w:p w14:paraId="5FAC5847" w14:textId="59719B07" w:rsidR="003F6BA3" w:rsidRPr="000D02F2" w:rsidRDefault="00772F7F" w:rsidP="000D02F2">
            <w:pPr>
              <w:pStyle w:val="paragraphStyleText"/>
              <w:ind w:firstLine="0"/>
              <w:jc w:val="left"/>
              <w:rPr>
                <w:sz w:val="24"/>
                <w:szCs w:val="24"/>
              </w:rPr>
            </w:pPr>
            <w:r w:rsidRPr="000D02F2">
              <w:rPr>
                <w:sz w:val="24"/>
                <w:szCs w:val="24"/>
              </w:rPr>
              <w:t xml:space="preserve">Формирование убеждения </w:t>
            </w:r>
            <w:r w:rsidR="004E2BBF" w:rsidRPr="000D02F2">
              <w:rPr>
                <w:sz w:val="24"/>
                <w:szCs w:val="24"/>
              </w:rPr>
              <w:t>в необходимости труда</w:t>
            </w:r>
          </w:p>
        </w:tc>
        <w:tc>
          <w:tcPr>
            <w:tcW w:w="1993" w:type="dxa"/>
          </w:tcPr>
          <w:p w14:paraId="5FAC5848" w14:textId="700B3222" w:rsidR="003F6BA3" w:rsidRPr="000D02F2" w:rsidRDefault="00A663D7" w:rsidP="000D02F2">
            <w:pPr>
              <w:pStyle w:val="paragraphStyleText"/>
              <w:ind w:firstLine="0"/>
              <w:jc w:val="left"/>
              <w:rPr>
                <w:sz w:val="24"/>
                <w:szCs w:val="24"/>
              </w:rPr>
            </w:pPr>
            <w:r w:rsidRPr="000D02F2">
              <w:rPr>
                <w:sz w:val="24"/>
                <w:szCs w:val="24"/>
              </w:rPr>
              <w:t>Слушание и об</w:t>
            </w:r>
            <w:r w:rsidR="009E1143" w:rsidRPr="000D02F2">
              <w:rPr>
                <w:sz w:val="24"/>
                <w:szCs w:val="24"/>
              </w:rPr>
              <w:t xml:space="preserve">суждение </w:t>
            </w:r>
            <w:r w:rsidR="00601087" w:rsidRPr="000D02F2">
              <w:rPr>
                <w:sz w:val="24"/>
                <w:szCs w:val="24"/>
              </w:rPr>
              <w:t>притчей.</w:t>
            </w:r>
          </w:p>
        </w:tc>
      </w:tr>
      <w:tr w:rsidR="009F495E" w:rsidRPr="000D02F2" w14:paraId="5FAC584F" w14:textId="77777777" w:rsidTr="000D02F2">
        <w:tc>
          <w:tcPr>
            <w:tcW w:w="421" w:type="dxa"/>
          </w:tcPr>
          <w:p w14:paraId="5FAC584A" w14:textId="0B82056A" w:rsidR="003F6BA3" w:rsidRPr="000D02F2" w:rsidRDefault="009E1143" w:rsidP="000D02F2">
            <w:pPr>
              <w:pStyle w:val="paragraphStyleText"/>
              <w:ind w:firstLine="0"/>
              <w:jc w:val="left"/>
              <w:rPr>
                <w:sz w:val="24"/>
                <w:szCs w:val="24"/>
              </w:rPr>
            </w:pPr>
            <w:r w:rsidRPr="000D02F2">
              <w:rPr>
                <w:sz w:val="24"/>
                <w:szCs w:val="24"/>
              </w:rPr>
              <w:t>2</w:t>
            </w:r>
          </w:p>
        </w:tc>
        <w:tc>
          <w:tcPr>
            <w:tcW w:w="1827" w:type="dxa"/>
          </w:tcPr>
          <w:p w14:paraId="5FAC584B" w14:textId="2D80E44A" w:rsidR="003F6BA3" w:rsidRPr="000D02F2" w:rsidRDefault="00AA4017" w:rsidP="000D02F2">
            <w:pPr>
              <w:pStyle w:val="paragraphStyleText"/>
              <w:ind w:firstLine="0"/>
              <w:jc w:val="left"/>
              <w:rPr>
                <w:sz w:val="24"/>
                <w:szCs w:val="24"/>
              </w:rPr>
            </w:pPr>
            <w:r w:rsidRPr="000D02F2">
              <w:rPr>
                <w:sz w:val="24"/>
                <w:szCs w:val="24"/>
              </w:rPr>
              <w:t>Самые первые грехи в истории человечества</w:t>
            </w:r>
          </w:p>
        </w:tc>
        <w:tc>
          <w:tcPr>
            <w:tcW w:w="3247" w:type="dxa"/>
          </w:tcPr>
          <w:p w14:paraId="5FAC584C" w14:textId="0E4AF416" w:rsidR="00E4653F" w:rsidRPr="000D02F2" w:rsidRDefault="00770ED8" w:rsidP="000D02F2">
            <w:pPr>
              <w:pStyle w:val="paragraphStyleText"/>
              <w:ind w:firstLine="0"/>
              <w:jc w:val="left"/>
              <w:rPr>
                <w:sz w:val="24"/>
                <w:szCs w:val="24"/>
              </w:rPr>
            </w:pPr>
            <w:r w:rsidRPr="000D02F2">
              <w:rPr>
                <w:sz w:val="24"/>
                <w:szCs w:val="24"/>
              </w:rPr>
              <w:t>Лень</w:t>
            </w:r>
            <w:r w:rsidR="00430774" w:rsidRPr="000D02F2">
              <w:rPr>
                <w:sz w:val="24"/>
                <w:szCs w:val="24"/>
              </w:rPr>
              <w:t xml:space="preserve"> </w:t>
            </w:r>
            <w:r w:rsidRPr="000D02F2">
              <w:rPr>
                <w:sz w:val="24"/>
                <w:szCs w:val="24"/>
              </w:rPr>
              <w:t>и гордыня</w:t>
            </w:r>
          </w:p>
        </w:tc>
        <w:tc>
          <w:tcPr>
            <w:tcW w:w="2297" w:type="dxa"/>
          </w:tcPr>
          <w:p w14:paraId="5FAC584D" w14:textId="6DC21D1B" w:rsidR="009F077D" w:rsidRPr="000D02F2" w:rsidRDefault="00AB242B" w:rsidP="000D02F2">
            <w:pPr>
              <w:pStyle w:val="paragraphStyleText"/>
              <w:ind w:firstLine="0"/>
              <w:jc w:val="left"/>
              <w:rPr>
                <w:sz w:val="24"/>
                <w:szCs w:val="24"/>
              </w:rPr>
            </w:pPr>
            <w:r w:rsidRPr="000D02F2">
              <w:rPr>
                <w:sz w:val="24"/>
                <w:szCs w:val="24"/>
              </w:rPr>
              <w:t>Форми</w:t>
            </w:r>
            <w:r w:rsidR="001215C0" w:rsidRPr="000D02F2">
              <w:rPr>
                <w:sz w:val="24"/>
                <w:szCs w:val="24"/>
              </w:rPr>
              <w:t xml:space="preserve">рование </w:t>
            </w:r>
            <w:r w:rsidR="000E1759" w:rsidRPr="000D02F2">
              <w:rPr>
                <w:sz w:val="24"/>
                <w:szCs w:val="24"/>
              </w:rPr>
              <w:t xml:space="preserve">представления о </w:t>
            </w:r>
            <w:r w:rsidR="00BB7DE2" w:rsidRPr="000D02F2">
              <w:rPr>
                <w:sz w:val="24"/>
                <w:szCs w:val="24"/>
              </w:rPr>
              <w:t xml:space="preserve">ценности </w:t>
            </w:r>
            <w:r w:rsidR="007A0EBB" w:rsidRPr="000D02F2">
              <w:rPr>
                <w:sz w:val="24"/>
                <w:szCs w:val="24"/>
              </w:rPr>
              <w:t>собственного</w:t>
            </w:r>
            <w:r w:rsidR="000E1759" w:rsidRPr="000D02F2">
              <w:rPr>
                <w:sz w:val="24"/>
                <w:szCs w:val="24"/>
              </w:rPr>
              <w:t xml:space="preserve"> труда</w:t>
            </w:r>
          </w:p>
        </w:tc>
        <w:tc>
          <w:tcPr>
            <w:tcW w:w="1993" w:type="dxa"/>
          </w:tcPr>
          <w:p w14:paraId="4536D51E" w14:textId="77777777" w:rsidR="003F6BA3" w:rsidRPr="000D02F2" w:rsidRDefault="00571486" w:rsidP="000D02F2">
            <w:pPr>
              <w:pStyle w:val="paragraphStyleText"/>
              <w:ind w:firstLine="0"/>
              <w:jc w:val="left"/>
              <w:rPr>
                <w:sz w:val="24"/>
                <w:szCs w:val="24"/>
              </w:rPr>
            </w:pPr>
            <w:r w:rsidRPr="000D02F2">
              <w:rPr>
                <w:sz w:val="24"/>
                <w:szCs w:val="24"/>
              </w:rPr>
              <w:t>Работа в группах</w:t>
            </w:r>
          </w:p>
          <w:p w14:paraId="5FAC584E" w14:textId="52DBE7E9" w:rsidR="00571486" w:rsidRPr="000D02F2" w:rsidRDefault="00571486" w:rsidP="000D02F2">
            <w:pPr>
              <w:pStyle w:val="paragraphStyleText"/>
              <w:ind w:firstLine="0"/>
              <w:jc w:val="left"/>
              <w:rPr>
                <w:sz w:val="24"/>
                <w:szCs w:val="24"/>
              </w:rPr>
            </w:pPr>
            <w:r w:rsidRPr="000D02F2">
              <w:rPr>
                <w:sz w:val="24"/>
                <w:szCs w:val="24"/>
              </w:rPr>
              <w:t>(</w:t>
            </w:r>
            <w:r w:rsidR="00B448B2" w:rsidRPr="000D02F2">
              <w:rPr>
                <w:sz w:val="24"/>
                <w:szCs w:val="24"/>
              </w:rPr>
              <w:t xml:space="preserve">ткачи, гончары, </w:t>
            </w:r>
            <w:r w:rsidR="00C96217" w:rsidRPr="000D02F2">
              <w:rPr>
                <w:sz w:val="24"/>
                <w:szCs w:val="24"/>
              </w:rPr>
              <w:t>пекари</w:t>
            </w:r>
            <w:r w:rsidR="0071716C" w:rsidRPr="000D02F2">
              <w:rPr>
                <w:sz w:val="24"/>
                <w:szCs w:val="24"/>
              </w:rPr>
              <w:t xml:space="preserve">, </w:t>
            </w:r>
            <w:r w:rsidR="0025141A" w:rsidRPr="000D02F2">
              <w:rPr>
                <w:sz w:val="24"/>
                <w:szCs w:val="24"/>
              </w:rPr>
              <w:t>чеканщики)</w:t>
            </w:r>
          </w:p>
        </w:tc>
      </w:tr>
      <w:tr w:rsidR="009F495E" w:rsidRPr="000D02F2" w14:paraId="5FAC5855" w14:textId="77777777" w:rsidTr="000D02F2">
        <w:tc>
          <w:tcPr>
            <w:tcW w:w="421" w:type="dxa"/>
          </w:tcPr>
          <w:p w14:paraId="5FAC5850" w14:textId="4E853EC9" w:rsidR="00B1152A" w:rsidRPr="000D02F2" w:rsidRDefault="00B1152A" w:rsidP="000D02F2">
            <w:pPr>
              <w:pStyle w:val="paragraphStyleText"/>
              <w:ind w:firstLine="0"/>
              <w:jc w:val="left"/>
              <w:rPr>
                <w:sz w:val="24"/>
                <w:szCs w:val="24"/>
              </w:rPr>
            </w:pPr>
            <w:r w:rsidRPr="000D02F2">
              <w:rPr>
                <w:sz w:val="24"/>
                <w:szCs w:val="24"/>
              </w:rPr>
              <w:t>3</w:t>
            </w:r>
          </w:p>
        </w:tc>
        <w:tc>
          <w:tcPr>
            <w:tcW w:w="1827" w:type="dxa"/>
          </w:tcPr>
          <w:p w14:paraId="5FAC5851" w14:textId="0FEF44D5" w:rsidR="00B1152A" w:rsidRPr="000D02F2" w:rsidRDefault="004D2457" w:rsidP="000D02F2">
            <w:pPr>
              <w:pStyle w:val="paragraphStyleText"/>
              <w:ind w:firstLine="0"/>
              <w:jc w:val="left"/>
              <w:rPr>
                <w:sz w:val="24"/>
                <w:szCs w:val="24"/>
              </w:rPr>
            </w:pPr>
            <w:r w:rsidRPr="000D02F2">
              <w:rPr>
                <w:sz w:val="24"/>
                <w:szCs w:val="24"/>
              </w:rPr>
              <w:t>Пам</w:t>
            </w:r>
            <w:r w:rsidR="009979F8" w:rsidRPr="000D02F2">
              <w:rPr>
                <w:sz w:val="24"/>
                <w:szCs w:val="24"/>
              </w:rPr>
              <w:t xml:space="preserve">ятник русской литературы </w:t>
            </w:r>
            <w:r w:rsidR="009000FD" w:rsidRPr="000D02F2">
              <w:rPr>
                <w:sz w:val="24"/>
                <w:szCs w:val="24"/>
                <w:lang w:val="en-US"/>
              </w:rPr>
              <w:t>XVI</w:t>
            </w:r>
            <w:r w:rsidR="009000FD" w:rsidRPr="000D02F2">
              <w:rPr>
                <w:sz w:val="24"/>
                <w:szCs w:val="24"/>
              </w:rPr>
              <w:t xml:space="preserve"> век-</w:t>
            </w:r>
            <w:r w:rsidR="00B1152A" w:rsidRPr="000D02F2">
              <w:rPr>
                <w:sz w:val="24"/>
                <w:szCs w:val="24"/>
              </w:rPr>
              <w:t xml:space="preserve"> «Домострой»</w:t>
            </w:r>
          </w:p>
        </w:tc>
        <w:tc>
          <w:tcPr>
            <w:tcW w:w="3247" w:type="dxa"/>
          </w:tcPr>
          <w:p w14:paraId="5074B2EC" w14:textId="5A77A922" w:rsidR="00773376" w:rsidRPr="000D02F2" w:rsidRDefault="00773376" w:rsidP="000D02F2">
            <w:pPr>
              <w:pStyle w:val="futurismarkdown-listitem"/>
              <w:shd w:val="clear" w:color="auto" w:fill="FFFFFF"/>
              <w:spacing w:before="0" w:beforeAutospacing="0" w:after="0" w:afterAutospacing="0"/>
              <w:rPr>
                <w:color w:val="333333"/>
              </w:rPr>
            </w:pPr>
            <w:r w:rsidRPr="000D02F2">
              <w:rPr>
                <w:color w:val="333333"/>
              </w:rPr>
              <w:t xml:space="preserve"> </w:t>
            </w:r>
            <w:r w:rsidR="00D277EF" w:rsidRPr="000D02F2">
              <w:rPr>
                <w:color w:val="333333"/>
              </w:rPr>
              <w:t>О</w:t>
            </w:r>
            <w:r w:rsidRPr="000D02F2">
              <w:rPr>
                <w:color w:val="333333"/>
              </w:rPr>
              <w:t>бязанности</w:t>
            </w:r>
            <w:r w:rsidR="00D277EF" w:rsidRPr="000D02F2">
              <w:rPr>
                <w:color w:val="333333"/>
              </w:rPr>
              <w:t xml:space="preserve"> </w:t>
            </w:r>
            <w:r w:rsidR="003066E3" w:rsidRPr="000D02F2">
              <w:rPr>
                <w:color w:val="333333"/>
              </w:rPr>
              <w:t>семьи.</w:t>
            </w:r>
            <w:r w:rsidR="00C42A68" w:rsidRPr="000D02F2">
              <w:rPr>
                <w:color w:val="333333"/>
              </w:rPr>
              <w:t xml:space="preserve"> В</w:t>
            </w:r>
            <w:r w:rsidRPr="000D02F2">
              <w:rPr>
                <w:color w:val="333333"/>
              </w:rPr>
              <w:t>оспит</w:t>
            </w:r>
            <w:r w:rsidR="00C42A68" w:rsidRPr="000D02F2">
              <w:rPr>
                <w:color w:val="333333"/>
              </w:rPr>
              <w:t>ание сыновей и</w:t>
            </w:r>
            <w:r w:rsidRPr="000D02F2">
              <w:rPr>
                <w:color w:val="333333"/>
              </w:rPr>
              <w:t xml:space="preserve"> дочерей </w:t>
            </w:r>
          </w:p>
          <w:p w14:paraId="5FAC5852" w14:textId="49C45794" w:rsidR="00B1152A" w:rsidRPr="000D02F2" w:rsidRDefault="00B1152A" w:rsidP="000D02F2">
            <w:pPr>
              <w:pStyle w:val="paragraphStyleText"/>
              <w:ind w:firstLine="0"/>
              <w:jc w:val="left"/>
              <w:rPr>
                <w:sz w:val="24"/>
                <w:szCs w:val="24"/>
              </w:rPr>
            </w:pPr>
          </w:p>
        </w:tc>
        <w:tc>
          <w:tcPr>
            <w:tcW w:w="2297" w:type="dxa"/>
          </w:tcPr>
          <w:p w14:paraId="5FAC5853" w14:textId="5338CD44" w:rsidR="00B1152A" w:rsidRPr="000D02F2" w:rsidRDefault="005161F8" w:rsidP="000D02F2">
            <w:pPr>
              <w:pStyle w:val="paragraphStyleText"/>
              <w:ind w:firstLine="0"/>
              <w:jc w:val="left"/>
              <w:rPr>
                <w:sz w:val="24"/>
                <w:szCs w:val="24"/>
              </w:rPr>
            </w:pPr>
            <w:r w:rsidRPr="000D02F2">
              <w:rPr>
                <w:rStyle w:val="a9"/>
                <w:b w:val="0"/>
                <w:bCs w:val="0"/>
                <w:color w:val="333333"/>
                <w:sz w:val="24"/>
                <w:szCs w:val="24"/>
                <w:shd w:val="clear" w:color="auto" w:fill="FFFFFF"/>
              </w:rPr>
              <w:t>Уважение к труду</w:t>
            </w:r>
            <w:r w:rsidRPr="000D02F2">
              <w:rPr>
                <w:b/>
                <w:bCs/>
                <w:color w:val="333333"/>
                <w:sz w:val="24"/>
                <w:szCs w:val="24"/>
                <w:shd w:val="clear" w:color="auto" w:fill="FFFFFF"/>
              </w:rPr>
              <w:t>.</w:t>
            </w:r>
            <w:r w:rsidRPr="000D02F2">
              <w:rPr>
                <w:color w:val="333333"/>
                <w:sz w:val="24"/>
                <w:szCs w:val="24"/>
                <w:shd w:val="clear" w:color="auto" w:fill="FFFFFF"/>
              </w:rPr>
              <w:t xml:space="preserve"> </w:t>
            </w:r>
            <w:r w:rsidR="009F455E" w:rsidRPr="000D02F2">
              <w:rPr>
                <w:color w:val="333333"/>
                <w:sz w:val="24"/>
                <w:szCs w:val="24"/>
                <w:shd w:val="clear" w:color="auto" w:fill="FFFFFF"/>
              </w:rPr>
              <w:t>О</w:t>
            </w:r>
            <w:r w:rsidRPr="000D02F2">
              <w:rPr>
                <w:color w:val="333333"/>
                <w:sz w:val="24"/>
                <w:szCs w:val="24"/>
                <w:shd w:val="clear" w:color="auto" w:fill="FFFFFF"/>
              </w:rPr>
              <w:t>тно</w:t>
            </w:r>
            <w:r w:rsidR="009F455E" w:rsidRPr="000D02F2">
              <w:rPr>
                <w:color w:val="333333"/>
                <w:sz w:val="24"/>
                <w:szCs w:val="24"/>
                <w:shd w:val="clear" w:color="auto" w:fill="FFFFFF"/>
              </w:rPr>
              <w:t xml:space="preserve">шение </w:t>
            </w:r>
            <w:r w:rsidR="007A30E5" w:rsidRPr="000D02F2">
              <w:rPr>
                <w:color w:val="333333"/>
                <w:sz w:val="24"/>
                <w:szCs w:val="24"/>
                <w:shd w:val="clear" w:color="auto" w:fill="FFFFFF"/>
              </w:rPr>
              <w:t>к</w:t>
            </w:r>
            <w:r w:rsidRPr="000D02F2">
              <w:rPr>
                <w:color w:val="333333"/>
                <w:sz w:val="24"/>
                <w:szCs w:val="24"/>
                <w:shd w:val="clear" w:color="auto" w:fill="FFFFFF"/>
              </w:rPr>
              <w:t xml:space="preserve"> работ</w:t>
            </w:r>
            <w:r w:rsidR="00C27D24" w:rsidRPr="000D02F2">
              <w:rPr>
                <w:color w:val="333333"/>
                <w:sz w:val="24"/>
                <w:szCs w:val="24"/>
                <w:shd w:val="clear" w:color="auto" w:fill="FFFFFF"/>
              </w:rPr>
              <w:t>е</w:t>
            </w:r>
            <w:r w:rsidRPr="000D02F2">
              <w:rPr>
                <w:color w:val="333333"/>
                <w:sz w:val="24"/>
                <w:szCs w:val="24"/>
                <w:shd w:val="clear" w:color="auto" w:fill="FFFFFF"/>
              </w:rPr>
              <w:t>, как к чему-то светлому и развивающему  внутренний мир</w:t>
            </w:r>
            <w:r w:rsidR="00C115D9" w:rsidRPr="000D02F2">
              <w:rPr>
                <w:color w:val="333333"/>
                <w:sz w:val="24"/>
                <w:szCs w:val="24"/>
                <w:shd w:val="clear" w:color="auto" w:fill="FFFFFF"/>
              </w:rPr>
              <w:t xml:space="preserve"> человека</w:t>
            </w:r>
          </w:p>
        </w:tc>
        <w:tc>
          <w:tcPr>
            <w:tcW w:w="1993" w:type="dxa"/>
          </w:tcPr>
          <w:p w14:paraId="5FAC5854" w14:textId="6DCAD7FB" w:rsidR="00B1152A" w:rsidRPr="000D02F2" w:rsidRDefault="001B7798" w:rsidP="000D02F2">
            <w:pPr>
              <w:pStyle w:val="paragraphStyleText"/>
              <w:ind w:firstLine="0"/>
              <w:jc w:val="left"/>
              <w:rPr>
                <w:sz w:val="24"/>
                <w:szCs w:val="24"/>
              </w:rPr>
            </w:pPr>
            <w:r w:rsidRPr="000D02F2">
              <w:rPr>
                <w:sz w:val="24"/>
                <w:szCs w:val="24"/>
              </w:rPr>
              <w:t>Мини-лекция</w:t>
            </w:r>
          </w:p>
        </w:tc>
      </w:tr>
      <w:tr w:rsidR="009F495E" w:rsidRPr="000D02F2" w14:paraId="5FAC585B" w14:textId="77777777" w:rsidTr="000D02F2">
        <w:tc>
          <w:tcPr>
            <w:tcW w:w="421" w:type="dxa"/>
          </w:tcPr>
          <w:p w14:paraId="5FAC5856" w14:textId="12C16D2B" w:rsidR="003F6BA3" w:rsidRPr="000D02F2" w:rsidRDefault="007662C9" w:rsidP="000D02F2">
            <w:pPr>
              <w:pStyle w:val="paragraphStyleText"/>
              <w:ind w:firstLine="0"/>
              <w:jc w:val="left"/>
              <w:rPr>
                <w:sz w:val="24"/>
                <w:szCs w:val="24"/>
              </w:rPr>
            </w:pPr>
            <w:r w:rsidRPr="000D02F2">
              <w:rPr>
                <w:sz w:val="24"/>
                <w:szCs w:val="24"/>
              </w:rPr>
              <w:t>4</w:t>
            </w:r>
          </w:p>
        </w:tc>
        <w:tc>
          <w:tcPr>
            <w:tcW w:w="1827" w:type="dxa"/>
          </w:tcPr>
          <w:p w14:paraId="5FAC5857" w14:textId="4B82A398" w:rsidR="003F6BA3" w:rsidRPr="000D02F2" w:rsidRDefault="00C257A9" w:rsidP="000D02F2">
            <w:pPr>
              <w:pStyle w:val="paragraphStyleText"/>
              <w:ind w:firstLine="0"/>
              <w:jc w:val="left"/>
              <w:rPr>
                <w:sz w:val="24"/>
                <w:szCs w:val="24"/>
              </w:rPr>
            </w:pPr>
            <w:r w:rsidRPr="000D02F2">
              <w:rPr>
                <w:sz w:val="24"/>
                <w:szCs w:val="24"/>
              </w:rPr>
              <w:t>С</w:t>
            </w:r>
            <w:r w:rsidR="00C35C92" w:rsidRPr="000D02F2">
              <w:rPr>
                <w:sz w:val="24"/>
                <w:szCs w:val="24"/>
              </w:rPr>
              <w:t>вятые и их ремесла</w:t>
            </w:r>
          </w:p>
        </w:tc>
        <w:tc>
          <w:tcPr>
            <w:tcW w:w="3247" w:type="dxa"/>
          </w:tcPr>
          <w:p w14:paraId="5FAC5858" w14:textId="0016B596" w:rsidR="003F6BA3" w:rsidRPr="000D02F2" w:rsidRDefault="00663CB9" w:rsidP="000D02F2">
            <w:pPr>
              <w:pStyle w:val="paragraphStyleText"/>
              <w:ind w:firstLine="0"/>
              <w:jc w:val="left"/>
              <w:rPr>
                <w:sz w:val="24"/>
                <w:szCs w:val="24"/>
              </w:rPr>
            </w:pPr>
            <w:r w:rsidRPr="000D02F2">
              <w:rPr>
                <w:sz w:val="24"/>
                <w:szCs w:val="24"/>
              </w:rPr>
              <w:t>Труд С</w:t>
            </w:r>
            <w:r w:rsidR="00377E00" w:rsidRPr="000D02F2">
              <w:rPr>
                <w:sz w:val="24"/>
                <w:szCs w:val="24"/>
              </w:rPr>
              <w:t>вятых</w:t>
            </w:r>
          </w:p>
        </w:tc>
        <w:tc>
          <w:tcPr>
            <w:tcW w:w="2297" w:type="dxa"/>
          </w:tcPr>
          <w:p w14:paraId="5FAC5859" w14:textId="2BE728AF" w:rsidR="003F6BA3" w:rsidRPr="000D02F2" w:rsidRDefault="008F1172" w:rsidP="000D02F2">
            <w:pPr>
              <w:pStyle w:val="paragraphStyleText"/>
              <w:ind w:firstLine="0"/>
              <w:jc w:val="left"/>
              <w:rPr>
                <w:sz w:val="24"/>
                <w:szCs w:val="24"/>
              </w:rPr>
            </w:pPr>
            <w:r w:rsidRPr="000D02F2">
              <w:rPr>
                <w:sz w:val="24"/>
                <w:szCs w:val="24"/>
              </w:rPr>
              <w:t xml:space="preserve">Осознание того, что </w:t>
            </w:r>
            <w:r w:rsidR="0045441B" w:rsidRPr="000D02F2">
              <w:rPr>
                <w:sz w:val="24"/>
                <w:szCs w:val="24"/>
              </w:rPr>
              <w:t>каждодневный труд</w:t>
            </w:r>
            <w:r w:rsidR="00512A24" w:rsidRPr="000D02F2">
              <w:rPr>
                <w:sz w:val="24"/>
                <w:szCs w:val="24"/>
              </w:rPr>
              <w:t>,</w:t>
            </w:r>
            <w:r w:rsidRPr="000D02F2">
              <w:rPr>
                <w:sz w:val="24"/>
                <w:szCs w:val="24"/>
              </w:rPr>
              <w:t xml:space="preserve"> </w:t>
            </w:r>
            <w:r w:rsidR="001708AE" w:rsidRPr="000D02F2">
              <w:rPr>
                <w:sz w:val="24"/>
                <w:szCs w:val="24"/>
              </w:rPr>
              <w:t xml:space="preserve">необходим </w:t>
            </w:r>
            <w:r w:rsidR="001708AE" w:rsidRPr="000D02F2">
              <w:rPr>
                <w:sz w:val="24"/>
                <w:szCs w:val="24"/>
              </w:rPr>
              <w:lastRenderedPageBreak/>
              <w:t>всем людям независимо от их социального статуса</w:t>
            </w:r>
          </w:p>
        </w:tc>
        <w:tc>
          <w:tcPr>
            <w:tcW w:w="1993" w:type="dxa"/>
          </w:tcPr>
          <w:p w14:paraId="5FAC585A" w14:textId="070006E5" w:rsidR="003F6BA3" w:rsidRPr="000D02F2" w:rsidRDefault="000A332D" w:rsidP="000D02F2">
            <w:pPr>
              <w:pStyle w:val="paragraphStyleText"/>
              <w:ind w:firstLine="0"/>
              <w:jc w:val="left"/>
              <w:rPr>
                <w:sz w:val="24"/>
                <w:szCs w:val="24"/>
              </w:rPr>
            </w:pPr>
            <w:r w:rsidRPr="000D02F2">
              <w:rPr>
                <w:sz w:val="24"/>
                <w:szCs w:val="24"/>
              </w:rPr>
              <w:lastRenderedPageBreak/>
              <w:t>беседа</w:t>
            </w:r>
          </w:p>
        </w:tc>
      </w:tr>
      <w:tr w:rsidR="009F495E" w:rsidRPr="000D02F2" w14:paraId="5FAC5861" w14:textId="77777777" w:rsidTr="000D02F2">
        <w:tc>
          <w:tcPr>
            <w:tcW w:w="421" w:type="dxa"/>
          </w:tcPr>
          <w:p w14:paraId="5FAC585C" w14:textId="271527E1" w:rsidR="003F6BA3" w:rsidRPr="000D02F2" w:rsidRDefault="000A332D" w:rsidP="000D02F2">
            <w:pPr>
              <w:pStyle w:val="paragraphStyleText"/>
              <w:ind w:firstLine="0"/>
              <w:jc w:val="left"/>
              <w:rPr>
                <w:sz w:val="24"/>
                <w:szCs w:val="24"/>
              </w:rPr>
            </w:pPr>
            <w:r w:rsidRPr="000D02F2">
              <w:rPr>
                <w:sz w:val="24"/>
                <w:szCs w:val="24"/>
              </w:rPr>
              <w:lastRenderedPageBreak/>
              <w:t>5</w:t>
            </w:r>
          </w:p>
        </w:tc>
        <w:tc>
          <w:tcPr>
            <w:tcW w:w="1827" w:type="dxa"/>
          </w:tcPr>
          <w:p w14:paraId="5FAC585D" w14:textId="37419F6C" w:rsidR="003F6BA3" w:rsidRPr="000D02F2" w:rsidRDefault="001521C3" w:rsidP="000D02F2">
            <w:pPr>
              <w:pStyle w:val="paragraphStyleText"/>
              <w:ind w:firstLine="0"/>
              <w:jc w:val="left"/>
              <w:rPr>
                <w:sz w:val="24"/>
                <w:szCs w:val="24"/>
              </w:rPr>
            </w:pPr>
            <w:r w:rsidRPr="000D02F2">
              <w:rPr>
                <w:sz w:val="24"/>
                <w:szCs w:val="24"/>
              </w:rPr>
              <w:t>Иоанн Златоуст</w:t>
            </w:r>
            <w:r w:rsidR="00F92243" w:rsidRPr="000D02F2">
              <w:rPr>
                <w:sz w:val="24"/>
                <w:szCs w:val="24"/>
              </w:rPr>
              <w:t>:</w:t>
            </w:r>
            <w:r w:rsidRPr="000D02F2">
              <w:rPr>
                <w:sz w:val="24"/>
                <w:szCs w:val="24"/>
              </w:rPr>
              <w:t xml:space="preserve"> «</w:t>
            </w:r>
            <w:r w:rsidR="00F92243" w:rsidRPr="000D02F2">
              <w:rPr>
                <w:sz w:val="24"/>
                <w:szCs w:val="24"/>
              </w:rPr>
              <w:t>П</w:t>
            </w:r>
            <w:r w:rsidRPr="000D02F2">
              <w:rPr>
                <w:sz w:val="24"/>
                <w:szCs w:val="24"/>
              </w:rPr>
              <w:t>оистине праведн</w:t>
            </w:r>
            <w:r w:rsidR="00F92243" w:rsidRPr="000D02F2">
              <w:rPr>
                <w:sz w:val="24"/>
                <w:szCs w:val="24"/>
              </w:rPr>
              <w:t>ое</w:t>
            </w:r>
            <w:r w:rsidRPr="000D02F2">
              <w:rPr>
                <w:sz w:val="24"/>
                <w:szCs w:val="24"/>
              </w:rPr>
              <w:t xml:space="preserve"> искусство».</w:t>
            </w:r>
          </w:p>
        </w:tc>
        <w:tc>
          <w:tcPr>
            <w:tcW w:w="3247" w:type="dxa"/>
          </w:tcPr>
          <w:p w14:paraId="5FAC585E" w14:textId="3B70C25B" w:rsidR="003F6BA3" w:rsidRPr="000D02F2" w:rsidRDefault="0098149E" w:rsidP="000D02F2">
            <w:pPr>
              <w:pStyle w:val="paragraphStyleText"/>
              <w:ind w:firstLine="0"/>
              <w:jc w:val="left"/>
              <w:rPr>
                <w:sz w:val="24"/>
                <w:szCs w:val="24"/>
              </w:rPr>
            </w:pPr>
            <w:r w:rsidRPr="000D02F2">
              <w:rPr>
                <w:sz w:val="24"/>
                <w:szCs w:val="24"/>
              </w:rPr>
              <w:t>Земле</w:t>
            </w:r>
            <w:r w:rsidR="00352304" w:rsidRPr="000D02F2">
              <w:rPr>
                <w:sz w:val="24"/>
                <w:szCs w:val="24"/>
              </w:rPr>
              <w:t>делие</w:t>
            </w:r>
          </w:p>
        </w:tc>
        <w:tc>
          <w:tcPr>
            <w:tcW w:w="2297" w:type="dxa"/>
          </w:tcPr>
          <w:p w14:paraId="5FAC585F" w14:textId="19C01E18" w:rsidR="003F6BA3" w:rsidRPr="000D02F2" w:rsidRDefault="003F0C12" w:rsidP="000D02F2">
            <w:pPr>
              <w:pStyle w:val="paragraphStyleText"/>
              <w:ind w:firstLine="0"/>
              <w:jc w:val="left"/>
              <w:rPr>
                <w:sz w:val="24"/>
                <w:szCs w:val="24"/>
              </w:rPr>
            </w:pPr>
            <w:r w:rsidRPr="000D02F2">
              <w:rPr>
                <w:sz w:val="24"/>
                <w:szCs w:val="24"/>
              </w:rPr>
              <w:t>Формируем понимание того, что земледелие</w:t>
            </w:r>
            <w:r w:rsidR="00C115D9" w:rsidRPr="000D02F2">
              <w:rPr>
                <w:sz w:val="24"/>
                <w:szCs w:val="24"/>
              </w:rPr>
              <w:t xml:space="preserve"> </w:t>
            </w:r>
            <w:r w:rsidR="00156556" w:rsidRPr="000D02F2">
              <w:rPr>
                <w:sz w:val="24"/>
                <w:szCs w:val="24"/>
              </w:rPr>
              <w:t>-</w:t>
            </w:r>
            <w:r w:rsidR="003E6DCA" w:rsidRPr="000D02F2">
              <w:rPr>
                <w:sz w:val="24"/>
                <w:szCs w:val="24"/>
              </w:rPr>
              <w:t>это</w:t>
            </w:r>
            <w:r w:rsidR="00C115D9" w:rsidRPr="000D02F2">
              <w:rPr>
                <w:sz w:val="24"/>
                <w:szCs w:val="24"/>
              </w:rPr>
              <w:t xml:space="preserve"> </w:t>
            </w:r>
            <w:r w:rsidR="003E6DCA" w:rsidRPr="000D02F2">
              <w:rPr>
                <w:sz w:val="24"/>
                <w:szCs w:val="24"/>
              </w:rPr>
              <w:t>не просто профессия,</w:t>
            </w:r>
            <w:r w:rsidR="00D77959" w:rsidRPr="000D02F2">
              <w:rPr>
                <w:sz w:val="24"/>
                <w:szCs w:val="24"/>
              </w:rPr>
              <w:t xml:space="preserve"> </w:t>
            </w:r>
            <w:r w:rsidR="003E6DCA" w:rsidRPr="000D02F2">
              <w:rPr>
                <w:sz w:val="24"/>
                <w:szCs w:val="24"/>
              </w:rPr>
              <w:t xml:space="preserve">а </w:t>
            </w:r>
            <w:r w:rsidR="00D77959" w:rsidRPr="000D02F2">
              <w:rPr>
                <w:sz w:val="24"/>
                <w:szCs w:val="24"/>
              </w:rPr>
              <w:t xml:space="preserve">самое нужное </w:t>
            </w:r>
            <w:r w:rsidR="003E6DCA" w:rsidRPr="000D02F2">
              <w:rPr>
                <w:sz w:val="24"/>
                <w:szCs w:val="24"/>
              </w:rPr>
              <w:t>искусство</w:t>
            </w:r>
            <w:r w:rsidR="00390D89" w:rsidRPr="000D02F2">
              <w:rPr>
                <w:sz w:val="24"/>
                <w:szCs w:val="24"/>
              </w:rPr>
              <w:t xml:space="preserve">, которому научил </w:t>
            </w:r>
            <w:r w:rsidR="00371AC0" w:rsidRPr="000D02F2">
              <w:rPr>
                <w:sz w:val="24"/>
                <w:szCs w:val="24"/>
              </w:rPr>
              <w:t>человека сам Бог.</w:t>
            </w:r>
            <w:r w:rsidR="004F1DA0" w:rsidRPr="000D02F2">
              <w:rPr>
                <w:sz w:val="24"/>
                <w:szCs w:val="24"/>
              </w:rPr>
              <w:t xml:space="preserve"> Всякая профессия кормит только самого ра</w:t>
            </w:r>
            <w:r w:rsidR="008D6F98" w:rsidRPr="000D02F2">
              <w:rPr>
                <w:sz w:val="24"/>
                <w:szCs w:val="24"/>
              </w:rPr>
              <w:t xml:space="preserve">ботника, а эта профессия питает </w:t>
            </w:r>
            <w:r w:rsidR="004F1DA0" w:rsidRPr="000D02F2">
              <w:rPr>
                <w:sz w:val="24"/>
                <w:szCs w:val="24"/>
              </w:rPr>
              <w:t xml:space="preserve">всех.  </w:t>
            </w:r>
          </w:p>
        </w:tc>
        <w:tc>
          <w:tcPr>
            <w:tcW w:w="1993" w:type="dxa"/>
          </w:tcPr>
          <w:p w14:paraId="13D3769E" w14:textId="51B7CF92" w:rsidR="003F6BA3" w:rsidRPr="000D02F2" w:rsidRDefault="00C12DF9" w:rsidP="000D02F2">
            <w:pPr>
              <w:pStyle w:val="paragraphStyleText"/>
              <w:ind w:firstLine="0"/>
              <w:jc w:val="left"/>
              <w:rPr>
                <w:sz w:val="24"/>
                <w:szCs w:val="24"/>
              </w:rPr>
            </w:pPr>
            <w:r w:rsidRPr="000D02F2">
              <w:rPr>
                <w:sz w:val="24"/>
                <w:szCs w:val="24"/>
              </w:rPr>
              <w:t>Беседа</w:t>
            </w:r>
            <w:r w:rsidR="00661C26" w:rsidRPr="000D02F2">
              <w:rPr>
                <w:sz w:val="24"/>
                <w:szCs w:val="24"/>
              </w:rPr>
              <w:t>,</w:t>
            </w:r>
          </w:p>
          <w:p w14:paraId="5FAC5860" w14:textId="13A30602" w:rsidR="001B2F27" w:rsidRPr="000D02F2" w:rsidRDefault="001B2F27" w:rsidP="000D02F2">
            <w:pPr>
              <w:pStyle w:val="paragraphStyleText"/>
              <w:ind w:firstLine="0"/>
              <w:jc w:val="left"/>
              <w:rPr>
                <w:sz w:val="24"/>
                <w:szCs w:val="24"/>
              </w:rPr>
            </w:pPr>
            <w:r w:rsidRPr="000D02F2">
              <w:rPr>
                <w:sz w:val="24"/>
                <w:szCs w:val="24"/>
              </w:rPr>
              <w:t>Инт</w:t>
            </w:r>
            <w:r w:rsidR="00415FBA" w:rsidRPr="000D02F2">
              <w:rPr>
                <w:sz w:val="24"/>
                <w:szCs w:val="24"/>
              </w:rPr>
              <w:t>ерактивная игра «Собери по</w:t>
            </w:r>
            <w:r w:rsidR="00661C26" w:rsidRPr="000D02F2">
              <w:rPr>
                <w:sz w:val="24"/>
                <w:szCs w:val="24"/>
              </w:rPr>
              <w:t>словицы»</w:t>
            </w:r>
          </w:p>
        </w:tc>
      </w:tr>
      <w:tr w:rsidR="009F495E" w:rsidRPr="000D02F2" w14:paraId="5FAC5867" w14:textId="77777777" w:rsidTr="000D02F2">
        <w:trPr>
          <w:trHeight w:val="4031"/>
        </w:trPr>
        <w:tc>
          <w:tcPr>
            <w:tcW w:w="421" w:type="dxa"/>
          </w:tcPr>
          <w:p w14:paraId="5FAC5862" w14:textId="4855CC89" w:rsidR="003F6BA3" w:rsidRPr="000D02F2" w:rsidRDefault="00371423" w:rsidP="000D02F2">
            <w:pPr>
              <w:pStyle w:val="paragraphStyleText"/>
              <w:ind w:firstLine="0"/>
              <w:jc w:val="left"/>
              <w:rPr>
                <w:sz w:val="24"/>
                <w:szCs w:val="24"/>
              </w:rPr>
            </w:pPr>
            <w:r w:rsidRPr="000D02F2">
              <w:rPr>
                <w:sz w:val="24"/>
                <w:szCs w:val="24"/>
              </w:rPr>
              <w:t>6</w:t>
            </w:r>
          </w:p>
        </w:tc>
        <w:tc>
          <w:tcPr>
            <w:tcW w:w="1827" w:type="dxa"/>
          </w:tcPr>
          <w:p w14:paraId="14E42E0A" w14:textId="77777777" w:rsidR="003F6BA3" w:rsidRPr="000D02F2" w:rsidRDefault="003E509C" w:rsidP="000D02F2">
            <w:pPr>
              <w:pStyle w:val="paragraphStyleText"/>
              <w:ind w:firstLine="0"/>
              <w:jc w:val="left"/>
              <w:rPr>
                <w:sz w:val="24"/>
                <w:szCs w:val="24"/>
              </w:rPr>
            </w:pPr>
            <w:r w:rsidRPr="000D02F2">
              <w:rPr>
                <w:sz w:val="24"/>
                <w:szCs w:val="24"/>
              </w:rPr>
              <w:t>За Русь с</w:t>
            </w:r>
            <w:r w:rsidR="00685BC1" w:rsidRPr="000D02F2">
              <w:rPr>
                <w:sz w:val="24"/>
                <w:szCs w:val="24"/>
              </w:rPr>
              <w:t>вятую!</w:t>
            </w:r>
          </w:p>
          <w:p w14:paraId="5FAC5863" w14:textId="178FA93C" w:rsidR="00685BC1" w:rsidRPr="000D02F2" w:rsidRDefault="00685BC1" w:rsidP="000D02F2">
            <w:pPr>
              <w:pStyle w:val="paragraphStyleText"/>
              <w:ind w:firstLine="0"/>
              <w:jc w:val="left"/>
              <w:rPr>
                <w:sz w:val="24"/>
                <w:szCs w:val="24"/>
              </w:rPr>
            </w:pPr>
            <w:r w:rsidRPr="000D02F2">
              <w:rPr>
                <w:sz w:val="24"/>
                <w:szCs w:val="24"/>
              </w:rPr>
              <w:t>За веру Православную!</w:t>
            </w:r>
          </w:p>
        </w:tc>
        <w:tc>
          <w:tcPr>
            <w:tcW w:w="3247" w:type="dxa"/>
          </w:tcPr>
          <w:p w14:paraId="5FAC5864" w14:textId="11A4D768" w:rsidR="003F6BA3" w:rsidRPr="000D02F2" w:rsidRDefault="004668F7" w:rsidP="000D02F2">
            <w:pPr>
              <w:pStyle w:val="paragraphStyleText"/>
              <w:ind w:firstLine="0"/>
              <w:jc w:val="left"/>
              <w:rPr>
                <w:sz w:val="24"/>
                <w:szCs w:val="24"/>
              </w:rPr>
            </w:pPr>
            <w:r w:rsidRPr="000D02F2">
              <w:rPr>
                <w:sz w:val="24"/>
                <w:szCs w:val="24"/>
              </w:rPr>
              <w:t xml:space="preserve">Подвиги </w:t>
            </w:r>
            <w:r w:rsidR="0094122F" w:rsidRPr="000D02F2">
              <w:rPr>
                <w:sz w:val="24"/>
                <w:szCs w:val="24"/>
              </w:rPr>
              <w:t>Защитников Отечества</w:t>
            </w:r>
          </w:p>
        </w:tc>
        <w:tc>
          <w:tcPr>
            <w:tcW w:w="2297" w:type="dxa"/>
          </w:tcPr>
          <w:p w14:paraId="5FAC5865" w14:textId="246E2A72" w:rsidR="003F6BA3" w:rsidRPr="000D02F2" w:rsidRDefault="006D66CA" w:rsidP="000D02F2">
            <w:pPr>
              <w:pStyle w:val="paragraphStyleText"/>
              <w:ind w:firstLine="0"/>
              <w:jc w:val="left"/>
              <w:rPr>
                <w:sz w:val="24"/>
                <w:szCs w:val="24"/>
              </w:rPr>
            </w:pPr>
            <w:r w:rsidRPr="000D02F2">
              <w:rPr>
                <w:sz w:val="24"/>
                <w:szCs w:val="24"/>
              </w:rPr>
              <w:t xml:space="preserve">Осознание </w:t>
            </w:r>
            <w:r w:rsidR="00B951C1" w:rsidRPr="000D02F2">
              <w:rPr>
                <w:sz w:val="24"/>
                <w:szCs w:val="24"/>
              </w:rPr>
              <w:t>того,</w:t>
            </w:r>
            <w:r w:rsidR="000D02F2" w:rsidRPr="000D02F2">
              <w:rPr>
                <w:sz w:val="24"/>
                <w:szCs w:val="24"/>
              </w:rPr>
              <w:t xml:space="preserve"> что </w:t>
            </w:r>
            <w:r w:rsidR="00B951C1" w:rsidRPr="000D02F2">
              <w:rPr>
                <w:sz w:val="24"/>
                <w:szCs w:val="24"/>
              </w:rPr>
              <w:t>защита Отечества во все времена считала</w:t>
            </w:r>
            <w:r w:rsidR="00611706" w:rsidRPr="000D02F2">
              <w:rPr>
                <w:sz w:val="24"/>
                <w:szCs w:val="24"/>
              </w:rPr>
              <w:t>сь высшей обязанностью и священным долгом муж</w:t>
            </w:r>
            <w:r w:rsidR="00003E24" w:rsidRPr="000D02F2">
              <w:rPr>
                <w:sz w:val="24"/>
                <w:szCs w:val="24"/>
              </w:rPr>
              <w:t>чины</w:t>
            </w:r>
          </w:p>
        </w:tc>
        <w:tc>
          <w:tcPr>
            <w:tcW w:w="1993" w:type="dxa"/>
          </w:tcPr>
          <w:p w14:paraId="5FAC5866" w14:textId="340C4C72" w:rsidR="003F6BA3" w:rsidRPr="000D02F2" w:rsidRDefault="000D02F2" w:rsidP="000D02F2">
            <w:pPr>
              <w:pStyle w:val="paragraphStyleText"/>
              <w:ind w:firstLine="0"/>
              <w:jc w:val="left"/>
              <w:rPr>
                <w:sz w:val="24"/>
                <w:szCs w:val="24"/>
              </w:rPr>
            </w:pPr>
            <w:r w:rsidRPr="000D02F2">
              <w:rPr>
                <w:sz w:val="24"/>
                <w:szCs w:val="24"/>
              </w:rPr>
              <w:t xml:space="preserve">Квест </w:t>
            </w:r>
            <w:r w:rsidR="008A59AC" w:rsidRPr="000D02F2">
              <w:rPr>
                <w:sz w:val="24"/>
                <w:szCs w:val="24"/>
              </w:rPr>
              <w:t>«</w:t>
            </w:r>
            <w:r w:rsidR="00003E24" w:rsidRPr="000D02F2">
              <w:rPr>
                <w:sz w:val="24"/>
                <w:szCs w:val="24"/>
              </w:rPr>
              <w:t>А</w:t>
            </w:r>
            <w:r w:rsidRPr="000D02F2">
              <w:rPr>
                <w:sz w:val="24"/>
                <w:szCs w:val="24"/>
              </w:rPr>
              <w:t xml:space="preserve"> </w:t>
            </w:r>
            <w:r w:rsidR="008A59AC" w:rsidRPr="000D02F2">
              <w:rPr>
                <w:sz w:val="24"/>
                <w:szCs w:val="24"/>
              </w:rPr>
              <w:t>ну</w:t>
            </w:r>
            <w:r w:rsidRPr="000D02F2">
              <w:rPr>
                <w:sz w:val="24"/>
                <w:szCs w:val="24"/>
              </w:rPr>
              <w:t>-</w:t>
            </w:r>
            <w:r w:rsidR="008A59AC" w:rsidRPr="000D02F2">
              <w:rPr>
                <w:sz w:val="24"/>
                <w:szCs w:val="24"/>
              </w:rPr>
              <w:t xml:space="preserve"> ка, мальчики !»</w:t>
            </w:r>
          </w:p>
        </w:tc>
      </w:tr>
      <w:tr w:rsidR="009F495E" w:rsidRPr="000D02F2" w14:paraId="5FAC586D" w14:textId="77777777" w:rsidTr="000D02F2">
        <w:tc>
          <w:tcPr>
            <w:tcW w:w="421" w:type="dxa"/>
          </w:tcPr>
          <w:p w14:paraId="5FAC5868" w14:textId="7A153D44" w:rsidR="003F6BA3" w:rsidRPr="000D02F2" w:rsidRDefault="00F15A8F" w:rsidP="000D02F2">
            <w:pPr>
              <w:pStyle w:val="paragraphStyleText"/>
              <w:ind w:firstLine="0"/>
              <w:jc w:val="left"/>
              <w:rPr>
                <w:sz w:val="24"/>
                <w:szCs w:val="24"/>
              </w:rPr>
            </w:pPr>
            <w:r w:rsidRPr="000D02F2">
              <w:rPr>
                <w:sz w:val="24"/>
                <w:szCs w:val="24"/>
              </w:rPr>
              <w:t>7</w:t>
            </w:r>
          </w:p>
        </w:tc>
        <w:tc>
          <w:tcPr>
            <w:tcW w:w="1827" w:type="dxa"/>
          </w:tcPr>
          <w:p w14:paraId="5FAC5869" w14:textId="164D1E34" w:rsidR="003F6BA3" w:rsidRPr="000D02F2" w:rsidRDefault="00156556" w:rsidP="000D02F2">
            <w:pPr>
              <w:pStyle w:val="paragraphStyleText"/>
              <w:ind w:firstLine="0"/>
              <w:jc w:val="left"/>
              <w:rPr>
                <w:sz w:val="24"/>
                <w:szCs w:val="24"/>
              </w:rPr>
            </w:pPr>
            <w:r w:rsidRPr="000D02F2">
              <w:rPr>
                <w:sz w:val="24"/>
                <w:szCs w:val="24"/>
              </w:rPr>
              <w:t>Человеку по работе воздается честь</w:t>
            </w:r>
          </w:p>
        </w:tc>
        <w:tc>
          <w:tcPr>
            <w:tcW w:w="3247" w:type="dxa"/>
          </w:tcPr>
          <w:p w14:paraId="5FAC586A" w14:textId="14CE3267" w:rsidR="007A0EBB" w:rsidRPr="000D02F2" w:rsidRDefault="00156556" w:rsidP="000D02F2">
            <w:pPr>
              <w:pStyle w:val="paragraphStyleText"/>
              <w:ind w:firstLine="0"/>
              <w:jc w:val="left"/>
              <w:rPr>
                <w:sz w:val="24"/>
                <w:szCs w:val="24"/>
              </w:rPr>
            </w:pPr>
            <w:r w:rsidRPr="000D02F2">
              <w:rPr>
                <w:sz w:val="24"/>
                <w:szCs w:val="24"/>
              </w:rPr>
              <w:t xml:space="preserve">Профессии моей семьи. Семейные династии. </w:t>
            </w:r>
          </w:p>
        </w:tc>
        <w:tc>
          <w:tcPr>
            <w:tcW w:w="2297" w:type="dxa"/>
          </w:tcPr>
          <w:p w14:paraId="5FAC586B" w14:textId="73F74012" w:rsidR="003F6BA3" w:rsidRPr="000D02F2" w:rsidRDefault="008D6F98" w:rsidP="000D02F2">
            <w:pPr>
              <w:pStyle w:val="paragraphStyleText"/>
              <w:ind w:firstLine="0"/>
              <w:jc w:val="left"/>
              <w:rPr>
                <w:sz w:val="24"/>
                <w:szCs w:val="24"/>
              </w:rPr>
            </w:pPr>
            <w:r w:rsidRPr="000D02F2">
              <w:rPr>
                <w:sz w:val="24"/>
                <w:szCs w:val="24"/>
              </w:rPr>
              <w:t>Формируем уважение к человеку труда, гордость за свою семью.</w:t>
            </w:r>
          </w:p>
        </w:tc>
        <w:tc>
          <w:tcPr>
            <w:tcW w:w="1993" w:type="dxa"/>
          </w:tcPr>
          <w:p w14:paraId="5FAC586C" w14:textId="6F61F4D6" w:rsidR="003F6BA3" w:rsidRPr="000D02F2" w:rsidRDefault="008D6F98" w:rsidP="000D02F2">
            <w:pPr>
              <w:pStyle w:val="paragraphStyleText"/>
              <w:ind w:firstLine="0"/>
              <w:jc w:val="left"/>
              <w:rPr>
                <w:sz w:val="24"/>
                <w:szCs w:val="24"/>
              </w:rPr>
            </w:pPr>
            <w:r w:rsidRPr="000D02F2">
              <w:rPr>
                <w:sz w:val="24"/>
                <w:szCs w:val="24"/>
              </w:rPr>
              <w:t>Защита проектов</w:t>
            </w:r>
          </w:p>
        </w:tc>
      </w:tr>
      <w:tr w:rsidR="009F495E" w:rsidRPr="000D02F2" w14:paraId="5FAC5873" w14:textId="77777777" w:rsidTr="000D02F2">
        <w:tc>
          <w:tcPr>
            <w:tcW w:w="421" w:type="dxa"/>
          </w:tcPr>
          <w:p w14:paraId="5FAC586E" w14:textId="16ECB072" w:rsidR="003F6BA3" w:rsidRPr="000D02F2" w:rsidRDefault="00F15A8F" w:rsidP="000D02F2">
            <w:pPr>
              <w:pStyle w:val="paragraphStyleText"/>
              <w:ind w:firstLine="0"/>
              <w:jc w:val="left"/>
              <w:rPr>
                <w:sz w:val="24"/>
                <w:szCs w:val="24"/>
              </w:rPr>
            </w:pPr>
            <w:r w:rsidRPr="000D02F2">
              <w:rPr>
                <w:sz w:val="24"/>
                <w:szCs w:val="24"/>
              </w:rPr>
              <w:lastRenderedPageBreak/>
              <w:t>8</w:t>
            </w:r>
          </w:p>
        </w:tc>
        <w:tc>
          <w:tcPr>
            <w:tcW w:w="1827" w:type="dxa"/>
          </w:tcPr>
          <w:p w14:paraId="5FAC586F" w14:textId="02691756" w:rsidR="003F6BA3" w:rsidRPr="000D02F2" w:rsidRDefault="00B77047" w:rsidP="000D02F2">
            <w:pPr>
              <w:pStyle w:val="paragraphStyleText"/>
              <w:ind w:firstLine="0"/>
              <w:jc w:val="left"/>
              <w:rPr>
                <w:sz w:val="24"/>
                <w:szCs w:val="24"/>
              </w:rPr>
            </w:pPr>
            <w:r w:rsidRPr="000D02F2">
              <w:rPr>
                <w:sz w:val="24"/>
                <w:szCs w:val="24"/>
              </w:rPr>
              <w:t xml:space="preserve">Духовный труд </w:t>
            </w:r>
          </w:p>
        </w:tc>
        <w:tc>
          <w:tcPr>
            <w:tcW w:w="3247" w:type="dxa"/>
          </w:tcPr>
          <w:p w14:paraId="5FAC5870" w14:textId="3B689C1F" w:rsidR="003F6BA3" w:rsidRPr="000D02F2" w:rsidRDefault="0096690B" w:rsidP="000D02F2">
            <w:pPr>
              <w:pStyle w:val="paragraphStyleText"/>
              <w:ind w:firstLine="0"/>
              <w:jc w:val="left"/>
              <w:rPr>
                <w:sz w:val="24"/>
                <w:szCs w:val="24"/>
              </w:rPr>
            </w:pPr>
            <w:r w:rsidRPr="000D02F2">
              <w:rPr>
                <w:sz w:val="24"/>
                <w:szCs w:val="24"/>
              </w:rPr>
              <w:t>Изучение духовного труда жен</w:t>
            </w:r>
            <w:r w:rsidR="00730278" w:rsidRPr="000D02F2">
              <w:rPr>
                <w:sz w:val="24"/>
                <w:szCs w:val="24"/>
              </w:rPr>
              <w:t xml:space="preserve">щины как способности к </w:t>
            </w:r>
            <w:r w:rsidR="009F495E" w:rsidRPr="000D02F2">
              <w:rPr>
                <w:sz w:val="24"/>
                <w:szCs w:val="24"/>
                <w:shd w:val="clear" w:color="auto" w:fill="FFFFFF"/>
              </w:rPr>
              <w:t>самопожертвованию, милосердию и готовност</w:t>
            </w:r>
            <w:r w:rsidR="00100DFC" w:rsidRPr="000D02F2">
              <w:rPr>
                <w:sz w:val="24"/>
                <w:szCs w:val="24"/>
                <w:shd w:val="clear" w:color="auto" w:fill="FFFFFF"/>
              </w:rPr>
              <w:t>и</w:t>
            </w:r>
            <w:r w:rsidR="009F495E" w:rsidRPr="000D02F2">
              <w:rPr>
                <w:sz w:val="24"/>
                <w:szCs w:val="24"/>
                <w:shd w:val="clear" w:color="auto" w:fill="FFFFFF"/>
              </w:rPr>
              <w:t xml:space="preserve"> идти путем истины, преодолевая </w:t>
            </w:r>
            <w:r w:rsidR="009F495E" w:rsidRPr="000D02F2">
              <w:rPr>
                <w:sz w:val="24"/>
                <w:szCs w:val="24"/>
              </w:rPr>
              <w:t>страхи</w:t>
            </w:r>
            <w:r w:rsidR="009F495E" w:rsidRPr="000D02F2">
              <w:rPr>
                <w:sz w:val="24"/>
                <w:szCs w:val="24"/>
                <w:shd w:val="clear" w:color="auto" w:fill="FFFFFF"/>
              </w:rPr>
              <w:t> и опасности.</w:t>
            </w:r>
          </w:p>
        </w:tc>
        <w:tc>
          <w:tcPr>
            <w:tcW w:w="2297" w:type="dxa"/>
          </w:tcPr>
          <w:p w14:paraId="5FAC5871" w14:textId="31EC8406" w:rsidR="003F6BA3" w:rsidRPr="000D02F2" w:rsidRDefault="00C024E6" w:rsidP="000D02F2">
            <w:pPr>
              <w:pStyle w:val="paragraphStyleText"/>
              <w:ind w:firstLine="0"/>
              <w:jc w:val="left"/>
              <w:rPr>
                <w:sz w:val="24"/>
                <w:szCs w:val="24"/>
              </w:rPr>
            </w:pPr>
            <w:r w:rsidRPr="000D02F2">
              <w:rPr>
                <w:sz w:val="24"/>
                <w:szCs w:val="24"/>
              </w:rPr>
              <w:t>Формирование пон</w:t>
            </w:r>
            <w:r w:rsidR="00870EE6" w:rsidRPr="000D02F2">
              <w:rPr>
                <w:sz w:val="24"/>
                <w:szCs w:val="24"/>
              </w:rPr>
              <w:t>ятий</w:t>
            </w:r>
            <w:r w:rsidR="00F31731" w:rsidRPr="000D02F2">
              <w:rPr>
                <w:sz w:val="24"/>
                <w:szCs w:val="24"/>
              </w:rPr>
              <w:t xml:space="preserve"> о</w:t>
            </w:r>
            <w:r w:rsidR="00870EE6" w:rsidRPr="000D02F2">
              <w:rPr>
                <w:sz w:val="24"/>
                <w:szCs w:val="24"/>
              </w:rPr>
              <w:t xml:space="preserve"> женщин</w:t>
            </w:r>
            <w:r w:rsidR="00F31731" w:rsidRPr="000D02F2">
              <w:rPr>
                <w:sz w:val="24"/>
                <w:szCs w:val="24"/>
              </w:rPr>
              <w:t xml:space="preserve">е, как о </w:t>
            </w:r>
            <w:r w:rsidR="00870EE6" w:rsidRPr="000D02F2">
              <w:rPr>
                <w:sz w:val="24"/>
                <w:szCs w:val="24"/>
              </w:rPr>
              <w:t xml:space="preserve">  вдохновительнице своего </w:t>
            </w:r>
            <w:r w:rsidR="009B1F3F" w:rsidRPr="000D02F2">
              <w:rPr>
                <w:sz w:val="24"/>
                <w:szCs w:val="24"/>
              </w:rPr>
              <w:t>супруга, хранительнице</w:t>
            </w:r>
            <w:r w:rsidR="00017E1E" w:rsidRPr="000D02F2">
              <w:rPr>
                <w:sz w:val="24"/>
                <w:szCs w:val="24"/>
              </w:rPr>
              <w:t xml:space="preserve"> </w:t>
            </w:r>
            <w:r w:rsidR="009B1F3F" w:rsidRPr="000D02F2">
              <w:rPr>
                <w:sz w:val="24"/>
                <w:szCs w:val="24"/>
              </w:rPr>
              <w:t>очага, уте</w:t>
            </w:r>
            <w:r w:rsidR="00017E1E" w:rsidRPr="000D02F2">
              <w:rPr>
                <w:sz w:val="24"/>
                <w:szCs w:val="24"/>
              </w:rPr>
              <w:t>шительнице и помощнице.</w:t>
            </w:r>
          </w:p>
        </w:tc>
        <w:tc>
          <w:tcPr>
            <w:tcW w:w="1993" w:type="dxa"/>
          </w:tcPr>
          <w:p w14:paraId="5FAC5872" w14:textId="56BB5EC2" w:rsidR="003F6BA3" w:rsidRPr="000D02F2" w:rsidRDefault="000A3F6E" w:rsidP="000D02F2">
            <w:pPr>
              <w:pStyle w:val="paragraphStyleText"/>
              <w:ind w:firstLine="0"/>
              <w:jc w:val="left"/>
              <w:rPr>
                <w:sz w:val="24"/>
                <w:szCs w:val="24"/>
              </w:rPr>
            </w:pPr>
            <w:r w:rsidRPr="000D02F2">
              <w:rPr>
                <w:sz w:val="24"/>
                <w:szCs w:val="24"/>
              </w:rPr>
              <w:t>Квест</w:t>
            </w:r>
            <w:r w:rsidR="00964E8A" w:rsidRPr="000D02F2">
              <w:rPr>
                <w:sz w:val="24"/>
                <w:szCs w:val="24"/>
              </w:rPr>
              <w:t>- игра</w:t>
            </w:r>
          </w:p>
        </w:tc>
      </w:tr>
      <w:tr w:rsidR="009F495E" w:rsidRPr="000D02F2" w14:paraId="5FAC5879" w14:textId="77777777" w:rsidTr="000D02F2">
        <w:tc>
          <w:tcPr>
            <w:tcW w:w="421" w:type="dxa"/>
          </w:tcPr>
          <w:p w14:paraId="5FAC5874" w14:textId="6F74CAD2" w:rsidR="003F6BA3" w:rsidRPr="000D02F2" w:rsidRDefault="00F15A8F" w:rsidP="000D02F2">
            <w:pPr>
              <w:pStyle w:val="paragraphStyleText"/>
              <w:ind w:firstLine="0"/>
              <w:jc w:val="left"/>
              <w:rPr>
                <w:sz w:val="24"/>
                <w:szCs w:val="24"/>
              </w:rPr>
            </w:pPr>
            <w:r w:rsidRPr="000D02F2">
              <w:rPr>
                <w:sz w:val="24"/>
                <w:szCs w:val="24"/>
              </w:rPr>
              <w:t>9</w:t>
            </w:r>
          </w:p>
        </w:tc>
        <w:tc>
          <w:tcPr>
            <w:tcW w:w="1827" w:type="dxa"/>
          </w:tcPr>
          <w:p w14:paraId="5FAC5875" w14:textId="73BA20D8" w:rsidR="003F6BA3" w:rsidRPr="000D02F2" w:rsidRDefault="00AC5D0E" w:rsidP="000D02F2">
            <w:pPr>
              <w:pStyle w:val="paragraphStyleText"/>
              <w:ind w:firstLine="0"/>
              <w:jc w:val="left"/>
              <w:rPr>
                <w:sz w:val="24"/>
                <w:szCs w:val="24"/>
              </w:rPr>
            </w:pPr>
            <w:r w:rsidRPr="000D02F2">
              <w:rPr>
                <w:sz w:val="24"/>
                <w:szCs w:val="24"/>
              </w:rPr>
              <w:t xml:space="preserve"> </w:t>
            </w:r>
            <w:r w:rsidR="000D02F2">
              <w:rPr>
                <w:sz w:val="24"/>
                <w:szCs w:val="24"/>
              </w:rPr>
              <w:t>«</w:t>
            </w:r>
            <w:r w:rsidRPr="000D02F2">
              <w:rPr>
                <w:sz w:val="24"/>
                <w:szCs w:val="24"/>
              </w:rPr>
              <w:t>По работе и награда</w:t>
            </w:r>
            <w:r w:rsidR="000D02F2">
              <w:rPr>
                <w:sz w:val="24"/>
                <w:szCs w:val="24"/>
              </w:rPr>
              <w:t>»</w:t>
            </w:r>
          </w:p>
        </w:tc>
        <w:tc>
          <w:tcPr>
            <w:tcW w:w="3247" w:type="dxa"/>
          </w:tcPr>
          <w:p w14:paraId="5FAC5876" w14:textId="5405281B" w:rsidR="003F6BA3" w:rsidRPr="000D02F2" w:rsidRDefault="00AC5D0E" w:rsidP="000D02F2">
            <w:pPr>
              <w:pStyle w:val="paragraphStyleText"/>
              <w:ind w:firstLine="0"/>
              <w:jc w:val="left"/>
              <w:rPr>
                <w:sz w:val="24"/>
                <w:szCs w:val="24"/>
              </w:rPr>
            </w:pPr>
            <w:r w:rsidRPr="000D02F2">
              <w:rPr>
                <w:sz w:val="24"/>
                <w:szCs w:val="24"/>
              </w:rPr>
              <w:t>Русские народные сказки, пословицы, поговорки</w:t>
            </w:r>
            <w:r w:rsidR="0012406B">
              <w:rPr>
                <w:sz w:val="24"/>
                <w:szCs w:val="24"/>
              </w:rPr>
              <w:t xml:space="preserve"> о труде.</w:t>
            </w:r>
          </w:p>
        </w:tc>
        <w:tc>
          <w:tcPr>
            <w:tcW w:w="2297" w:type="dxa"/>
          </w:tcPr>
          <w:p w14:paraId="5F28C3B4" w14:textId="77777777" w:rsidR="003F6BA3" w:rsidRPr="000D02F2" w:rsidRDefault="007467F8" w:rsidP="000D02F2">
            <w:pPr>
              <w:pStyle w:val="paragraphStyleText"/>
              <w:ind w:firstLine="0"/>
              <w:jc w:val="left"/>
              <w:rPr>
                <w:sz w:val="24"/>
                <w:szCs w:val="24"/>
              </w:rPr>
            </w:pPr>
            <w:r w:rsidRPr="000D02F2">
              <w:rPr>
                <w:sz w:val="24"/>
                <w:szCs w:val="24"/>
              </w:rPr>
              <w:t>Дать понятия детям, что многие Библейские слова и выражения стали пословицами и поговорками. И легли в основу сюжетов русских народных сказок.</w:t>
            </w:r>
          </w:p>
          <w:p w14:paraId="5FAC5877" w14:textId="7997817A" w:rsidR="007467F8" w:rsidRPr="000D02F2" w:rsidRDefault="007467F8" w:rsidP="000D02F2">
            <w:pPr>
              <w:pStyle w:val="paragraphStyleText"/>
              <w:ind w:firstLine="0"/>
              <w:jc w:val="left"/>
              <w:rPr>
                <w:sz w:val="24"/>
                <w:szCs w:val="24"/>
              </w:rPr>
            </w:pPr>
            <w:r w:rsidRPr="000D02F2">
              <w:rPr>
                <w:sz w:val="24"/>
                <w:szCs w:val="24"/>
              </w:rPr>
              <w:t>Формировать желание изучать духовную литературу, так как она воздействует на сознание сильнее чем светская.</w:t>
            </w:r>
          </w:p>
        </w:tc>
        <w:tc>
          <w:tcPr>
            <w:tcW w:w="1993" w:type="dxa"/>
          </w:tcPr>
          <w:p w14:paraId="5FAC5878" w14:textId="64E0889F" w:rsidR="003F6BA3" w:rsidRPr="000D02F2" w:rsidRDefault="00156556" w:rsidP="000D02F2">
            <w:pPr>
              <w:pStyle w:val="paragraphStyleText"/>
              <w:ind w:firstLine="0"/>
              <w:jc w:val="left"/>
              <w:rPr>
                <w:sz w:val="24"/>
                <w:szCs w:val="24"/>
              </w:rPr>
            </w:pPr>
            <w:r w:rsidRPr="000D02F2">
              <w:rPr>
                <w:sz w:val="24"/>
                <w:szCs w:val="24"/>
              </w:rPr>
              <w:t xml:space="preserve">Создание </w:t>
            </w:r>
            <w:r w:rsidR="00641AB6" w:rsidRPr="000D02F2">
              <w:rPr>
                <w:sz w:val="24"/>
                <w:szCs w:val="24"/>
              </w:rPr>
              <w:t>тематической</w:t>
            </w:r>
            <w:r w:rsidR="00FD7390" w:rsidRPr="000D02F2">
              <w:rPr>
                <w:sz w:val="24"/>
                <w:szCs w:val="24"/>
              </w:rPr>
              <w:t xml:space="preserve"> </w:t>
            </w:r>
            <w:r w:rsidRPr="000D02F2">
              <w:rPr>
                <w:sz w:val="24"/>
                <w:szCs w:val="24"/>
              </w:rPr>
              <w:t>книги Леп</w:t>
            </w:r>
            <w:r w:rsidR="007467F8" w:rsidRPr="000D02F2">
              <w:rPr>
                <w:sz w:val="24"/>
                <w:szCs w:val="24"/>
              </w:rPr>
              <w:t>бук</w:t>
            </w:r>
          </w:p>
        </w:tc>
      </w:tr>
    </w:tbl>
    <w:p w14:paraId="5FAC5886" w14:textId="77777777" w:rsidR="003F6BA3" w:rsidRPr="000D02F2" w:rsidRDefault="003F6BA3" w:rsidP="000D02F2">
      <w:pPr>
        <w:pStyle w:val="paragraphStyleText"/>
        <w:ind w:firstLine="0"/>
        <w:jc w:val="left"/>
        <w:rPr>
          <w:sz w:val="24"/>
          <w:szCs w:val="24"/>
        </w:rPr>
      </w:pPr>
    </w:p>
    <w:p w14:paraId="5FAC5887" w14:textId="77777777" w:rsidR="003F6BA3" w:rsidRPr="000D02F2" w:rsidRDefault="003F6BA3" w:rsidP="000D02F2">
      <w:pPr>
        <w:pStyle w:val="1"/>
        <w:rPr>
          <w:sz w:val="24"/>
          <w:szCs w:val="24"/>
        </w:rPr>
      </w:pPr>
      <w:bookmarkStart w:id="4" w:name="_Toc8"/>
    </w:p>
    <w:p w14:paraId="19A79BB4" w14:textId="77777777" w:rsidR="007467F8" w:rsidRPr="00C115D9" w:rsidRDefault="007467F8" w:rsidP="00C115D9">
      <w:pPr>
        <w:pStyle w:val="1"/>
        <w:jc w:val="both"/>
        <w:rPr>
          <w:sz w:val="28"/>
          <w:szCs w:val="28"/>
        </w:rPr>
      </w:pPr>
    </w:p>
    <w:p w14:paraId="506418D4" w14:textId="77777777" w:rsidR="004B70A7" w:rsidRDefault="004B70A7" w:rsidP="004B70A7">
      <w:pPr>
        <w:pStyle w:val="1"/>
        <w:jc w:val="center"/>
        <w:rPr>
          <w:sz w:val="28"/>
          <w:szCs w:val="28"/>
        </w:rPr>
      </w:pPr>
    </w:p>
    <w:p w14:paraId="081A9084" w14:textId="77777777" w:rsidR="004B70A7" w:rsidRDefault="004B70A7" w:rsidP="004B70A7">
      <w:pPr>
        <w:pStyle w:val="1"/>
        <w:jc w:val="center"/>
        <w:rPr>
          <w:sz w:val="28"/>
          <w:szCs w:val="28"/>
        </w:rPr>
      </w:pPr>
    </w:p>
    <w:p w14:paraId="2FF9B22F" w14:textId="0AF1B207" w:rsidR="004B70A7" w:rsidRDefault="004B70A7" w:rsidP="000D02F2">
      <w:pPr>
        <w:pStyle w:val="1"/>
        <w:rPr>
          <w:sz w:val="28"/>
          <w:szCs w:val="28"/>
        </w:rPr>
      </w:pPr>
    </w:p>
    <w:p w14:paraId="75477089" w14:textId="77777777" w:rsidR="000D02F2" w:rsidRDefault="000D02F2" w:rsidP="000D02F2">
      <w:pPr>
        <w:pStyle w:val="1"/>
        <w:rPr>
          <w:sz w:val="28"/>
          <w:szCs w:val="28"/>
        </w:rPr>
      </w:pPr>
    </w:p>
    <w:p w14:paraId="67379D9E" w14:textId="711AE615" w:rsidR="004B70A7" w:rsidRDefault="004B70A7" w:rsidP="004B70A7">
      <w:pPr>
        <w:pStyle w:val="1"/>
        <w:jc w:val="center"/>
        <w:rPr>
          <w:caps/>
          <w:sz w:val="28"/>
          <w:szCs w:val="28"/>
        </w:rPr>
      </w:pPr>
      <w:r w:rsidRPr="00C115D9">
        <w:rPr>
          <w:sz w:val="28"/>
          <w:szCs w:val="28"/>
        </w:rPr>
        <w:lastRenderedPageBreak/>
        <w:t>Заключение</w:t>
      </w:r>
      <w:r>
        <w:rPr>
          <w:caps/>
          <w:sz w:val="28"/>
          <w:szCs w:val="28"/>
        </w:rPr>
        <w:t xml:space="preserve"> </w:t>
      </w:r>
    </w:p>
    <w:p w14:paraId="5BA6AA29" w14:textId="77777777" w:rsidR="004B70A7" w:rsidRDefault="004B70A7" w:rsidP="004B70A7">
      <w:pPr>
        <w:spacing w:before="120" w:after="120"/>
        <w:rPr>
          <w:b/>
          <w:bCs/>
          <w:sz w:val="28"/>
          <w:szCs w:val="28"/>
        </w:rPr>
      </w:pPr>
      <w:r>
        <w:rPr>
          <w:rStyle w:val="fontStyleText"/>
        </w:rPr>
        <w:t>Рабочая программа в рамках курса</w:t>
      </w:r>
      <w:r w:rsidRPr="009A3AE5">
        <w:rPr>
          <w:caps/>
          <w:sz w:val="28"/>
          <w:szCs w:val="28"/>
        </w:rPr>
        <w:t xml:space="preserve"> </w:t>
      </w:r>
      <w:r>
        <w:rPr>
          <w:caps/>
          <w:sz w:val="28"/>
          <w:szCs w:val="28"/>
        </w:rPr>
        <w:t xml:space="preserve">ОРКЭС </w:t>
      </w:r>
      <w:r w:rsidRPr="00C115D9">
        <w:rPr>
          <w:sz w:val="28"/>
          <w:szCs w:val="28"/>
        </w:rPr>
        <w:t>на тему:</w:t>
      </w:r>
      <w:r>
        <w:rPr>
          <w:sz w:val="28"/>
          <w:szCs w:val="28"/>
        </w:rPr>
        <w:t xml:space="preserve"> </w:t>
      </w:r>
      <w:r w:rsidRPr="00C115D9">
        <w:rPr>
          <w:b/>
          <w:bCs/>
          <w:sz w:val="28"/>
          <w:szCs w:val="28"/>
        </w:rPr>
        <w:t xml:space="preserve">«Христианин в </w:t>
      </w:r>
    </w:p>
    <w:p w14:paraId="23DAD916" w14:textId="77777777" w:rsidR="004B70A7" w:rsidRDefault="004B70A7" w:rsidP="004B70A7">
      <w:pPr>
        <w:spacing w:before="120" w:after="120"/>
        <w:rPr>
          <w:rStyle w:val="fontStyleText"/>
        </w:rPr>
      </w:pPr>
      <w:r w:rsidRPr="00C115D9">
        <w:rPr>
          <w:b/>
          <w:bCs/>
          <w:sz w:val="28"/>
          <w:szCs w:val="28"/>
        </w:rPr>
        <w:t>труде»</w:t>
      </w:r>
      <w:r>
        <w:rPr>
          <w:b/>
          <w:bCs/>
          <w:sz w:val="28"/>
          <w:szCs w:val="28"/>
        </w:rPr>
        <w:t>,</w:t>
      </w:r>
      <w:r>
        <w:rPr>
          <w:rStyle w:val="fontStyleText"/>
        </w:rPr>
        <w:t xml:space="preserve"> </w:t>
      </w:r>
      <w:r w:rsidRPr="00C115D9">
        <w:rPr>
          <w:rStyle w:val="fontStyleText"/>
        </w:rPr>
        <w:t>направлен</w:t>
      </w:r>
      <w:r>
        <w:rPr>
          <w:rStyle w:val="fontStyleText"/>
        </w:rPr>
        <w:t>а</w:t>
      </w:r>
      <w:r w:rsidRPr="00C115D9">
        <w:rPr>
          <w:rStyle w:val="fontStyleText"/>
        </w:rPr>
        <w:t xml:space="preserve"> на формирование у детей понимания значимости </w:t>
      </w:r>
    </w:p>
    <w:p w14:paraId="1DC6F3F1" w14:textId="77777777" w:rsidR="004B70A7" w:rsidRDefault="004B70A7" w:rsidP="004B70A7">
      <w:pPr>
        <w:spacing w:before="120" w:after="120"/>
        <w:rPr>
          <w:rStyle w:val="fontStyleText"/>
        </w:rPr>
      </w:pPr>
      <w:r w:rsidRPr="00C115D9">
        <w:rPr>
          <w:rStyle w:val="fontStyleText"/>
        </w:rPr>
        <w:t xml:space="preserve">труда в жизни христианина, уважения к различным видам трудовой </w:t>
      </w:r>
    </w:p>
    <w:p w14:paraId="74891AF2" w14:textId="77777777" w:rsidR="004B70A7" w:rsidRDefault="004B70A7" w:rsidP="004B70A7">
      <w:pPr>
        <w:spacing w:before="120" w:after="120"/>
        <w:rPr>
          <w:rStyle w:val="fontStyleText"/>
        </w:rPr>
      </w:pPr>
      <w:r w:rsidRPr="00C115D9">
        <w:rPr>
          <w:rStyle w:val="fontStyleText"/>
        </w:rPr>
        <w:t xml:space="preserve">деятельности и развитие добрых нравственных качеств. В современном </w:t>
      </w:r>
    </w:p>
    <w:p w14:paraId="4ADBB12C" w14:textId="77777777" w:rsidR="004B70A7" w:rsidRDefault="004B70A7" w:rsidP="004B70A7">
      <w:pPr>
        <w:spacing w:before="120" w:after="120"/>
        <w:rPr>
          <w:rStyle w:val="fontStyleText"/>
        </w:rPr>
      </w:pPr>
      <w:r w:rsidRPr="00C115D9">
        <w:rPr>
          <w:rStyle w:val="fontStyleText"/>
        </w:rPr>
        <w:t xml:space="preserve">обществе, где часто преобладают потребительские ценности и стремление </w:t>
      </w:r>
    </w:p>
    <w:p w14:paraId="6928B72E" w14:textId="77777777" w:rsidR="004B70A7" w:rsidRDefault="004B70A7" w:rsidP="004B70A7">
      <w:pPr>
        <w:spacing w:before="120" w:after="120"/>
        <w:rPr>
          <w:rStyle w:val="fontStyleText"/>
        </w:rPr>
      </w:pPr>
      <w:r w:rsidRPr="00C115D9">
        <w:rPr>
          <w:rStyle w:val="fontStyleText"/>
        </w:rPr>
        <w:t xml:space="preserve">к легким путям достижения успеха, особенно важно воспитывать у </w:t>
      </w:r>
    </w:p>
    <w:p w14:paraId="5A084384" w14:textId="77777777" w:rsidR="004B70A7" w:rsidRDefault="004B70A7" w:rsidP="004B70A7">
      <w:pPr>
        <w:spacing w:before="120" w:after="120"/>
        <w:rPr>
          <w:rStyle w:val="fontStyleText"/>
        </w:rPr>
      </w:pPr>
      <w:r w:rsidRPr="00C115D9">
        <w:rPr>
          <w:rStyle w:val="fontStyleText"/>
        </w:rPr>
        <w:t xml:space="preserve">подрастающего поколения уважение к труду как к важной добродетели, </w:t>
      </w:r>
    </w:p>
    <w:p w14:paraId="0A12F6B3" w14:textId="77777777" w:rsidR="004B70A7" w:rsidRDefault="004B70A7" w:rsidP="004B70A7">
      <w:pPr>
        <w:spacing w:before="120" w:after="120"/>
        <w:rPr>
          <w:rStyle w:val="fontStyleText"/>
        </w:rPr>
      </w:pPr>
      <w:r w:rsidRPr="00C115D9">
        <w:rPr>
          <w:rStyle w:val="fontStyleText"/>
        </w:rPr>
        <w:t xml:space="preserve">которая не только формирует личность, но и способствует гармоничному </w:t>
      </w:r>
    </w:p>
    <w:p w14:paraId="148ED90B" w14:textId="77777777" w:rsidR="004B70A7" w:rsidRPr="009A3AE5" w:rsidRDefault="004B70A7" w:rsidP="004B70A7">
      <w:pPr>
        <w:spacing w:before="120" w:after="120"/>
        <w:rPr>
          <w:sz w:val="28"/>
          <w:szCs w:val="28"/>
        </w:rPr>
      </w:pPr>
      <w:r w:rsidRPr="00C115D9">
        <w:rPr>
          <w:rStyle w:val="fontStyleText"/>
        </w:rPr>
        <w:t>развитию общества в целом.</w:t>
      </w:r>
    </w:p>
    <w:p w14:paraId="47292E52" w14:textId="77777777" w:rsidR="004B70A7" w:rsidRPr="00C115D9" w:rsidRDefault="004B70A7" w:rsidP="004B70A7">
      <w:pPr>
        <w:pStyle w:val="paragraphStyleText"/>
        <w:rPr>
          <w:sz w:val="28"/>
          <w:szCs w:val="28"/>
        </w:rPr>
      </w:pPr>
      <w:r w:rsidRPr="00C115D9">
        <w:rPr>
          <w:rStyle w:val="fontStyleText"/>
        </w:rPr>
        <w:t>Цели, обозначенные в работе, имеют значительное значение, так как они направлены на формирование у детей осознания труда как важного аспекта жизни, который не только приносит материальные блага, но и является средством самовыражения, развития и служения другим. Важно, чтобы дети понимали, что труд — это не только физическая работа, но и интеллектуальная, творческая деятельность, которая требует усилий, терпения и настойчивости. Уважение к труду, как к добродетели, должно стать основой для формирования нравственных ориентиров у детей, что в свою очередь будет способствовать их успешной социализации в будущем.</w:t>
      </w:r>
    </w:p>
    <w:p w14:paraId="11E2E9E4" w14:textId="77777777" w:rsidR="004B70A7" w:rsidRPr="00C115D9" w:rsidRDefault="004B70A7" w:rsidP="004B70A7">
      <w:pPr>
        <w:pStyle w:val="paragraphStyleText"/>
        <w:rPr>
          <w:sz w:val="28"/>
          <w:szCs w:val="28"/>
        </w:rPr>
      </w:pPr>
      <w:r w:rsidRPr="00C115D9">
        <w:rPr>
          <w:rStyle w:val="fontStyleText"/>
        </w:rPr>
        <w:t xml:space="preserve">Тематическое содержание </w:t>
      </w:r>
      <w:r>
        <w:rPr>
          <w:rStyle w:val="fontStyleText"/>
        </w:rPr>
        <w:t xml:space="preserve">курса </w:t>
      </w:r>
      <w:r w:rsidRPr="00C115D9">
        <w:rPr>
          <w:rStyle w:val="fontStyleText"/>
        </w:rPr>
        <w:t>охватывает важные аспекты, связанные с трудом, включая примеры святых, которые своим жизненным примером показывают, как труд может быть не только источником материального благосостояния, но и способом служения Богу и людям. Библейские истории, связанные с трудом, служат не только иллюстрацией, но и мощным инструментом для передачи духовных ценностей, которые могут вдохновить детей на осознание важности труда в их жизни. Эти примеры помогают детям увидеть, что труд — это не только обязанность, но и возможность реализовать свои таланты и способности, а также внести вклад в общее благо.</w:t>
      </w:r>
    </w:p>
    <w:p w14:paraId="49338B19" w14:textId="77777777" w:rsidR="004B70A7" w:rsidRPr="00C115D9" w:rsidRDefault="004B70A7" w:rsidP="004B70A7">
      <w:pPr>
        <w:pStyle w:val="paragraphStyleText"/>
        <w:rPr>
          <w:sz w:val="28"/>
          <w:szCs w:val="28"/>
        </w:rPr>
      </w:pPr>
      <w:r w:rsidRPr="00C115D9">
        <w:rPr>
          <w:rStyle w:val="fontStyleText"/>
        </w:rPr>
        <w:lastRenderedPageBreak/>
        <w:t xml:space="preserve">Методы и подходы к обучению, предложенные в работе, включают обсуждения, чтение текстов, творческую деятельность и использование наглядных материалов. Эти методы способствуют активному вовлечению детей в процесс обучения, что позволяет им не только усваивать информацию, но и развивать критическое мышление, творческие способности и навыки сотрудничества. </w:t>
      </w:r>
    </w:p>
    <w:p w14:paraId="596C0B8F" w14:textId="77777777" w:rsidR="004B70A7" w:rsidRPr="00C115D9" w:rsidRDefault="004B70A7" w:rsidP="004B70A7">
      <w:pPr>
        <w:pStyle w:val="paragraphStyleText"/>
        <w:rPr>
          <w:sz w:val="28"/>
          <w:szCs w:val="28"/>
        </w:rPr>
      </w:pPr>
      <w:r w:rsidRPr="00C115D9">
        <w:rPr>
          <w:rStyle w:val="fontStyleText"/>
        </w:rPr>
        <w:t>Необходимое оборудование и материалы, предусмотренные для урока, включают в себя наглядные пособия, книги, мультимедийные ресурсы и творческие материалы, которые помогут сделать урок более интересным и увлекательным. Использование разнообразных ресурсов позволяет учителю адаптировать урок под потребности и интересы учеников, что способствует более глубокому усвоению материала.</w:t>
      </w:r>
    </w:p>
    <w:p w14:paraId="21043FBF" w14:textId="77777777" w:rsidR="004B70A7" w:rsidRPr="00C115D9" w:rsidRDefault="004B70A7" w:rsidP="004B70A7">
      <w:pPr>
        <w:pStyle w:val="paragraphStyleText"/>
        <w:rPr>
          <w:sz w:val="28"/>
          <w:szCs w:val="28"/>
        </w:rPr>
      </w:pPr>
      <w:r>
        <w:rPr>
          <w:rStyle w:val="fontStyleText"/>
        </w:rPr>
        <w:t>Таким образом, методическая разработка</w:t>
      </w:r>
      <w:r w:rsidRPr="00C115D9">
        <w:rPr>
          <w:rStyle w:val="fontStyleText"/>
        </w:rPr>
        <w:t xml:space="preserve"> по теме</w:t>
      </w:r>
      <w:r>
        <w:rPr>
          <w:rStyle w:val="fontStyleText"/>
        </w:rPr>
        <w:t>:</w:t>
      </w:r>
      <w:r w:rsidRPr="00C115D9">
        <w:rPr>
          <w:rStyle w:val="fontStyleText"/>
        </w:rPr>
        <w:t xml:space="preserve"> "Христианин в труде" является важным шагом в воспитании подрастающего поколения, формировании у них уважения к труду и осознания его духовной ценности. В условиях современного общества, где труд часто недооценивается, особенно важно прививать детям эти ценности с раннего возраста. Урок</w:t>
      </w:r>
      <w:r>
        <w:rPr>
          <w:rStyle w:val="fontStyleText"/>
        </w:rPr>
        <w:t>и, основанные</w:t>
      </w:r>
      <w:r w:rsidRPr="00C115D9">
        <w:rPr>
          <w:rStyle w:val="fontStyleText"/>
        </w:rPr>
        <w:t xml:space="preserve"> на принци</w:t>
      </w:r>
      <w:r>
        <w:rPr>
          <w:rStyle w:val="fontStyleText"/>
        </w:rPr>
        <w:t>пах православной культуры, могут</w:t>
      </w:r>
      <w:r w:rsidRPr="00C115D9">
        <w:rPr>
          <w:rStyle w:val="fontStyleText"/>
        </w:rPr>
        <w:t xml:space="preserve"> стать основой для формирования у детей нравственных ориентиров, которые будут сопровождать их на протяжении всей жизни. В конечном итоге, уважение к труду и осознание его значимости помогут детям стать не только успешными профессионалами, но и добрыми, отзывчивыми людьми, готовыми служить своему обществу и Богу.</w:t>
      </w:r>
    </w:p>
    <w:p w14:paraId="3B0E5136" w14:textId="77777777" w:rsidR="004B70A7" w:rsidRPr="00C115D9" w:rsidRDefault="004B70A7" w:rsidP="004B70A7">
      <w:pPr>
        <w:jc w:val="both"/>
        <w:rPr>
          <w:sz w:val="28"/>
          <w:szCs w:val="28"/>
        </w:rPr>
        <w:sectPr w:rsidR="004B70A7" w:rsidRPr="00C115D9">
          <w:footerReference w:type="default" r:id="rId13"/>
          <w:pgSz w:w="11905" w:h="16837"/>
          <w:pgMar w:top="1440" w:right="1440" w:bottom="1440" w:left="1440" w:header="720" w:footer="720" w:gutter="0"/>
          <w:cols w:space="720"/>
        </w:sectPr>
      </w:pPr>
    </w:p>
    <w:p w14:paraId="2F4E61C1" w14:textId="77777777" w:rsidR="004B70A7" w:rsidRPr="00C115D9" w:rsidRDefault="004B70A7" w:rsidP="004B70A7">
      <w:pPr>
        <w:pStyle w:val="1"/>
        <w:jc w:val="center"/>
        <w:rPr>
          <w:sz w:val="28"/>
          <w:szCs w:val="28"/>
        </w:rPr>
      </w:pPr>
      <w:r w:rsidRPr="00C115D9">
        <w:rPr>
          <w:sz w:val="28"/>
          <w:szCs w:val="28"/>
        </w:rPr>
        <w:lastRenderedPageBreak/>
        <w:t>Список литературы</w:t>
      </w:r>
    </w:p>
    <w:p w14:paraId="6D08FA7C" w14:textId="77777777" w:rsidR="004B70A7" w:rsidRPr="00C115D9" w:rsidRDefault="004B70A7" w:rsidP="004B70A7">
      <w:pPr>
        <w:pStyle w:val="paragraphStyleText"/>
        <w:rPr>
          <w:sz w:val="28"/>
          <w:szCs w:val="28"/>
        </w:rPr>
      </w:pPr>
      <w:r w:rsidRPr="00C115D9">
        <w:rPr>
          <w:rStyle w:val="fontStyleText"/>
        </w:rPr>
        <w:t xml:space="preserve">1. Методическая разработка урока ОРКСЭ на тему: «Христианин в труде» [Электронный ресурс] // nsportal.ru - Режим доступа: https://nsportal.ru/nachalnaya-shkola/orkse/2021/02/14/metodicheskaya-razrabotka-uroka-orkse-na-temu-hristianin-v-0, свободный. </w:t>
      </w:r>
    </w:p>
    <w:p w14:paraId="0C7E4AEE" w14:textId="77777777" w:rsidR="004B70A7" w:rsidRPr="00C115D9" w:rsidRDefault="004B70A7" w:rsidP="004B70A7">
      <w:pPr>
        <w:pStyle w:val="paragraphStyleText"/>
        <w:rPr>
          <w:sz w:val="28"/>
          <w:szCs w:val="28"/>
        </w:rPr>
      </w:pPr>
      <w:r w:rsidRPr="00C115D9">
        <w:rPr>
          <w:rStyle w:val="fontStyleText"/>
        </w:rPr>
        <w:t xml:space="preserve">2. Разработка урока ОРКСЭ (модуль "Основы православной...) [Электронный ресурс] // multiurok.ru - Режим доступа: https://multiurok.ru/files/razrabotka-osnovy-pravoslavnoi-kultury-v-4-klasse.html, свободный. </w:t>
      </w:r>
    </w:p>
    <w:p w14:paraId="640D44E1" w14:textId="77777777" w:rsidR="004B70A7" w:rsidRPr="00C115D9" w:rsidRDefault="004B70A7" w:rsidP="004B70A7">
      <w:pPr>
        <w:pStyle w:val="paragraphStyleText"/>
        <w:rPr>
          <w:sz w:val="28"/>
          <w:szCs w:val="28"/>
        </w:rPr>
      </w:pPr>
      <w:r w:rsidRPr="00C115D9">
        <w:rPr>
          <w:rStyle w:val="fontStyleText"/>
        </w:rPr>
        <w:t xml:space="preserve">3. Конспект урока по предмету: основы религиозных культур... [Электронный ресурс] // urok.1sept.ru - Режим доступа: https://urok.1sept.ru/articles/668724, свободный. </w:t>
      </w:r>
    </w:p>
    <w:p w14:paraId="6C186352" w14:textId="77777777" w:rsidR="004B70A7" w:rsidRPr="00C115D9" w:rsidRDefault="004B70A7" w:rsidP="004B70A7">
      <w:pPr>
        <w:pStyle w:val="paragraphStyleText"/>
        <w:rPr>
          <w:sz w:val="28"/>
          <w:szCs w:val="28"/>
        </w:rPr>
      </w:pPr>
      <w:r w:rsidRPr="00C115D9">
        <w:rPr>
          <w:rStyle w:val="fontStyleText"/>
        </w:rPr>
        <w:t xml:space="preserve">4. Методическая разработка урока "Христианин в труде" 4 класс... [Электронный ресурс] // uchitelya.com - Режим доступа: https://uchitelya.com/nachalnaya-shkola/71735-metodicheskaya-razrabotka-uroka-hristianin-v-trude-4-klass.html, свободный. </w:t>
      </w:r>
    </w:p>
    <w:p w14:paraId="7EA73D17" w14:textId="77777777" w:rsidR="004B70A7" w:rsidRPr="00C115D9" w:rsidRDefault="004B70A7" w:rsidP="004B70A7">
      <w:pPr>
        <w:pStyle w:val="paragraphStyleText"/>
        <w:rPr>
          <w:sz w:val="28"/>
          <w:szCs w:val="28"/>
        </w:rPr>
      </w:pPr>
      <w:r w:rsidRPr="00C115D9">
        <w:rPr>
          <w:rStyle w:val="fontStyleText"/>
        </w:rPr>
        <w:t xml:space="preserve">5. Урок ОПК для 4 класса «Христианин в Труде» | Начальная школа [Электронный ресурс] // www.1urok.ru - Режим доступа: https://www.1urok.ru/categories/10/articles/64339, свободный.  </w:t>
      </w:r>
    </w:p>
    <w:p w14:paraId="70DFA8BE" w14:textId="77777777" w:rsidR="004B70A7" w:rsidRPr="00C115D9" w:rsidRDefault="004B70A7" w:rsidP="004B70A7">
      <w:pPr>
        <w:pStyle w:val="paragraphStyleText"/>
        <w:rPr>
          <w:sz w:val="28"/>
          <w:szCs w:val="28"/>
        </w:rPr>
      </w:pPr>
      <w:r w:rsidRPr="00C115D9">
        <w:rPr>
          <w:rStyle w:val="fontStyleText"/>
        </w:rPr>
        <w:t xml:space="preserve">6. Христианин в труде | Видеоуроки [Электронный ресурс] // videouroki.net - Режим доступа: https://videouroki.net/video/27-hristianin-v-trude.html, свободный. </w:t>
      </w:r>
    </w:p>
    <w:p w14:paraId="4F5977EF" w14:textId="77777777" w:rsidR="004B70A7" w:rsidRPr="00C115D9" w:rsidRDefault="004B70A7" w:rsidP="004B70A7">
      <w:pPr>
        <w:pStyle w:val="paragraphStyleText"/>
        <w:rPr>
          <w:sz w:val="28"/>
          <w:szCs w:val="28"/>
        </w:rPr>
      </w:pPr>
      <w:r w:rsidRPr="00C115D9">
        <w:rPr>
          <w:rStyle w:val="fontStyleText"/>
        </w:rPr>
        <w:t xml:space="preserve">7. Эффективные формы и методы преподавания основ... [Электронный ресурс] // nsportal.ru - Режим доступа: https://nsportal.ru/nachalnaya-shkola/obshchepedagogicheskie-tekhnologii/2021/01/17/effektivnye-formy-i-metody, свободный. </w:t>
      </w:r>
    </w:p>
    <w:p w14:paraId="365AEFDB" w14:textId="77777777" w:rsidR="004B70A7" w:rsidRPr="00C115D9" w:rsidRDefault="004B70A7" w:rsidP="004B70A7">
      <w:pPr>
        <w:pStyle w:val="paragraphStyleText"/>
        <w:rPr>
          <w:sz w:val="28"/>
          <w:szCs w:val="28"/>
        </w:rPr>
      </w:pPr>
      <w:r w:rsidRPr="00C115D9">
        <w:rPr>
          <w:rStyle w:val="fontStyleText"/>
        </w:rPr>
        <w:t xml:space="preserve">8. Формы и методы обучения в курсе «Основы православной...» [Электронный ресурс] // infourok.ru - Режим доступа: </w:t>
      </w:r>
      <w:r w:rsidRPr="00C115D9">
        <w:rPr>
          <w:rStyle w:val="fontStyleText"/>
        </w:rPr>
        <w:lastRenderedPageBreak/>
        <w:t xml:space="preserve">https://infourok.ru/formi-i-metodi-obucheniya-v-kurse-osnovi-pravoslavnoy-kulturi-v-nachalnoy-shkole-3038978.html, свободный. - </w:t>
      </w:r>
    </w:p>
    <w:p w14:paraId="59B06AD7" w14:textId="77777777" w:rsidR="004B70A7" w:rsidRPr="00C115D9" w:rsidRDefault="004B70A7" w:rsidP="004B70A7">
      <w:pPr>
        <w:pStyle w:val="paragraphStyleText"/>
        <w:rPr>
          <w:sz w:val="28"/>
          <w:szCs w:val="28"/>
        </w:rPr>
      </w:pPr>
      <w:r w:rsidRPr="00C115D9">
        <w:rPr>
          <w:rStyle w:val="fontStyleText"/>
        </w:rPr>
        <w:t xml:space="preserve">9. Методика преподавания основ православной [Электронный ресурс] // sgpi.ru - Режим доступа: https://sgpi.ru/user/-212/umk/мопк-толерантность — копия.pdf, свободный. </w:t>
      </w:r>
    </w:p>
    <w:p w14:paraId="5FFFA27B" w14:textId="77777777" w:rsidR="004B70A7" w:rsidRPr="00C115D9" w:rsidRDefault="004B70A7" w:rsidP="004B70A7">
      <w:pPr>
        <w:pStyle w:val="paragraphStyleText"/>
        <w:rPr>
          <w:sz w:val="28"/>
          <w:szCs w:val="28"/>
        </w:rPr>
      </w:pPr>
      <w:r w:rsidRPr="00C115D9">
        <w:rPr>
          <w:rStyle w:val="fontStyleText"/>
        </w:rPr>
        <w:t xml:space="preserve">10. Программа и методическое пособие по курсу Основы... [Электронный ресурс] // azbyka.ru - Режим доступа: https://azbyka.ru/deti/programma-i-metodicheskoe-posobie-po-kursu-osnovy-pravoslavnoj-kultury-zdravstvuj-chelovek, свободный. - </w:t>
      </w:r>
    </w:p>
    <w:p w14:paraId="6D09237F" w14:textId="77777777" w:rsidR="004B70A7" w:rsidRDefault="004B70A7" w:rsidP="004B70A7">
      <w:pPr>
        <w:pStyle w:val="1"/>
        <w:jc w:val="both"/>
        <w:rPr>
          <w:sz w:val="28"/>
          <w:szCs w:val="28"/>
        </w:rPr>
      </w:pPr>
    </w:p>
    <w:p w14:paraId="12A39EAC" w14:textId="77777777" w:rsidR="004B70A7" w:rsidRDefault="004B70A7" w:rsidP="004B70A7">
      <w:pPr>
        <w:pStyle w:val="1"/>
        <w:jc w:val="both"/>
        <w:rPr>
          <w:sz w:val="28"/>
          <w:szCs w:val="28"/>
        </w:rPr>
      </w:pPr>
    </w:p>
    <w:p w14:paraId="4E0D1617" w14:textId="77777777" w:rsidR="007467F8" w:rsidRPr="00C115D9" w:rsidRDefault="007467F8" w:rsidP="00C115D9">
      <w:pPr>
        <w:pStyle w:val="1"/>
        <w:jc w:val="both"/>
        <w:rPr>
          <w:sz w:val="28"/>
          <w:szCs w:val="28"/>
        </w:rPr>
      </w:pPr>
    </w:p>
    <w:p w14:paraId="6715580E" w14:textId="77777777" w:rsidR="007467F8" w:rsidRPr="00C115D9" w:rsidRDefault="007467F8" w:rsidP="00C115D9">
      <w:pPr>
        <w:pStyle w:val="1"/>
        <w:jc w:val="both"/>
        <w:rPr>
          <w:sz w:val="28"/>
          <w:szCs w:val="28"/>
        </w:rPr>
      </w:pPr>
    </w:p>
    <w:p w14:paraId="38DFF9E9" w14:textId="77777777" w:rsidR="007467F8" w:rsidRPr="00C115D9" w:rsidRDefault="007467F8" w:rsidP="00C115D9">
      <w:pPr>
        <w:pStyle w:val="1"/>
        <w:jc w:val="both"/>
        <w:rPr>
          <w:sz w:val="28"/>
          <w:szCs w:val="28"/>
        </w:rPr>
      </w:pPr>
    </w:p>
    <w:p w14:paraId="03833DE9" w14:textId="77777777" w:rsidR="007467F8" w:rsidRPr="00C115D9" w:rsidRDefault="007467F8" w:rsidP="00C115D9">
      <w:pPr>
        <w:pStyle w:val="1"/>
        <w:jc w:val="both"/>
        <w:rPr>
          <w:sz w:val="28"/>
          <w:szCs w:val="28"/>
        </w:rPr>
      </w:pPr>
    </w:p>
    <w:p w14:paraId="5CEAB416" w14:textId="77777777" w:rsidR="007467F8" w:rsidRPr="00C115D9" w:rsidRDefault="007467F8" w:rsidP="00C115D9">
      <w:pPr>
        <w:pStyle w:val="1"/>
        <w:jc w:val="both"/>
        <w:rPr>
          <w:sz w:val="28"/>
          <w:szCs w:val="28"/>
        </w:rPr>
      </w:pPr>
    </w:p>
    <w:p w14:paraId="330BA2C9" w14:textId="77777777" w:rsidR="007467F8" w:rsidRPr="00C115D9" w:rsidRDefault="007467F8" w:rsidP="00C115D9">
      <w:pPr>
        <w:pStyle w:val="1"/>
        <w:jc w:val="both"/>
        <w:rPr>
          <w:sz w:val="28"/>
          <w:szCs w:val="28"/>
        </w:rPr>
      </w:pPr>
    </w:p>
    <w:p w14:paraId="6070B6FC" w14:textId="3E39EA85" w:rsidR="007467F8" w:rsidRPr="00C115D9" w:rsidRDefault="007467F8" w:rsidP="00C115D9">
      <w:pPr>
        <w:pStyle w:val="1"/>
        <w:jc w:val="both"/>
        <w:rPr>
          <w:sz w:val="28"/>
          <w:szCs w:val="28"/>
        </w:rPr>
      </w:pPr>
    </w:p>
    <w:p w14:paraId="4EE6CBF4" w14:textId="072B2F1A" w:rsidR="00641AB6" w:rsidRPr="00C115D9" w:rsidRDefault="00641AB6" w:rsidP="00C115D9">
      <w:pPr>
        <w:pStyle w:val="1"/>
        <w:jc w:val="both"/>
        <w:rPr>
          <w:sz w:val="28"/>
          <w:szCs w:val="28"/>
        </w:rPr>
      </w:pPr>
    </w:p>
    <w:p w14:paraId="7CC53B68" w14:textId="77777777" w:rsidR="008D5871" w:rsidRDefault="008D5871" w:rsidP="008D5871">
      <w:pPr>
        <w:pStyle w:val="1"/>
        <w:jc w:val="both"/>
        <w:rPr>
          <w:sz w:val="28"/>
          <w:szCs w:val="28"/>
        </w:rPr>
      </w:pPr>
    </w:p>
    <w:p w14:paraId="666ED39A" w14:textId="77777777" w:rsidR="008D5871" w:rsidRDefault="008D5871" w:rsidP="008D5871">
      <w:pPr>
        <w:pStyle w:val="1"/>
        <w:jc w:val="both"/>
        <w:rPr>
          <w:sz w:val="28"/>
          <w:szCs w:val="28"/>
        </w:rPr>
      </w:pPr>
    </w:p>
    <w:p w14:paraId="43BAA730" w14:textId="77777777" w:rsidR="008D5871" w:rsidRDefault="008D5871" w:rsidP="008D5871">
      <w:pPr>
        <w:pStyle w:val="1"/>
        <w:jc w:val="both"/>
        <w:rPr>
          <w:sz w:val="28"/>
          <w:szCs w:val="28"/>
        </w:rPr>
      </w:pPr>
    </w:p>
    <w:p w14:paraId="70CAE763" w14:textId="77777777" w:rsidR="008D5871" w:rsidRDefault="008D5871" w:rsidP="008D5871">
      <w:pPr>
        <w:pStyle w:val="1"/>
        <w:jc w:val="both"/>
        <w:rPr>
          <w:sz w:val="28"/>
          <w:szCs w:val="28"/>
        </w:rPr>
      </w:pPr>
    </w:p>
    <w:p w14:paraId="1022AA60" w14:textId="77777777" w:rsidR="008D5871" w:rsidRDefault="008D5871" w:rsidP="008D5871">
      <w:pPr>
        <w:pStyle w:val="1"/>
        <w:jc w:val="both"/>
        <w:rPr>
          <w:sz w:val="28"/>
          <w:szCs w:val="28"/>
        </w:rPr>
      </w:pPr>
    </w:p>
    <w:p w14:paraId="20D45D75" w14:textId="77777777" w:rsidR="008D5871" w:rsidRDefault="008D5871" w:rsidP="008D5871">
      <w:pPr>
        <w:pStyle w:val="1"/>
        <w:jc w:val="both"/>
        <w:rPr>
          <w:sz w:val="28"/>
          <w:szCs w:val="28"/>
        </w:rPr>
      </w:pPr>
    </w:p>
    <w:p w14:paraId="2B981F0A" w14:textId="77777777" w:rsidR="008D5871" w:rsidRDefault="008D5871" w:rsidP="008D5871">
      <w:pPr>
        <w:pStyle w:val="1"/>
        <w:jc w:val="both"/>
        <w:rPr>
          <w:sz w:val="28"/>
          <w:szCs w:val="28"/>
        </w:rPr>
      </w:pPr>
    </w:p>
    <w:p w14:paraId="637C5753" w14:textId="77777777" w:rsidR="008D5871" w:rsidRDefault="008D5871" w:rsidP="008D5871">
      <w:pPr>
        <w:pStyle w:val="1"/>
        <w:jc w:val="both"/>
        <w:rPr>
          <w:sz w:val="28"/>
          <w:szCs w:val="28"/>
        </w:rPr>
      </w:pPr>
    </w:p>
    <w:p w14:paraId="10B32CDE" w14:textId="77777777" w:rsidR="008D5871" w:rsidRDefault="008D5871" w:rsidP="008D5871">
      <w:pPr>
        <w:pStyle w:val="1"/>
        <w:jc w:val="both"/>
        <w:rPr>
          <w:sz w:val="28"/>
          <w:szCs w:val="28"/>
        </w:rPr>
      </w:pPr>
    </w:p>
    <w:p w14:paraId="2B075291" w14:textId="329B73B8" w:rsidR="008D5871" w:rsidRDefault="008D5871" w:rsidP="008D5871">
      <w:pPr>
        <w:pStyle w:val="1"/>
        <w:jc w:val="both"/>
        <w:rPr>
          <w:sz w:val="28"/>
          <w:szCs w:val="28"/>
        </w:rPr>
      </w:pPr>
      <w:r w:rsidRPr="00C115D9">
        <w:rPr>
          <w:sz w:val="28"/>
          <w:szCs w:val="28"/>
        </w:rPr>
        <w:lastRenderedPageBreak/>
        <w:t>Приложение</w:t>
      </w:r>
    </w:p>
    <w:p w14:paraId="24D1DBE2" w14:textId="11C670DA" w:rsidR="009A5DE5" w:rsidRPr="007334AB" w:rsidRDefault="004A148C" w:rsidP="007334AB">
      <w:pPr>
        <w:pStyle w:val="1"/>
        <w:jc w:val="both"/>
        <w:rPr>
          <w:sz w:val="28"/>
          <w:szCs w:val="28"/>
        </w:rPr>
      </w:pPr>
      <w:r>
        <w:rPr>
          <w:sz w:val="28"/>
          <w:szCs w:val="28"/>
        </w:rPr>
        <w:t xml:space="preserve"> </w:t>
      </w:r>
      <w:r w:rsidR="009A5DE5" w:rsidRPr="009A5DE5">
        <w:rPr>
          <w:sz w:val="28"/>
          <w:szCs w:val="28"/>
        </w:rPr>
        <w:t xml:space="preserve">ПРИТЧИ ЦАРЯ СОЛОМОНА </w:t>
      </w:r>
    </w:p>
    <w:p w14:paraId="21ED2659" w14:textId="77777777" w:rsidR="009A5DE5" w:rsidRPr="00D12964" w:rsidRDefault="009A5DE5" w:rsidP="00D12964">
      <w:pPr>
        <w:pStyle w:val="1"/>
        <w:rPr>
          <w:b w:val="0"/>
          <w:bCs w:val="0"/>
          <w:sz w:val="28"/>
          <w:szCs w:val="28"/>
        </w:rPr>
      </w:pPr>
      <w:r w:rsidRPr="00D12964">
        <w:rPr>
          <w:b w:val="0"/>
          <w:bCs w:val="0"/>
          <w:sz w:val="28"/>
          <w:szCs w:val="28"/>
        </w:rPr>
        <w:t xml:space="preserve">Пойди к муравью, ленивец, посмотри на действия его, и будь мудрым. </w:t>
      </w:r>
    </w:p>
    <w:p w14:paraId="21E4F57B" w14:textId="77777777" w:rsidR="009A5DE5" w:rsidRPr="00D12964" w:rsidRDefault="009A5DE5" w:rsidP="00D12964">
      <w:pPr>
        <w:pStyle w:val="1"/>
        <w:rPr>
          <w:b w:val="0"/>
          <w:bCs w:val="0"/>
          <w:sz w:val="28"/>
          <w:szCs w:val="28"/>
        </w:rPr>
      </w:pPr>
    </w:p>
    <w:p w14:paraId="67AA3EA8" w14:textId="77777777" w:rsidR="009A5DE5" w:rsidRPr="00D12964" w:rsidRDefault="009A5DE5" w:rsidP="00D12964">
      <w:pPr>
        <w:pStyle w:val="1"/>
        <w:rPr>
          <w:b w:val="0"/>
          <w:bCs w:val="0"/>
          <w:sz w:val="28"/>
          <w:szCs w:val="28"/>
        </w:rPr>
      </w:pPr>
      <w:r w:rsidRPr="00D12964">
        <w:rPr>
          <w:b w:val="0"/>
          <w:bCs w:val="0"/>
          <w:sz w:val="28"/>
          <w:szCs w:val="28"/>
        </w:rPr>
        <w:t xml:space="preserve">Нет у него ни начальника, ни приставника, ни повелителя; но он заготовляет летом хлеб свой, собирает во время жатвы пищу свою. </w:t>
      </w:r>
    </w:p>
    <w:p w14:paraId="09329E1C" w14:textId="77777777" w:rsidR="009A5DE5" w:rsidRPr="00D12964" w:rsidRDefault="009A5DE5" w:rsidP="00D12964">
      <w:pPr>
        <w:pStyle w:val="1"/>
        <w:rPr>
          <w:b w:val="0"/>
          <w:bCs w:val="0"/>
          <w:sz w:val="28"/>
          <w:szCs w:val="28"/>
        </w:rPr>
      </w:pPr>
      <w:r w:rsidRPr="00D12964">
        <w:rPr>
          <w:b w:val="0"/>
          <w:bCs w:val="0"/>
          <w:sz w:val="28"/>
          <w:szCs w:val="28"/>
        </w:rPr>
        <w:t xml:space="preserve"> </w:t>
      </w:r>
    </w:p>
    <w:p w14:paraId="75E83AF0" w14:textId="77777777" w:rsidR="009A5DE5" w:rsidRPr="00D12964" w:rsidRDefault="009A5DE5" w:rsidP="00D12964">
      <w:pPr>
        <w:pStyle w:val="1"/>
        <w:rPr>
          <w:b w:val="0"/>
          <w:bCs w:val="0"/>
          <w:sz w:val="28"/>
          <w:szCs w:val="28"/>
        </w:rPr>
      </w:pPr>
      <w:r w:rsidRPr="00D12964">
        <w:rPr>
          <w:b w:val="0"/>
          <w:bCs w:val="0"/>
          <w:sz w:val="28"/>
          <w:szCs w:val="28"/>
        </w:rPr>
        <w:t xml:space="preserve">Или пойди к пчеле и познай, как она трудолюбива, какую почтенную работу она производит; ее труды употребляют во здравие и цари и простолюдины; любима же она всеми и славна; хотя силою она слаба, но мудростью почтена. </w:t>
      </w:r>
    </w:p>
    <w:p w14:paraId="6929EDD0" w14:textId="77777777" w:rsidR="009A5DE5" w:rsidRPr="00D12964" w:rsidRDefault="009A5DE5" w:rsidP="00D12964">
      <w:pPr>
        <w:pStyle w:val="1"/>
        <w:rPr>
          <w:b w:val="0"/>
          <w:bCs w:val="0"/>
          <w:sz w:val="28"/>
          <w:szCs w:val="28"/>
        </w:rPr>
      </w:pPr>
    </w:p>
    <w:p w14:paraId="089542AC" w14:textId="77777777" w:rsidR="009A5DE5" w:rsidRPr="00D12964" w:rsidRDefault="009A5DE5" w:rsidP="00D12964">
      <w:pPr>
        <w:pStyle w:val="1"/>
        <w:rPr>
          <w:b w:val="0"/>
          <w:bCs w:val="0"/>
          <w:sz w:val="28"/>
          <w:szCs w:val="28"/>
        </w:rPr>
      </w:pPr>
      <w:r w:rsidRPr="00D12964">
        <w:rPr>
          <w:b w:val="0"/>
          <w:bCs w:val="0"/>
          <w:sz w:val="28"/>
          <w:szCs w:val="28"/>
        </w:rPr>
        <w:t xml:space="preserve">Доколе ты, ленивец, будешь спать? когда ты встанешь от сна твоего? </w:t>
      </w:r>
    </w:p>
    <w:p w14:paraId="612B687F" w14:textId="77777777" w:rsidR="009A5DE5" w:rsidRPr="00D12964" w:rsidRDefault="009A5DE5" w:rsidP="00D12964">
      <w:pPr>
        <w:pStyle w:val="1"/>
        <w:rPr>
          <w:b w:val="0"/>
          <w:bCs w:val="0"/>
          <w:sz w:val="28"/>
          <w:szCs w:val="28"/>
        </w:rPr>
      </w:pPr>
      <w:r w:rsidRPr="00D12964">
        <w:rPr>
          <w:b w:val="0"/>
          <w:bCs w:val="0"/>
          <w:sz w:val="28"/>
          <w:szCs w:val="28"/>
        </w:rPr>
        <w:t xml:space="preserve">Немного поспишь, немного подремлешь, немного, сложив руки, полежишь: и придет, как прохожий, бедность твоя, и нужда твоя, как разбойник. </w:t>
      </w:r>
    </w:p>
    <w:p w14:paraId="5954A9D3" w14:textId="77777777" w:rsidR="009A5DE5" w:rsidRPr="00D12964" w:rsidRDefault="009A5DE5" w:rsidP="00D12964">
      <w:pPr>
        <w:pStyle w:val="1"/>
        <w:rPr>
          <w:b w:val="0"/>
          <w:bCs w:val="0"/>
          <w:sz w:val="28"/>
          <w:szCs w:val="28"/>
        </w:rPr>
      </w:pPr>
      <w:r w:rsidRPr="00D12964">
        <w:rPr>
          <w:b w:val="0"/>
          <w:bCs w:val="0"/>
          <w:sz w:val="28"/>
          <w:szCs w:val="28"/>
        </w:rPr>
        <w:t xml:space="preserve"> </w:t>
      </w:r>
    </w:p>
    <w:p w14:paraId="2ED77696" w14:textId="2003EDC1" w:rsidR="009A5DE5" w:rsidRDefault="009A5DE5" w:rsidP="00D12964">
      <w:pPr>
        <w:pStyle w:val="1"/>
        <w:rPr>
          <w:b w:val="0"/>
          <w:bCs w:val="0"/>
          <w:sz w:val="28"/>
          <w:szCs w:val="28"/>
        </w:rPr>
      </w:pPr>
      <w:r w:rsidRPr="00D12964">
        <w:rPr>
          <w:b w:val="0"/>
          <w:bCs w:val="0"/>
          <w:sz w:val="28"/>
          <w:szCs w:val="28"/>
        </w:rPr>
        <w:t>Если же будешь не ленив, то, как источник, придет жатва твоя; скудость же далеко убежит от тебя.</w:t>
      </w:r>
    </w:p>
    <w:p w14:paraId="3874A7AB" w14:textId="77777777" w:rsidR="006961D6" w:rsidRDefault="006961D6" w:rsidP="006961D6">
      <w:pPr>
        <w:spacing w:before="100" w:beforeAutospacing="1" w:after="100" w:afterAutospacing="1" w:line="240" w:lineRule="auto"/>
        <w:outlineLvl w:val="1"/>
        <w:rPr>
          <w:b/>
          <w:bCs/>
          <w:color w:val="auto"/>
          <w:sz w:val="28"/>
          <w:szCs w:val="28"/>
        </w:rPr>
      </w:pPr>
    </w:p>
    <w:p w14:paraId="5E83A17E" w14:textId="3D386B2E" w:rsidR="006961D6" w:rsidRPr="006961D6" w:rsidRDefault="006961D6" w:rsidP="006961D6">
      <w:pPr>
        <w:spacing w:before="100" w:beforeAutospacing="1" w:after="100" w:afterAutospacing="1" w:line="240" w:lineRule="auto"/>
        <w:outlineLvl w:val="1"/>
        <w:rPr>
          <w:b/>
          <w:bCs/>
          <w:color w:val="auto"/>
          <w:sz w:val="28"/>
          <w:szCs w:val="28"/>
        </w:rPr>
      </w:pPr>
      <w:r w:rsidRPr="006961D6">
        <w:rPr>
          <w:b/>
          <w:bCs/>
          <w:color w:val="auto"/>
          <w:sz w:val="28"/>
          <w:szCs w:val="28"/>
        </w:rPr>
        <w:t>О собравшем богатый урожай</w:t>
      </w:r>
      <w:r w:rsidRPr="006961D6">
        <w:rPr>
          <w:b/>
          <w:bCs/>
          <w:color w:val="auto"/>
          <w:sz w:val="28"/>
          <w:szCs w:val="28"/>
        </w:rPr>
        <w:br/>
      </w:r>
      <w:proofErr w:type="spellStart"/>
      <w:r w:rsidRPr="006961D6">
        <w:rPr>
          <w:b/>
          <w:bCs/>
          <w:color w:val="auto"/>
          <w:sz w:val="28"/>
          <w:szCs w:val="28"/>
        </w:rPr>
        <w:t>Лк</w:t>
      </w:r>
      <w:proofErr w:type="spellEnd"/>
      <w:r w:rsidRPr="006961D6">
        <w:rPr>
          <w:b/>
          <w:bCs/>
          <w:color w:val="auto"/>
          <w:sz w:val="28"/>
          <w:szCs w:val="28"/>
        </w:rPr>
        <w:t xml:space="preserve"> 12:16–20</w:t>
      </w:r>
    </w:p>
    <w:p w14:paraId="7AD73AA2" w14:textId="54374DFD" w:rsidR="006961D6" w:rsidRPr="006961D6" w:rsidRDefault="006961D6" w:rsidP="006961D6">
      <w:pPr>
        <w:spacing w:before="100" w:beforeAutospacing="1" w:after="100" w:afterAutospacing="1" w:line="240" w:lineRule="auto"/>
        <w:rPr>
          <w:color w:val="auto"/>
          <w:sz w:val="28"/>
          <w:szCs w:val="28"/>
        </w:rPr>
      </w:pPr>
      <w:r w:rsidRPr="006961D6">
        <w:rPr>
          <w:color w:val="auto"/>
          <w:sz w:val="28"/>
          <w:szCs w:val="28"/>
        </w:rPr>
        <w:t xml:space="preserve">Послал Господь одному человеку богатый урожай. Обрадовался человек и подумал: «Что же мне делать? Некуда мне это богатство вместить. Разорю-ка я свою прежнюю житницу и построю новую, которая вместит все это богатство. И скажу себе: “Душа моя, много у тебя блага, пей, ешь, веселись”». А Господь сказал ему: “Безумный, ночью от тебя душу твою заберут. Кому все это останется?”. </w:t>
      </w:r>
    </w:p>
    <w:p w14:paraId="1A1981D8" w14:textId="059FD3DD" w:rsidR="00860BA0" w:rsidRPr="00D12964" w:rsidRDefault="006961D6" w:rsidP="006961D6">
      <w:pPr>
        <w:pStyle w:val="1"/>
        <w:rPr>
          <w:b w:val="0"/>
          <w:bCs w:val="0"/>
          <w:sz w:val="28"/>
          <w:szCs w:val="28"/>
        </w:rPr>
      </w:pPr>
      <w:r w:rsidRPr="006961D6">
        <w:rPr>
          <w:b w:val="0"/>
          <w:bCs w:val="0"/>
          <w:color w:val="auto"/>
          <w:sz w:val="24"/>
          <w:szCs w:val="24"/>
        </w:rPr>
        <w:br/>
      </w:r>
    </w:p>
    <w:p w14:paraId="0BA2CC40" w14:textId="77777777" w:rsidR="006961D6" w:rsidRDefault="00860BA0" w:rsidP="00D12964">
      <w:pPr>
        <w:pStyle w:val="1"/>
        <w:rPr>
          <w:sz w:val="28"/>
          <w:szCs w:val="28"/>
        </w:rPr>
      </w:pPr>
      <w:r w:rsidRPr="009C2125">
        <w:rPr>
          <w:sz w:val="28"/>
          <w:szCs w:val="28"/>
        </w:rPr>
        <w:t xml:space="preserve"> </w:t>
      </w:r>
    </w:p>
    <w:p w14:paraId="469AD70A" w14:textId="77777777" w:rsidR="006961D6" w:rsidRDefault="006961D6" w:rsidP="00D12964">
      <w:pPr>
        <w:pStyle w:val="1"/>
        <w:rPr>
          <w:sz w:val="28"/>
          <w:szCs w:val="28"/>
        </w:rPr>
      </w:pPr>
    </w:p>
    <w:p w14:paraId="3E9871B9" w14:textId="7F8258EF" w:rsidR="00860BA0" w:rsidRPr="009C2125" w:rsidRDefault="00860BA0" w:rsidP="00D12964">
      <w:pPr>
        <w:pStyle w:val="1"/>
        <w:rPr>
          <w:sz w:val="28"/>
          <w:szCs w:val="28"/>
        </w:rPr>
      </w:pPr>
      <w:r w:rsidRPr="009C2125">
        <w:rPr>
          <w:sz w:val="28"/>
          <w:szCs w:val="28"/>
        </w:rPr>
        <w:t>Г</w:t>
      </w:r>
      <w:r w:rsidR="0058022C" w:rsidRPr="009C2125">
        <w:rPr>
          <w:sz w:val="28"/>
          <w:szCs w:val="28"/>
        </w:rPr>
        <w:t>ордыня</w:t>
      </w:r>
    </w:p>
    <w:p w14:paraId="1EBABBA9" w14:textId="34E80EFB" w:rsidR="00641AB6" w:rsidRDefault="00860BA0" w:rsidP="00D12964">
      <w:pPr>
        <w:pStyle w:val="1"/>
        <w:rPr>
          <w:b w:val="0"/>
          <w:bCs w:val="0"/>
          <w:sz w:val="28"/>
          <w:szCs w:val="28"/>
        </w:rPr>
      </w:pPr>
      <w:r w:rsidRPr="00FC596F">
        <w:rPr>
          <w:b w:val="0"/>
          <w:bCs w:val="0"/>
          <w:sz w:val="28"/>
          <w:szCs w:val="28"/>
        </w:rPr>
        <w:t xml:space="preserve">Однажды в лесу жил мудрец, который учил людей жить без гордыни. Он говорил, что </w:t>
      </w:r>
      <w:r w:rsidRPr="00B038B9">
        <w:rPr>
          <w:b w:val="0"/>
          <w:bCs w:val="0"/>
          <w:sz w:val="28"/>
          <w:szCs w:val="28"/>
        </w:rPr>
        <w:t>гордыня - это само</w:t>
      </w:r>
      <w:r w:rsidR="0012406B">
        <w:rPr>
          <w:b w:val="0"/>
          <w:bCs w:val="0"/>
          <w:sz w:val="28"/>
          <w:szCs w:val="28"/>
        </w:rPr>
        <w:t>е</w:t>
      </w:r>
      <w:r w:rsidRPr="00B038B9">
        <w:rPr>
          <w:b w:val="0"/>
          <w:bCs w:val="0"/>
          <w:sz w:val="28"/>
          <w:szCs w:val="28"/>
        </w:rPr>
        <w:t xml:space="preserve"> страшное зло</w:t>
      </w:r>
      <w:r w:rsidRPr="00FC596F">
        <w:rPr>
          <w:b w:val="0"/>
          <w:bCs w:val="0"/>
          <w:sz w:val="28"/>
          <w:szCs w:val="28"/>
        </w:rPr>
        <w:t>, которое может случиться с человеком. Гордыня приводит к тому, что человек становится эгоистичным, злым и жестоким.</w:t>
      </w:r>
      <w:r w:rsidRPr="00FC596F">
        <w:rPr>
          <w:b w:val="0"/>
          <w:bCs w:val="0"/>
          <w:sz w:val="28"/>
          <w:szCs w:val="28"/>
        </w:rPr>
        <w:br/>
        <w:t>Однажды к мудрецу пришел молодой человек и спросил его: "Как мне избавиться от гордыни?" Мудрец ответил: "Сначала ты должен понять, что гордыня – это не что иное, как страх. Страх того, что ты не такой, как все. Страх, что тебя не поймут. Страх быть отвергнутым. Страх оказаться не на высоте".</w:t>
      </w:r>
      <w:r w:rsidRPr="00FC596F">
        <w:rPr>
          <w:b w:val="0"/>
          <w:bCs w:val="0"/>
          <w:sz w:val="28"/>
          <w:szCs w:val="28"/>
        </w:rPr>
        <w:br/>
        <w:t>Молодой человек задумался и сказал: "Я понял, что гордыня – это</w:t>
      </w:r>
      <w:r w:rsidRPr="0054286A">
        <w:rPr>
          <w:b w:val="0"/>
          <w:bCs w:val="0"/>
          <w:sz w:val="28"/>
          <w:szCs w:val="28"/>
        </w:rPr>
        <w:t xml:space="preserve"> страх. Но что мне делать теперь?" Мудрец улыбнулся и сказал: "Теперь тебе нужно научиться быть смиренным. Научиться принимать других такими, какие они есть. Научиться слушать и понимать других. Научиться прощать ошибки других и самому не делать их. Научиться быть терпимым к другим людям и не судить их по своим меркам. Научиться любить и быть любимым".</w:t>
      </w:r>
      <w:r w:rsidRPr="0054286A">
        <w:rPr>
          <w:b w:val="0"/>
          <w:bCs w:val="0"/>
          <w:sz w:val="28"/>
          <w:szCs w:val="28"/>
        </w:rPr>
        <w:br/>
        <w:t>Мудрец добавил: "Только тогда ты сможешь избавиться от гордыни и стать по-настоящему счастливым человеком".</w:t>
      </w:r>
    </w:p>
    <w:p w14:paraId="773E7556" w14:textId="09E69550" w:rsidR="001409F2" w:rsidRPr="0003383C" w:rsidRDefault="00563413" w:rsidP="00D12964">
      <w:pPr>
        <w:pStyle w:val="1"/>
        <w:rPr>
          <w:sz w:val="28"/>
          <w:szCs w:val="28"/>
        </w:rPr>
      </w:pPr>
      <w:r w:rsidRPr="0003383C">
        <w:rPr>
          <w:sz w:val="28"/>
          <w:szCs w:val="28"/>
        </w:rPr>
        <w:t>Притча «Две сохи»</w:t>
      </w:r>
    </w:p>
    <w:p w14:paraId="0D8C8850" w14:textId="4492044E" w:rsidR="001409F2" w:rsidRPr="000F239A" w:rsidRDefault="007B255D" w:rsidP="000F239A">
      <w:pPr>
        <w:pStyle w:val="aa"/>
        <w:shd w:val="clear" w:color="auto" w:fill="FFFFFF"/>
        <w:spacing w:before="0" w:beforeAutospacing="0" w:after="300" w:afterAutospacing="0"/>
        <w:rPr>
          <w:color w:val="000000"/>
          <w:sz w:val="28"/>
          <w:szCs w:val="28"/>
        </w:rPr>
      </w:pPr>
      <w:r w:rsidRPr="007B255D">
        <w:rPr>
          <w:rFonts w:ascii="Helvetica" w:hAnsi="Helvetica"/>
          <w:color w:val="212121"/>
          <w:sz w:val="30"/>
          <w:szCs w:val="30"/>
          <w:shd w:val="clear" w:color="auto" w:fill="F1F8F2"/>
        </w:rPr>
        <w:t xml:space="preserve"> </w:t>
      </w:r>
      <w:r w:rsidRPr="00D370B9">
        <w:rPr>
          <w:color w:val="000000"/>
          <w:sz w:val="28"/>
          <w:szCs w:val="28"/>
        </w:rPr>
        <w:t>В кузнице отремонтировали две сохи. Они выглядели одинаково. Одна из них осталась стоять в углу сарая. Её жизнь была легче, чем жизнь другой сохи, которую крестьянин на следующее утро погрузил на телегу и привёз на поле. Там она стала красивой и блестящей. Когда обе сохи вновь встретились в сарае, они с удивлением посмотрели друг на друга. Соха, которую не употребляли в дело, была покрыта ржавчиной. С завистью она смотрела на блестящую подругу:</w:t>
      </w:r>
      <w:r w:rsidRPr="00D370B9">
        <w:rPr>
          <w:color w:val="000000"/>
          <w:sz w:val="28"/>
          <w:szCs w:val="28"/>
        </w:rPr>
        <w:br/>
        <w:t>- Скажи, как ты стала такой красивой? Ведь мне так хорошо было в тишине сарая стоять в своём углу.</w:t>
      </w:r>
      <w:r w:rsidRPr="00D370B9">
        <w:rPr>
          <w:color w:val="000000"/>
          <w:sz w:val="28"/>
          <w:szCs w:val="28"/>
        </w:rPr>
        <w:br/>
        <w:t>- Это</w:t>
      </w:r>
      <w:r w:rsidR="0012406B">
        <w:rPr>
          <w:color w:val="000000"/>
          <w:sz w:val="28"/>
          <w:szCs w:val="28"/>
        </w:rPr>
        <w:t xml:space="preserve"> </w:t>
      </w:r>
      <w:r w:rsidRPr="00D370B9">
        <w:rPr>
          <w:color w:val="000000"/>
          <w:sz w:val="28"/>
          <w:szCs w:val="28"/>
        </w:rPr>
        <w:t>безделье тебя изменило, а я стала красивой от труда.</w:t>
      </w:r>
      <w:r w:rsidRPr="00D370B9">
        <w:rPr>
          <w:color w:val="000000"/>
          <w:sz w:val="28"/>
          <w:szCs w:val="28"/>
        </w:rPr>
        <w:br/>
      </w:r>
    </w:p>
    <w:p w14:paraId="3071E35D" w14:textId="517DD68B" w:rsidR="009A4377" w:rsidRPr="00D648D2" w:rsidRDefault="009A4377" w:rsidP="00D12964">
      <w:pPr>
        <w:pStyle w:val="1"/>
        <w:rPr>
          <w:sz w:val="28"/>
          <w:szCs w:val="28"/>
        </w:rPr>
      </w:pPr>
      <w:r w:rsidRPr="00D648D2">
        <w:rPr>
          <w:sz w:val="28"/>
          <w:szCs w:val="28"/>
        </w:rPr>
        <w:t>Пол</w:t>
      </w:r>
      <w:r w:rsidR="0058022C" w:rsidRPr="00D648D2">
        <w:rPr>
          <w:sz w:val="28"/>
          <w:szCs w:val="28"/>
        </w:rPr>
        <w:t>оманный трактор</w:t>
      </w:r>
    </w:p>
    <w:p w14:paraId="0408E481" w14:textId="060BDB72" w:rsidR="0058022C" w:rsidRDefault="0058022C" w:rsidP="0058022C">
      <w:pPr>
        <w:pStyle w:val="aa"/>
        <w:shd w:val="clear" w:color="auto" w:fill="FFFFFF"/>
        <w:spacing w:before="0" w:beforeAutospacing="0" w:after="300" w:afterAutospacing="0"/>
        <w:rPr>
          <w:color w:val="000000"/>
          <w:sz w:val="28"/>
          <w:szCs w:val="28"/>
        </w:rPr>
      </w:pPr>
      <w:r w:rsidRPr="0058022C">
        <w:rPr>
          <w:color w:val="000000"/>
          <w:sz w:val="28"/>
          <w:szCs w:val="28"/>
        </w:rPr>
        <w:t>У крестьянина перестал работать трактор. Все попытки крестьянина и его соседей починить машину были напрасны. Наконец он позвал специалиста.</w:t>
      </w:r>
      <w:r w:rsidRPr="0058022C">
        <w:rPr>
          <w:color w:val="000000"/>
          <w:sz w:val="28"/>
          <w:szCs w:val="28"/>
        </w:rPr>
        <w:br/>
      </w:r>
      <w:r w:rsidRPr="0058022C">
        <w:rPr>
          <w:color w:val="000000"/>
          <w:sz w:val="28"/>
          <w:szCs w:val="28"/>
        </w:rPr>
        <w:br/>
        <w:t xml:space="preserve">Тот осмотрел трактор, попробовал, как действует стартер, поднял капот и </w:t>
      </w:r>
      <w:r w:rsidRPr="0058022C">
        <w:rPr>
          <w:color w:val="000000"/>
          <w:sz w:val="28"/>
          <w:szCs w:val="28"/>
        </w:rPr>
        <w:lastRenderedPageBreak/>
        <w:t>все тщательно проверил. Затем взял молоток, прицелился, один раз ударил по мотору и привел его в действие. Мотор затарахтел, будто он и не был испорчен.</w:t>
      </w:r>
      <w:r w:rsidRPr="0058022C">
        <w:rPr>
          <w:color w:val="000000"/>
          <w:sz w:val="28"/>
          <w:szCs w:val="28"/>
        </w:rPr>
        <w:br/>
      </w:r>
      <w:r w:rsidRPr="0058022C">
        <w:rPr>
          <w:color w:val="000000"/>
          <w:sz w:val="28"/>
          <w:szCs w:val="28"/>
        </w:rPr>
        <w:br/>
        <w:t>Когда мастер подал крестьянину счет, тот, удивленно взглянув на него, возмутился:</w:t>
      </w:r>
      <w:r w:rsidR="00D35420" w:rsidRPr="00D35420">
        <w:rPr>
          <w:color w:val="000000"/>
          <w:sz w:val="28"/>
          <w:szCs w:val="28"/>
        </w:rPr>
        <w:t xml:space="preserve"> — Ты хочешь сто монет только за один удар молотком?!</w:t>
      </w:r>
      <w:r w:rsidR="00D35420" w:rsidRPr="00D35420">
        <w:rPr>
          <w:color w:val="000000"/>
          <w:sz w:val="28"/>
          <w:szCs w:val="28"/>
        </w:rPr>
        <w:br/>
        <w:t>— Дорогой друг, – ответил мастер, – за удар молотком я запросил только одну монету, а остальные девяносто девять монет я беру с тебя за мои знания, благодаря которым я исправил поломку, сделав всего лишь один удар по нужному месту</w:t>
      </w:r>
      <w:r w:rsidRPr="00D35420">
        <w:rPr>
          <w:color w:val="000000"/>
          <w:sz w:val="28"/>
          <w:szCs w:val="28"/>
        </w:rPr>
        <w:br/>
      </w:r>
    </w:p>
    <w:p w14:paraId="4CB3680E" w14:textId="7C2858B6" w:rsidR="00173E9D" w:rsidRPr="00CA6537" w:rsidRDefault="00D917A0" w:rsidP="0058022C">
      <w:pPr>
        <w:pStyle w:val="aa"/>
        <w:shd w:val="clear" w:color="auto" w:fill="FFFFFF"/>
        <w:spacing w:before="0" w:beforeAutospacing="0" w:after="300" w:afterAutospacing="0"/>
        <w:rPr>
          <w:b/>
          <w:bCs/>
          <w:color w:val="000000"/>
          <w:sz w:val="28"/>
          <w:szCs w:val="28"/>
        </w:rPr>
      </w:pPr>
      <w:r>
        <w:rPr>
          <w:b/>
          <w:bCs/>
          <w:color w:val="000000"/>
          <w:sz w:val="28"/>
          <w:szCs w:val="28"/>
        </w:rPr>
        <w:t>По труду и награда</w:t>
      </w:r>
    </w:p>
    <w:p w14:paraId="3269C878" w14:textId="77777777" w:rsidR="00EC4AF0" w:rsidRPr="00EC4AF0" w:rsidRDefault="00EC4AF0" w:rsidP="00EC4AF0">
      <w:pPr>
        <w:pStyle w:val="1"/>
        <w:rPr>
          <w:b w:val="0"/>
          <w:bCs w:val="0"/>
          <w:sz w:val="28"/>
          <w:szCs w:val="28"/>
        </w:rPr>
      </w:pPr>
      <w:r w:rsidRPr="00EC4AF0">
        <w:rPr>
          <w:b w:val="0"/>
          <w:bCs w:val="0"/>
          <w:sz w:val="28"/>
          <w:szCs w:val="28"/>
        </w:rPr>
        <w:t>Однажды авва Исаия пришёл на гумно и сказал хозяину земли:</w:t>
      </w:r>
    </w:p>
    <w:p w14:paraId="1F3C6023" w14:textId="77777777" w:rsidR="00EC4AF0" w:rsidRPr="00EC4AF0" w:rsidRDefault="00EC4AF0" w:rsidP="00EC4AF0">
      <w:pPr>
        <w:pStyle w:val="1"/>
        <w:rPr>
          <w:b w:val="0"/>
          <w:bCs w:val="0"/>
          <w:sz w:val="28"/>
          <w:szCs w:val="28"/>
        </w:rPr>
      </w:pPr>
      <w:r w:rsidRPr="00EC4AF0">
        <w:rPr>
          <w:b w:val="0"/>
          <w:bCs w:val="0"/>
          <w:sz w:val="28"/>
          <w:szCs w:val="28"/>
        </w:rPr>
        <w:t>— Дай мне пшеницы!</w:t>
      </w:r>
    </w:p>
    <w:p w14:paraId="6A40EF8F" w14:textId="77777777" w:rsidR="00EC4AF0" w:rsidRPr="00EC4AF0" w:rsidRDefault="00EC4AF0" w:rsidP="00EC4AF0">
      <w:pPr>
        <w:pStyle w:val="1"/>
        <w:rPr>
          <w:b w:val="0"/>
          <w:bCs w:val="0"/>
          <w:sz w:val="28"/>
          <w:szCs w:val="28"/>
        </w:rPr>
      </w:pPr>
      <w:r w:rsidRPr="00EC4AF0">
        <w:rPr>
          <w:b w:val="0"/>
          <w:bCs w:val="0"/>
          <w:sz w:val="28"/>
          <w:szCs w:val="28"/>
        </w:rPr>
        <w:t>— А жал ли ты, авва? — спросил его владелец.</w:t>
      </w:r>
    </w:p>
    <w:p w14:paraId="583340C7" w14:textId="77777777" w:rsidR="00EC4AF0" w:rsidRPr="00EC4AF0" w:rsidRDefault="00EC4AF0" w:rsidP="00EC4AF0">
      <w:pPr>
        <w:pStyle w:val="1"/>
        <w:rPr>
          <w:b w:val="0"/>
          <w:bCs w:val="0"/>
          <w:sz w:val="28"/>
          <w:szCs w:val="28"/>
        </w:rPr>
      </w:pPr>
      <w:r w:rsidRPr="00EC4AF0">
        <w:rPr>
          <w:b w:val="0"/>
          <w:bCs w:val="0"/>
          <w:sz w:val="28"/>
          <w:szCs w:val="28"/>
        </w:rPr>
        <w:t>— Нет, — отвечал старец.</w:t>
      </w:r>
    </w:p>
    <w:p w14:paraId="4148E77D" w14:textId="77777777" w:rsidR="00EC4AF0" w:rsidRPr="00EC4AF0" w:rsidRDefault="00EC4AF0" w:rsidP="00EC4AF0">
      <w:pPr>
        <w:pStyle w:val="1"/>
        <w:rPr>
          <w:b w:val="0"/>
          <w:bCs w:val="0"/>
          <w:sz w:val="28"/>
          <w:szCs w:val="28"/>
        </w:rPr>
      </w:pPr>
      <w:r w:rsidRPr="00EC4AF0">
        <w:rPr>
          <w:b w:val="0"/>
          <w:bCs w:val="0"/>
          <w:sz w:val="28"/>
          <w:szCs w:val="28"/>
        </w:rPr>
        <w:t>Владелец удивился:</w:t>
      </w:r>
    </w:p>
    <w:p w14:paraId="24E56E0B" w14:textId="77777777" w:rsidR="00EC4AF0" w:rsidRPr="00EC4AF0" w:rsidRDefault="00EC4AF0" w:rsidP="00EC4AF0">
      <w:pPr>
        <w:pStyle w:val="1"/>
        <w:rPr>
          <w:b w:val="0"/>
          <w:bCs w:val="0"/>
          <w:sz w:val="28"/>
          <w:szCs w:val="28"/>
        </w:rPr>
      </w:pPr>
      <w:r w:rsidRPr="00EC4AF0">
        <w:rPr>
          <w:b w:val="0"/>
          <w:bCs w:val="0"/>
          <w:sz w:val="28"/>
          <w:szCs w:val="28"/>
        </w:rPr>
        <w:t>— Как же ты хочешь получить пшеницы, когда ты не жал?</w:t>
      </w:r>
    </w:p>
    <w:p w14:paraId="10BB685A" w14:textId="77777777" w:rsidR="00EC4AF0" w:rsidRPr="00EC4AF0" w:rsidRDefault="00EC4AF0" w:rsidP="00EC4AF0">
      <w:pPr>
        <w:pStyle w:val="1"/>
        <w:rPr>
          <w:b w:val="0"/>
          <w:bCs w:val="0"/>
          <w:sz w:val="28"/>
          <w:szCs w:val="28"/>
        </w:rPr>
      </w:pPr>
      <w:r w:rsidRPr="00EC4AF0">
        <w:rPr>
          <w:b w:val="0"/>
          <w:bCs w:val="0"/>
          <w:sz w:val="28"/>
          <w:szCs w:val="28"/>
        </w:rPr>
        <w:t>На это старец сказал:</w:t>
      </w:r>
    </w:p>
    <w:p w14:paraId="009EFBB2" w14:textId="77777777" w:rsidR="00EC4AF0" w:rsidRPr="00EC4AF0" w:rsidRDefault="00EC4AF0" w:rsidP="00EC4AF0">
      <w:pPr>
        <w:pStyle w:val="1"/>
        <w:rPr>
          <w:b w:val="0"/>
          <w:bCs w:val="0"/>
          <w:sz w:val="28"/>
          <w:szCs w:val="28"/>
        </w:rPr>
      </w:pPr>
      <w:r w:rsidRPr="00EC4AF0">
        <w:rPr>
          <w:b w:val="0"/>
          <w:bCs w:val="0"/>
          <w:sz w:val="28"/>
          <w:szCs w:val="28"/>
        </w:rPr>
        <w:t>— Разве не получает пшеницы тот, кто не жал?</w:t>
      </w:r>
    </w:p>
    <w:p w14:paraId="6E2A9B93" w14:textId="77777777" w:rsidR="00EC4AF0" w:rsidRPr="00EC4AF0" w:rsidRDefault="00EC4AF0" w:rsidP="00EC4AF0">
      <w:pPr>
        <w:pStyle w:val="1"/>
        <w:rPr>
          <w:b w:val="0"/>
          <w:bCs w:val="0"/>
          <w:sz w:val="28"/>
          <w:szCs w:val="28"/>
        </w:rPr>
      </w:pPr>
      <w:r w:rsidRPr="00EC4AF0">
        <w:rPr>
          <w:b w:val="0"/>
          <w:bCs w:val="0"/>
          <w:sz w:val="28"/>
          <w:szCs w:val="28"/>
        </w:rPr>
        <w:t>— Нет, не получает, — стоял на своём хозяин.</w:t>
      </w:r>
    </w:p>
    <w:p w14:paraId="739F5448" w14:textId="77777777" w:rsidR="00EC4AF0" w:rsidRPr="00EC4AF0" w:rsidRDefault="00EC4AF0" w:rsidP="00EC4AF0">
      <w:pPr>
        <w:pStyle w:val="1"/>
        <w:rPr>
          <w:b w:val="0"/>
          <w:bCs w:val="0"/>
          <w:sz w:val="28"/>
          <w:szCs w:val="28"/>
        </w:rPr>
      </w:pPr>
      <w:r w:rsidRPr="00EC4AF0">
        <w:rPr>
          <w:b w:val="0"/>
          <w:bCs w:val="0"/>
          <w:sz w:val="28"/>
          <w:szCs w:val="28"/>
        </w:rPr>
        <w:t>Выслушав этот ответ, старец ушёл с гумна. Братья, которые были свидетелями этого поступка, поклонились авве и попросили объяснить им его поступок.</w:t>
      </w:r>
    </w:p>
    <w:p w14:paraId="42713987" w14:textId="77777777" w:rsidR="00EC4AF0" w:rsidRPr="00EC4AF0" w:rsidRDefault="00EC4AF0" w:rsidP="00EC4AF0">
      <w:pPr>
        <w:pStyle w:val="1"/>
        <w:rPr>
          <w:b w:val="0"/>
          <w:bCs w:val="0"/>
          <w:sz w:val="28"/>
          <w:szCs w:val="28"/>
        </w:rPr>
      </w:pPr>
      <w:r w:rsidRPr="00EC4AF0">
        <w:rPr>
          <w:b w:val="0"/>
          <w:bCs w:val="0"/>
          <w:sz w:val="28"/>
          <w:szCs w:val="28"/>
        </w:rPr>
        <w:t>Старец сказал им:</w:t>
      </w:r>
    </w:p>
    <w:p w14:paraId="362E586D" w14:textId="0CB8D520" w:rsidR="009A4377" w:rsidRPr="00CA6537" w:rsidRDefault="00EC4AF0" w:rsidP="00EC4AF0">
      <w:pPr>
        <w:pStyle w:val="1"/>
        <w:rPr>
          <w:b w:val="0"/>
          <w:bCs w:val="0"/>
          <w:sz w:val="28"/>
          <w:szCs w:val="28"/>
        </w:rPr>
      </w:pPr>
      <w:r w:rsidRPr="00EC4AF0">
        <w:rPr>
          <w:b w:val="0"/>
          <w:bCs w:val="0"/>
          <w:sz w:val="28"/>
          <w:szCs w:val="28"/>
        </w:rPr>
        <w:t>— Я сделал это с целью показать, что не получит от Бога награды тот, кто не будет прилагать для этого усилия.</w:t>
      </w:r>
    </w:p>
    <w:p w14:paraId="497B746E" w14:textId="77777777" w:rsidR="00312E72" w:rsidRPr="00312E72" w:rsidRDefault="00312E72" w:rsidP="00312E72">
      <w:pPr>
        <w:shd w:val="clear" w:color="auto" w:fill="FFFFFF"/>
        <w:spacing w:before="630" w:after="120" w:line="480" w:lineRule="atLeast"/>
        <w:outlineLvl w:val="1"/>
        <w:rPr>
          <w:b/>
          <w:bCs/>
          <w:color w:val="auto"/>
          <w:sz w:val="28"/>
          <w:szCs w:val="28"/>
        </w:rPr>
      </w:pPr>
      <w:r w:rsidRPr="00312E72">
        <w:rPr>
          <w:b/>
          <w:bCs/>
          <w:color w:val="auto"/>
          <w:sz w:val="28"/>
          <w:szCs w:val="28"/>
        </w:rPr>
        <w:t>Мой зоопарк</w:t>
      </w:r>
    </w:p>
    <w:p w14:paraId="202E796D"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Однажды старого отшельника спросили:</w:t>
      </w:r>
    </w:p>
    <w:p w14:paraId="31F51FCB"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 Как тебе не надоедает всё время быть одному?</w:t>
      </w:r>
    </w:p>
    <w:p w14:paraId="23D17661"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lastRenderedPageBreak/>
        <w:t>И он ответил:</w:t>
      </w:r>
    </w:p>
    <w:p w14:paraId="35B73397"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 У меня полно дел: я должен обучить двух ястребов и двух орлов, успокоить двух кроликов, выдрессировать змею, мотивировать осла и укротить льва.</w:t>
      </w:r>
    </w:p>
    <w:p w14:paraId="50430537"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 Но мы не видим рядом с тобой никаких животных. Где они?</w:t>
      </w:r>
    </w:p>
    <w:p w14:paraId="362BF542"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Отшельник ответил:</w:t>
      </w:r>
    </w:p>
    <w:p w14:paraId="4F6CBC7E"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 Этих животных мы носим внутри себя.</w:t>
      </w:r>
    </w:p>
    <w:p w14:paraId="19880D9C"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Два ястреба бросаются на всё, что видят — хорошее и плохое, полезное и вредное. Я должен научить их различать. Это — мои глаза.</w:t>
      </w:r>
    </w:p>
    <w:p w14:paraId="137ED95D"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Два орла своими когтями ранят и разрушают всё, к чему прикасаются. Я должен научить их служить и помогать, не причиняя вреда. Это — мои руки.</w:t>
      </w:r>
    </w:p>
    <w:p w14:paraId="04658766"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Кролики вечно скачут туда-сюда, боятся и прячутся. Я должен успокоить их и научить справляться с трудными ситуациями, а не убегать от проблем. Это — мои ноги.</w:t>
      </w:r>
    </w:p>
    <w:p w14:paraId="460819E3"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Самое сложное — наблюдать за змеёй. Хоть она и надёжно заперта в плотной клетке, но всегда готова атаковать, ужалить и отравить любого, кто находится рядом. Поэтому я должен следить за ней и дисциплинировать её. Это — мой язык.</w:t>
      </w:r>
    </w:p>
    <w:p w14:paraId="3FD5FE65"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Осёл, как всем известно, очень упрям, вечно устаёт и не желает выполнять свою работу. Это — моё тело.</w:t>
      </w:r>
    </w:p>
    <w:p w14:paraId="0F8D35DF"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И, наконец, мне нужно укротить льва, который желает быть королём и повелевать всеми. Он горд, тщеславен и думает, что весь мир должен крутиться вокруг него. Это — мой эгоизм.</w:t>
      </w:r>
    </w:p>
    <w:p w14:paraId="375862EF" w14:textId="77777777" w:rsidR="00312E72" w:rsidRPr="00312E72" w:rsidRDefault="00312E72" w:rsidP="00312E72">
      <w:pPr>
        <w:shd w:val="clear" w:color="auto" w:fill="FFFFFF"/>
        <w:spacing w:before="90" w:after="300" w:line="420" w:lineRule="atLeast"/>
        <w:rPr>
          <w:color w:val="auto"/>
          <w:sz w:val="28"/>
          <w:szCs w:val="28"/>
        </w:rPr>
      </w:pPr>
      <w:r w:rsidRPr="00312E72">
        <w:rPr>
          <w:color w:val="auto"/>
          <w:sz w:val="28"/>
          <w:szCs w:val="28"/>
        </w:rPr>
        <w:t>Как видите, у меня очень много работы.</w:t>
      </w:r>
    </w:p>
    <w:p w14:paraId="54D84A22" w14:textId="7B88042A" w:rsidR="00312E72" w:rsidRPr="004F3E51" w:rsidRDefault="00312E72" w:rsidP="004F3E51">
      <w:pPr>
        <w:shd w:val="clear" w:color="auto" w:fill="FFFFFF"/>
        <w:spacing w:before="90" w:after="300" w:line="420" w:lineRule="atLeast"/>
        <w:jc w:val="both"/>
        <w:rPr>
          <w:color w:val="auto"/>
          <w:sz w:val="28"/>
          <w:szCs w:val="28"/>
        </w:rPr>
      </w:pPr>
      <w:proofErr w:type="spellStart"/>
      <w:proofErr w:type="gramStart"/>
      <w:r w:rsidRPr="004F3E51">
        <w:rPr>
          <w:color w:val="auto"/>
          <w:sz w:val="28"/>
          <w:szCs w:val="28"/>
        </w:rPr>
        <w:lastRenderedPageBreak/>
        <w:t>Мораль:Прежд</w:t>
      </w:r>
      <w:r w:rsidR="00BE2B8B" w:rsidRPr="004F3E51">
        <w:rPr>
          <w:color w:val="auto"/>
          <w:sz w:val="28"/>
          <w:szCs w:val="28"/>
        </w:rPr>
        <w:t>е</w:t>
      </w:r>
      <w:proofErr w:type="spellEnd"/>
      <w:proofErr w:type="gramEnd"/>
      <w:r w:rsidRPr="004F3E51">
        <w:rPr>
          <w:color w:val="auto"/>
          <w:sz w:val="28"/>
          <w:szCs w:val="28"/>
        </w:rPr>
        <w:t xml:space="preserve"> чем выпустить внутреннего зверя наружу, научись им управлять.</w:t>
      </w:r>
    </w:p>
    <w:p w14:paraId="357025BB" w14:textId="2E92A21E" w:rsidR="004F3E51" w:rsidRPr="004F3E51" w:rsidRDefault="004F3E51" w:rsidP="004F3E51">
      <w:pPr>
        <w:shd w:val="clear" w:color="auto" w:fill="FFFFFF"/>
        <w:spacing w:before="90" w:after="300" w:line="420" w:lineRule="atLeast"/>
        <w:jc w:val="both"/>
        <w:rPr>
          <w:rFonts w:asciiTheme="minorHAnsi" w:hAnsiTheme="minorHAnsi"/>
          <w:b/>
          <w:bCs/>
          <w:color w:val="auto"/>
          <w:sz w:val="28"/>
          <w:szCs w:val="28"/>
        </w:rPr>
      </w:pPr>
      <w:r w:rsidRPr="004F3E51">
        <w:rPr>
          <w:b/>
          <w:bCs/>
          <w:color w:val="auto"/>
          <w:sz w:val="28"/>
          <w:szCs w:val="28"/>
        </w:rPr>
        <w:t xml:space="preserve">Притча "СЛУЖЕНИЕ ОТЕЧЕСТВУ! </w:t>
      </w:r>
    </w:p>
    <w:p w14:paraId="6FC6FDB8" w14:textId="66CAA543" w:rsidR="004F3E51" w:rsidRPr="004F3E51" w:rsidRDefault="004F3E51" w:rsidP="004F3E51">
      <w:pPr>
        <w:shd w:val="clear" w:color="auto" w:fill="FFFFFF"/>
        <w:spacing w:before="90" w:after="300" w:line="420" w:lineRule="atLeast"/>
        <w:jc w:val="both"/>
        <w:rPr>
          <w:color w:val="auto"/>
          <w:sz w:val="28"/>
          <w:szCs w:val="28"/>
        </w:rPr>
      </w:pPr>
      <w:r>
        <w:rPr>
          <w:color w:val="auto"/>
          <w:sz w:val="28"/>
          <w:szCs w:val="28"/>
        </w:rPr>
        <w:t xml:space="preserve">      </w:t>
      </w:r>
      <w:r w:rsidRPr="004F3E51">
        <w:rPr>
          <w:color w:val="auto"/>
          <w:sz w:val="28"/>
          <w:szCs w:val="28"/>
        </w:rPr>
        <w:t>В одном маленьком селе жил молодой человек по имени Иван. С детства его воспитывали в любви к родине, рассказывали о героях, которые защищали свои земли, о доблести и чести. Он мечтал о том, чтобы сделать что-то важное для своего Отечества.</w:t>
      </w:r>
    </w:p>
    <w:p w14:paraId="3A5ADD67" w14:textId="2C7A3186" w:rsidR="004F3E51" w:rsidRPr="004F3E51" w:rsidRDefault="004F3E51" w:rsidP="004F3E51">
      <w:pPr>
        <w:shd w:val="clear" w:color="auto" w:fill="FFFFFF"/>
        <w:spacing w:before="90" w:after="300" w:line="420" w:lineRule="atLeast"/>
        <w:jc w:val="both"/>
        <w:rPr>
          <w:color w:val="auto"/>
          <w:sz w:val="28"/>
          <w:szCs w:val="28"/>
        </w:rPr>
      </w:pPr>
      <w:r>
        <w:rPr>
          <w:color w:val="auto"/>
          <w:sz w:val="28"/>
          <w:szCs w:val="28"/>
        </w:rPr>
        <w:t xml:space="preserve">     </w:t>
      </w:r>
      <w:r w:rsidRPr="004F3E51">
        <w:rPr>
          <w:color w:val="auto"/>
          <w:sz w:val="28"/>
          <w:szCs w:val="28"/>
        </w:rPr>
        <w:t xml:space="preserve">Однажды, во время весеннего праздника, в село приехал старец. Он был известен своей мудростью и умением рассказать притчи. Люди собрались вокруг него, и кто-то спросил: </w:t>
      </w:r>
    </w:p>
    <w:p w14:paraId="4AEC945B" w14:textId="77777777"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xml:space="preserve">— Как мы можем служить своему Отечеству? </w:t>
      </w:r>
    </w:p>
    <w:p w14:paraId="71043C06" w14:textId="77777777"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xml:space="preserve">Старец улыбнулся и начал свой рассказ: </w:t>
      </w:r>
    </w:p>
    <w:p w14:paraId="17C279A6" w14:textId="77777777"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Давным-давно в одной стране жил мечтатель. Он всегда думал о великих делах и быстрых победах, которые могли бы прославить его имя. Однажды он решил, что должен построить высокую крепость, чтобы защитить свою землю от любых врагов. Он собрал людей, вдохновил их и стал работать.</w:t>
      </w:r>
    </w:p>
    <w:p w14:paraId="4D2AB2C8" w14:textId="23839BEC" w:rsidR="004F3E51" w:rsidRPr="004F3E51" w:rsidRDefault="004F3E51" w:rsidP="004F3E51">
      <w:pPr>
        <w:shd w:val="clear" w:color="auto" w:fill="FFFFFF"/>
        <w:spacing w:before="90" w:after="300" w:line="420" w:lineRule="atLeast"/>
        <w:jc w:val="both"/>
        <w:rPr>
          <w:color w:val="auto"/>
          <w:sz w:val="28"/>
          <w:szCs w:val="28"/>
        </w:rPr>
      </w:pPr>
      <w:r>
        <w:rPr>
          <w:color w:val="auto"/>
          <w:sz w:val="28"/>
          <w:szCs w:val="28"/>
        </w:rPr>
        <w:t xml:space="preserve">     </w:t>
      </w:r>
      <w:r w:rsidRPr="004F3E51">
        <w:rPr>
          <w:color w:val="auto"/>
          <w:sz w:val="28"/>
          <w:szCs w:val="28"/>
        </w:rPr>
        <w:t>Сначала всё шло хорошо. Люди трудились не покладая рук, но постепенно они начали уставать. Они хотели видеть плоды своего труда, а крепость всё ещё казалась далекой мечтой. Мечтатель, однако, продолжал настаивать на своём. И его амбиции привели к разочарованию. Люди стали покидать стройку, и в конце концов крепость так и не была завершена.</w:t>
      </w:r>
    </w:p>
    <w:p w14:paraId="419E4538" w14:textId="652F3090"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xml:space="preserve"> </w:t>
      </w:r>
      <w:r>
        <w:rPr>
          <w:color w:val="auto"/>
          <w:sz w:val="28"/>
          <w:szCs w:val="28"/>
        </w:rPr>
        <w:t xml:space="preserve">    </w:t>
      </w:r>
      <w:r w:rsidRPr="004F3E51">
        <w:rPr>
          <w:color w:val="auto"/>
          <w:sz w:val="28"/>
          <w:szCs w:val="28"/>
        </w:rPr>
        <w:t xml:space="preserve">Однажды, спустя много лет, мечтатель встретил старого друга, который выбрал другой путь. Тот не строил крепостей, но каждый день трудился на полях, помогал соседям, обучал детей, заботился о стариках. Его маленькие дела, как капли дождя, постепенно наполнили реку добра и любви. </w:t>
      </w:r>
    </w:p>
    <w:p w14:paraId="71C194EB" w14:textId="36941083"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xml:space="preserve">Старец закончил свою притчу: </w:t>
      </w:r>
    </w:p>
    <w:p w14:paraId="2A7AE04D" w14:textId="77777777"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lastRenderedPageBreak/>
        <w:t xml:space="preserve">— Служение Отечеству — это не только великие дела, но и малые, повседневные поступки. Это забота о своих близких, помощь соседям, бережное отношение к природе и уважение к своей культуре. Истинное служение — в том, чтобы любить свою землю и людей вокруг, действуя с добротой и мудростью. </w:t>
      </w:r>
    </w:p>
    <w:p w14:paraId="41B0E9F6" w14:textId="77777777"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xml:space="preserve">После этого люди задумались, а Иван, вдохновлённый словами старца, решил, что будет служить своему Отечеству не через масштабные проекты, а через маленькие добрые дела каждый день. </w:t>
      </w:r>
    </w:p>
    <w:p w14:paraId="646DEC99" w14:textId="02CD6AC4" w:rsidR="004F3E51" w:rsidRPr="004F3E51" w:rsidRDefault="004F3E51" w:rsidP="004F3E51">
      <w:pPr>
        <w:shd w:val="clear" w:color="auto" w:fill="FFFFFF"/>
        <w:spacing w:before="90" w:after="300" w:line="420" w:lineRule="atLeast"/>
        <w:jc w:val="both"/>
        <w:rPr>
          <w:color w:val="auto"/>
          <w:sz w:val="28"/>
          <w:szCs w:val="28"/>
        </w:rPr>
      </w:pPr>
      <w:r w:rsidRPr="004F3E51">
        <w:rPr>
          <w:color w:val="auto"/>
          <w:sz w:val="28"/>
          <w:szCs w:val="28"/>
        </w:rPr>
        <w:t xml:space="preserve">Так он стал примером для других, и с каждым его поступком село становилось светлее и дружнее. И вскоре оказалось, что настоящая крепость строится не из камней, а из любви, уважения и заботы о тех, кто окружает нас. </w:t>
      </w:r>
    </w:p>
    <w:p w14:paraId="08A0D5FE" w14:textId="69F8A81F" w:rsidR="00312E72" w:rsidRPr="00312E72" w:rsidRDefault="00312E72" w:rsidP="00312E72">
      <w:pPr>
        <w:shd w:val="clear" w:color="auto" w:fill="FFFFFF"/>
        <w:spacing w:line="420" w:lineRule="atLeast"/>
        <w:rPr>
          <w:rFonts w:ascii="Segoe UI" w:hAnsi="Segoe UI" w:cs="Segoe UI"/>
          <w:color w:val="auto"/>
          <w:sz w:val="26"/>
          <w:szCs w:val="26"/>
        </w:rPr>
      </w:pPr>
    </w:p>
    <w:p w14:paraId="1CE47703" w14:textId="77777777" w:rsidR="0065307A" w:rsidRPr="00CA6537" w:rsidRDefault="0065307A" w:rsidP="00D12964">
      <w:pPr>
        <w:pStyle w:val="1"/>
        <w:rPr>
          <w:b w:val="0"/>
          <w:bCs w:val="0"/>
          <w:sz w:val="28"/>
          <w:szCs w:val="28"/>
        </w:rPr>
      </w:pPr>
    </w:p>
    <w:p w14:paraId="2A647479" w14:textId="77777777" w:rsidR="001409F2" w:rsidRPr="00CA6537" w:rsidRDefault="001409F2" w:rsidP="00D12964">
      <w:pPr>
        <w:pStyle w:val="1"/>
        <w:rPr>
          <w:b w:val="0"/>
          <w:bCs w:val="0"/>
          <w:sz w:val="28"/>
          <w:szCs w:val="28"/>
        </w:rPr>
      </w:pPr>
    </w:p>
    <w:p w14:paraId="172D8CD9" w14:textId="77777777" w:rsidR="001409F2" w:rsidRPr="00CA6537" w:rsidRDefault="001409F2" w:rsidP="00D12964">
      <w:pPr>
        <w:pStyle w:val="1"/>
        <w:rPr>
          <w:b w:val="0"/>
          <w:bCs w:val="0"/>
          <w:sz w:val="28"/>
          <w:szCs w:val="28"/>
        </w:rPr>
      </w:pPr>
    </w:p>
    <w:p w14:paraId="6CAB5EF3" w14:textId="77777777" w:rsidR="001409F2" w:rsidRPr="00CA6537" w:rsidRDefault="001409F2" w:rsidP="00D12964">
      <w:pPr>
        <w:pStyle w:val="1"/>
        <w:rPr>
          <w:b w:val="0"/>
          <w:bCs w:val="0"/>
          <w:sz w:val="28"/>
          <w:szCs w:val="28"/>
        </w:rPr>
      </w:pPr>
    </w:p>
    <w:p w14:paraId="0D378D4B" w14:textId="77777777" w:rsidR="001409F2" w:rsidRPr="00CA6537" w:rsidRDefault="001409F2" w:rsidP="00D12964">
      <w:pPr>
        <w:pStyle w:val="1"/>
        <w:rPr>
          <w:b w:val="0"/>
          <w:bCs w:val="0"/>
          <w:sz w:val="28"/>
          <w:szCs w:val="28"/>
        </w:rPr>
      </w:pPr>
    </w:p>
    <w:bookmarkEnd w:id="4"/>
    <w:p w14:paraId="5FAC588A" w14:textId="590B8B3E" w:rsidR="008E0F6C" w:rsidRPr="00C115D9" w:rsidRDefault="00FD7390" w:rsidP="00CA6537">
      <w:pPr>
        <w:pStyle w:val="paragraphStyleText"/>
        <w:shd w:val="clear" w:color="auto" w:fill="FFFFFF" w:themeFill="background1"/>
        <w:jc w:val="center"/>
        <w:rPr>
          <w:sz w:val="28"/>
          <w:szCs w:val="28"/>
        </w:rPr>
      </w:pPr>
      <w:r w:rsidRPr="00CA6537">
        <w:rPr>
          <w:noProof/>
          <w:sz w:val="28"/>
          <w:szCs w:val="28"/>
        </w:rPr>
        <w:lastRenderedPageBreak/>
        <w:drawing>
          <wp:inline distT="0" distB="0" distL="0" distR="0" wp14:anchorId="5FAC58BC" wp14:editId="460120C7">
            <wp:extent cx="5791900" cy="3657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3487" cy="3671232"/>
                    </a:xfrm>
                    <a:prstGeom prst="rect">
                      <a:avLst/>
                    </a:prstGeom>
                    <a:noFill/>
                    <a:ln>
                      <a:noFill/>
                    </a:ln>
                  </pic:spPr>
                </pic:pic>
              </a:graphicData>
            </a:graphic>
          </wp:inline>
        </w:drawing>
      </w:r>
      <w:r w:rsidR="00535A53" w:rsidRPr="0054286A">
        <w:t>Примерные задания для учеников по теме 'Христианин в труде'</w:t>
      </w:r>
    </w:p>
    <w:p w14:paraId="5FAC588C" w14:textId="5D075B75" w:rsidR="008E0F6C" w:rsidRPr="00C115D9" w:rsidRDefault="00FD7390" w:rsidP="00C115D9">
      <w:pPr>
        <w:pStyle w:val="paragraphStyleText"/>
        <w:rPr>
          <w:sz w:val="28"/>
          <w:szCs w:val="28"/>
        </w:rPr>
      </w:pPr>
      <w:r w:rsidRPr="00C115D9">
        <w:rPr>
          <w:noProof/>
          <w:sz w:val="28"/>
          <w:szCs w:val="28"/>
        </w:rPr>
        <w:drawing>
          <wp:inline distT="0" distB="0" distL="0" distR="0" wp14:anchorId="5FAC58BE" wp14:editId="5B0D8ABC">
            <wp:extent cx="5715000" cy="2647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647950"/>
                    </a:xfrm>
                    <a:prstGeom prst="rect">
                      <a:avLst/>
                    </a:prstGeom>
                    <a:noFill/>
                    <a:ln>
                      <a:noFill/>
                    </a:ln>
                  </pic:spPr>
                </pic:pic>
              </a:graphicData>
            </a:graphic>
          </wp:inline>
        </w:drawing>
      </w:r>
      <w:r w:rsidR="00535A53" w:rsidRPr="00C115D9">
        <w:rPr>
          <w:rStyle w:val="fontStyleText"/>
        </w:rPr>
        <w:t xml:space="preserve">  </w:t>
      </w:r>
    </w:p>
    <w:p w14:paraId="5FAC588D" w14:textId="77777777" w:rsidR="008E0F6C" w:rsidRPr="00C115D9" w:rsidRDefault="00535A53" w:rsidP="00C115D9">
      <w:pPr>
        <w:pStyle w:val="paragraphStyleText"/>
        <w:rPr>
          <w:sz w:val="28"/>
          <w:szCs w:val="28"/>
        </w:rPr>
      </w:pPr>
      <w:r w:rsidRPr="00C115D9">
        <w:rPr>
          <w:rStyle w:val="fontStyleText"/>
        </w:rPr>
        <w:t>Разработка заданий для учеников начальной школы, изучающих основы православной культуры, предполагает разнообразие форм и методов, которые могут помочь углубить знания и развить интерес к предмету. Задания можно разбить на несколько категорий, ориентируясь на возрастные особенности и уровень подготовленности учащихся.</w:t>
      </w:r>
    </w:p>
    <w:p w14:paraId="5FAC588E" w14:textId="77777777" w:rsidR="008E0F6C" w:rsidRPr="00C115D9" w:rsidRDefault="00535A53" w:rsidP="00C115D9">
      <w:pPr>
        <w:pStyle w:val="paragraphStyleText"/>
        <w:rPr>
          <w:sz w:val="28"/>
          <w:szCs w:val="28"/>
        </w:rPr>
      </w:pPr>
      <w:r w:rsidRPr="00C115D9">
        <w:rPr>
          <w:rStyle w:val="fontStyleText"/>
        </w:rPr>
        <w:t xml:space="preserve">Первым типом заданий являются игровые форматы, такие как "Брейн-ринг" или викторины. Эти задания создают атмосферу </w:t>
      </w:r>
      <w:r w:rsidRPr="00C115D9">
        <w:rPr>
          <w:rStyle w:val="fontStyleText"/>
        </w:rPr>
        <w:lastRenderedPageBreak/>
        <w:t>соревновательности и вовлекают детей в активное обучение. Например, можно провести игру, в которой одновременно участвуют небольшие группы, и каждая из них отвечает на вопросы, касающиеся православных молитв, заповедей или исторических фактов о православии в России. Такие игры помогают детям учиться в увлекательной форме, развивая критическое мышление и навыки командной работы [23].</w:t>
      </w:r>
    </w:p>
    <w:p w14:paraId="5FAC588F" w14:textId="77777777" w:rsidR="008E0F6C" w:rsidRPr="00C115D9" w:rsidRDefault="00535A53" w:rsidP="00C115D9">
      <w:pPr>
        <w:pStyle w:val="paragraphStyleText"/>
        <w:rPr>
          <w:sz w:val="28"/>
          <w:szCs w:val="28"/>
        </w:rPr>
      </w:pPr>
      <w:r w:rsidRPr="00C115D9">
        <w:rPr>
          <w:rStyle w:val="fontStyleText"/>
        </w:rPr>
        <w:t>Рабочие листы являются еще одним эффективным методом. Они могут содержать задания, которые требуют от учащихся выполнять разные виды работ: от сочинения на тему православной веры до аннотации произведений литературы, связанных с христианством. Учителя могут предложить ребятам исследовать содержание священных текстов, анализировать их и формулировать собственные выводы [24]. Рабочие листы могут использоваться как на уроках, так и для индивидуальной работы дома.</w:t>
      </w:r>
    </w:p>
    <w:p w14:paraId="5FAC5890" w14:textId="77777777" w:rsidR="008E0F6C" w:rsidRPr="00C115D9" w:rsidRDefault="00535A53" w:rsidP="00C115D9">
      <w:pPr>
        <w:pStyle w:val="paragraphStyleText"/>
        <w:rPr>
          <w:sz w:val="28"/>
          <w:szCs w:val="28"/>
        </w:rPr>
      </w:pPr>
      <w:r w:rsidRPr="00C115D9">
        <w:rPr>
          <w:rStyle w:val="fontStyleText"/>
        </w:rPr>
        <w:t>Для более глубокого понимания материала полезно организовать тематическое исследование. Например, учащиеся могут выбрать тему, связанную с определенным святым, или познакомиться с традициями празднования главных церковных праздников. Подобные исследования требуют от детей активного поиска информации и позволяют использовать различные источники, включая книги и интернет-ресурсы. Это не только развивает навыки самостоятельного поиска, но и обогащает культурный и духовный опыт ребят [25].</w:t>
      </w:r>
    </w:p>
    <w:p w14:paraId="5FAC5891" w14:textId="77777777" w:rsidR="008E0F6C" w:rsidRPr="00C115D9" w:rsidRDefault="00535A53" w:rsidP="00C115D9">
      <w:pPr>
        <w:pStyle w:val="paragraphStyleText"/>
        <w:rPr>
          <w:sz w:val="28"/>
          <w:szCs w:val="28"/>
        </w:rPr>
      </w:pPr>
      <w:r w:rsidRPr="00C115D9">
        <w:rPr>
          <w:rStyle w:val="fontStyleText"/>
        </w:rPr>
        <w:t>Для повышения интереса к православной культуре также можно включить в уроки элементы художественного творчества. Задания под названием "Нарисуй свой храм" или "Творческий проект: Заповеди Божьи" могут способствовать развитию у детей художественных навыков и стимуляции креативного мышления. Такие задания могут завершается мини-выставками работ учеников, что принесет дополнительный элемент интерактивности и укрепит общение внутри класса [26].</w:t>
      </w:r>
    </w:p>
    <w:p w14:paraId="5FAC5892" w14:textId="77777777" w:rsidR="008E0F6C" w:rsidRPr="00C115D9" w:rsidRDefault="00535A53" w:rsidP="00C115D9">
      <w:pPr>
        <w:pStyle w:val="paragraphStyleText"/>
        <w:rPr>
          <w:sz w:val="28"/>
          <w:szCs w:val="28"/>
        </w:rPr>
      </w:pPr>
      <w:r w:rsidRPr="00C115D9">
        <w:rPr>
          <w:rStyle w:val="fontStyleText"/>
        </w:rPr>
        <w:lastRenderedPageBreak/>
        <w:t>Олимпиады и конкурсы, ориентированные на основы православной культуры, становятся важным инструментом для проверки знаний и умений учащихся. Учащиеся могут участвовать в конкурсах на уровне школы или города, что помогает им проявить свои знания в более формализованной обстановке. Такие мероприятия также могут способствовать формированию внутренней мотивации учащихся к дальнейшему изучению православной культуры [27].</w:t>
      </w:r>
    </w:p>
    <w:p w14:paraId="5FAC5893" w14:textId="77777777" w:rsidR="008E0F6C" w:rsidRPr="00C115D9" w:rsidRDefault="00535A53" w:rsidP="00C115D9">
      <w:pPr>
        <w:pStyle w:val="paragraphStyleText"/>
        <w:rPr>
          <w:sz w:val="28"/>
          <w:szCs w:val="28"/>
        </w:rPr>
      </w:pPr>
      <w:r w:rsidRPr="00C115D9">
        <w:rPr>
          <w:rStyle w:val="fontStyleText"/>
        </w:rPr>
        <w:t>Важным аспектом является интеграция обучающих и развивающих методик, которые позволяют детям не только запоминать информацию, но и осмысливать ее. Например, после изучения определенной темы можно организовать обсуждение в классе, где учащиеся смогут выразить свое мнение и задать вопросы. Это создает условия для более глубокого понимания и личного отношения к изучаемому материалу [24].</w:t>
      </w:r>
    </w:p>
    <w:p w14:paraId="5FAC5894" w14:textId="77777777" w:rsidR="008E0F6C" w:rsidRPr="00C115D9" w:rsidRDefault="00535A53" w:rsidP="00C115D9">
      <w:pPr>
        <w:pStyle w:val="paragraphStyleText"/>
        <w:rPr>
          <w:sz w:val="28"/>
          <w:szCs w:val="28"/>
        </w:rPr>
      </w:pPr>
      <w:r w:rsidRPr="00C115D9">
        <w:rPr>
          <w:rStyle w:val="fontStyleText"/>
        </w:rPr>
        <w:t>Таким образом, варьируя типы заданий и методики их проведения, можно создать богатую образовательную среду, которая не только позволит ученикам усвоить основы православия, но и развить личное отношение к своему духовному развитию. Каждое занятие становится возможностью не просто учиться, а и открывать для себя ценности и традиции, которые составляют важную часть истории и культуры нашей страны.</w:t>
      </w:r>
    </w:p>
    <w:p w14:paraId="5FAC5895" w14:textId="77777777" w:rsidR="008E0F6C" w:rsidRPr="00C115D9" w:rsidRDefault="008E0F6C" w:rsidP="00C115D9">
      <w:pPr>
        <w:jc w:val="both"/>
        <w:rPr>
          <w:sz w:val="28"/>
          <w:szCs w:val="28"/>
        </w:rPr>
        <w:sectPr w:rsidR="008E0F6C" w:rsidRPr="00C115D9">
          <w:footerReference w:type="default" r:id="rId16"/>
          <w:pgSz w:w="11905" w:h="16837"/>
          <w:pgMar w:top="1440" w:right="1440" w:bottom="1440" w:left="1440" w:header="720" w:footer="720" w:gutter="0"/>
          <w:cols w:space="720"/>
        </w:sectPr>
      </w:pPr>
    </w:p>
    <w:p w14:paraId="781D924B" w14:textId="77777777" w:rsidR="004B70A7" w:rsidRDefault="004B70A7" w:rsidP="004B70A7">
      <w:pPr>
        <w:pStyle w:val="1"/>
        <w:jc w:val="both"/>
        <w:rPr>
          <w:sz w:val="28"/>
          <w:szCs w:val="28"/>
        </w:rPr>
      </w:pPr>
    </w:p>
    <w:p w14:paraId="5FAC58BB" w14:textId="7CBDF33F" w:rsidR="008E0F6C" w:rsidRPr="00C115D9" w:rsidRDefault="008E0F6C" w:rsidP="00C115D9">
      <w:pPr>
        <w:pStyle w:val="paragraphStyleText"/>
        <w:rPr>
          <w:sz w:val="28"/>
          <w:szCs w:val="28"/>
        </w:rPr>
      </w:pPr>
    </w:p>
    <w:sectPr w:rsidR="008E0F6C" w:rsidRPr="00C115D9">
      <w:footerReference w:type="default" r:id="rId1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FF5A" w14:textId="77777777" w:rsidR="00631FE0" w:rsidRDefault="00631FE0">
      <w:pPr>
        <w:spacing w:after="0" w:line="240" w:lineRule="auto"/>
      </w:pPr>
      <w:r>
        <w:separator/>
      </w:r>
    </w:p>
  </w:endnote>
  <w:endnote w:type="continuationSeparator" w:id="0">
    <w:p w14:paraId="73312890" w14:textId="77777777" w:rsidR="00631FE0" w:rsidRDefault="0063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3" w14:textId="1EF2FFA9"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4" w14:textId="31A2B55D"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5" w14:textId="0B26910F"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8</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6" w14:textId="29C57315"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10</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7" w14:textId="021ED523"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12</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8" w14:textId="635FE1BC"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15</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F6BD" w14:textId="1D2A57DF" w:rsidR="004B70A7" w:rsidRDefault="004B70A7">
    <w:pPr>
      <w:pStyle w:val="paragraphStylePageNum"/>
    </w:pPr>
    <w:r>
      <w:fldChar w:fldCharType="begin"/>
    </w:r>
    <w:r>
      <w:rPr>
        <w:rStyle w:val="fontStyleText"/>
      </w:rPr>
      <w:instrText>PAGE</w:instrText>
    </w:r>
    <w:r>
      <w:fldChar w:fldCharType="separate"/>
    </w:r>
    <w:r w:rsidR="004010D8">
      <w:rPr>
        <w:rStyle w:val="fontStyleText"/>
        <w:noProof/>
      </w:rPr>
      <w:t>20</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9" w14:textId="1E111A8A"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21</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C58CB" w14:textId="6ED0F8C8" w:rsidR="008E0F6C" w:rsidRDefault="00535A53">
    <w:pPr>
      <w:pStyle w:val="paragraphStylePageNum"/>
    </w:pPr>
    <w:r>
      <w:fldChar w:fldCharType="begin"/>
    </w:r>
    <w:r>
      <w:rPr>
        <w:rStyle w:val="fontStyleText"/>
      </w:rPr>
      <w:instrText>PAGE</w:instrText>
    </w:r>
    <w:r>
      <w:fldChar w:fldCharType="separate"/>
    </w:r>
    <w:r w:rsidR="004010D8">
      <w:rPr>
        <w:rStyle w:val="fontStyleText"/>
        <w:noProof/>
      </w:rPr>
      <w:t>32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8D96" w14:textId="77777777" w:rsidR="00631FE0" w:rsidRDefault="00631FE0">
      <w:pPr>
        <w:spacing w:after="0" w:line="240" w:lineRule="auto"/>
      </w:pPr>
      <w:r>
        <w:separator/>
      </w:r>
    </w:p>
  </w:footnote>
  <w:footnote w:type="continuationSeparator" w:id="0">
    <w:p w14:paraId="01F8F62B" w14:textId="77777777" w:rsidR="00631FE0" w:rsidRDefault="00631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10F5B"/>
    <w:multiLevelType w:val="multilevel"/>
    <w:tmpl w:val="A6E8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56834"/>
    <w:multiLevelType w:val="multilevel"/>
    <w:tmpl w:val="9F50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6C"/>
    <w:rsid w:val="00003E24"/>
    <w:rsid w:val="00017E1E"/>
    <w:rsid w:val="0002433A"/>
    <w:rsid w:val="000247C8"/>
    <w:rsid w:val="00025E5C"/>
    <w:rsid w:val="000272EE"/>
    <w:rsid w:val="0003383C"/>
    <w:rsid w:val="000619BE"/>
    <w:rsid w:val="00067A9F"/>
    <w:rsid w:val="00084853"/>
    <w:rsid w:val="00090709"/>
    <w:rsid w:val="000A332D"/>
    <w:rsid w:val="000A3F6E"/>
    <w:rsid w:val="000D02F2"/>
    <w:rsid w:val="000D63DC"/>
    <w:rsid w:val="000E1759"/>
    <w:rsid w:val="000E7832"/>
    <w:rsid w:val="000F239A"/>
    <w:rsid w:val="00100DFC"/>
    <w:rsid w:val="001215C0"/>
    <w:rsid w:val="00123D11"/>
    <w:rsid w:val="0012406B"/>
    <w:rsid w:val="00126C59"/>
    <w:rsid w:val="001409F2"/>
    <w:rsid w:val="001521C3"/>
    <w:rsid w:val="00156556"/>
    <w:rsid w:val="001708AE"/>
    <w:rsid w:val="00173E9D"/>
    <w:rsid w:val="001A4FFD"/>
    <w:rsid w:val="001B2F27"/>
    <w:rsid w:val="001B7798"/>
    <w:rsid w:val="0025141A"/>
    <w:rsid w:val="00254095"/>
    <w:rsid w:val="00284BA4"/>
    <w:rsid w:val="00293225"/>
    <w:rsid w:val="002F0B2B"/>
    <w:rsid w:val="002F19E1"/>
    <w:rsid w:val="003066E3"/>
    <w:rsid w:val="00312E72"/>
    <w:rsid w:val="003320A7"/>
    <w:rsid w:val="00352304"/>
    <w:rsid w:val="00371423"/>
    <w:rsid w:val="00371AC0"/>
    <w:rsid w:val="00377E00"/>
    <w:rsid w:val="00380EA9"/>
    <w:rsid w:val="00390D89"/>
    <w:rsid w:val="003A5890"/>
    <w:rsid w:val="003C2284"/>
    <w:rsid w:val="003D6DA3"/>
    <w:rsid w:val="003E509C"/>
    <w:rsid w:val="003E6736"/>
    <w:rsid w:val="003E6DCA"/>
    <w:rsid w:val="003F0C12"/>
    <w:rsid w:val="003F6BA3"/>
    <w:rsid w:val="004010D8"/>
    <w:rsid w:val="004151E6"/>
    <w:rsid w:val="00415FBA"/>
    <w:rsid w:val="00430774"/>
    <w:rsid w:val="0043734F"/>
    <w:rsid w:val="004418B3"/>
    <w:rsid w:val="0045441B"/>
    <w:rsid w:val="004668F7"/>
    <w:rsid w:val="00466B9F"/>
    <w:rsid w:val="00493343"/>
    <w:rsid w:val="004A148C"/>
    <w:rsid w:val="004A2A1B"/>
    <w:rsid w:val="004A670A"/>
    <w:rsid w:val="004B70A7"/>
    <w:rsid w:val="004C159C"/>
    <w:rsid w:val="004C5DD2"/>
    <w:rsid w:val="004D2457"/>
    <w:rsid w:val="004E2BBF"/>
    <w:rsid w:val="004F1DA0"/>
    <w:rsid w:val="004F3E51"/>
    <w:rsid w:val="00512A24"/>
    <w:rsid w:val="005161F8"/>
    <w:rsid w:val="005274CC"/>
    <w:rsid w:val="00535A53"/>
    <w:rsid w:val="0054286A"/>
    <w:rsid w:val="0055087B"/>
    <w:rsid w:val="00550935"/>
    <w:rsid w:val="0055671E"/>
    <w:rsid w:val="00563413"/>
    <w:rsid w:val="00571486"/>
    <w:rsid w:val="00571F74"/>
    <w:rsid w:val="005721BF"/>
    <w:rsid w:val="0058022C"/>
    <w:rsid w:val="005809A8"/>
    <w:rsid w:val="005822EC"/>
    <w:rsid w:val="0059008C"/>
    <w:rsid w:val="005A3F90"/>
    <w:rsid w:val="005D4794"/>
    <w:rsid w:val="005F15ED"/>
    <w:rsid w:val="00601087"/>
    <w:rsid w:val="0060334E"/>
    <w:rsid w:val="00611706"/>
    <w:rsid w:val="00626512"/>
    <w:rsid w:val="00631FE0"/>
    <w:rsid w:val="00641AB6"/>
    <w:rsid w:val="0065307A"/>
    <w:rsid w:val="00661C26"/>
    <w:rsid w:val="006639C8"/>
    <w:rsid w:val="00663CB9"/>
    <w:rsid w:val="00673152"/>
    <w:rsid w:val="00673BB7"/>
    <w:rsid w:val="00685BC1"/>
    <w:rsid w:val="006961D6"/>
    <w:rsid w:val="006B7E1D"/>
    <w:rsid w:val="006D4319"/>
    <w:rsid w:val="006D66CA"/>
    <w:rsid w:val="006E03D0"/>
    <w:rsid w:val="006F10CD"/>
    <w:rsid w:val="0071716C"/>
    <w:rsid w:val="00721220"/>
    <w:rsid w:val="00730278"/>
    <w:rsid w:val="007334AB"/>
    <w:rsid w:val="007419D7"/>
    <w:rsid w:val="00743E2A"/>
    <w:rsid w:val="007467F8"/>
    <w:rsid w:val="00753DCB"/>
    <w:rsid w:val="007662C9"/>
    <w:rsid w:val="00770ED8"/>
    <w:rsid w:val="00772F7F"/>
    <w:rsid w:val="00773376"/>
    <w:rsid w:val="0078378B"/>
    <w:rsid w:val="007A0EBB"/>
    <w:rsid w:val="007A30E5"/>
    <w:rsid w:val="007A4494"/>
    <w:rsid w:val="007B255D"/>
    <w:rsid w:val="007C1162"/>
    <w:rsid w:val="007F603F"/>
    <w:rsid w:val="00801DB9"/>
    <w:rsid w:val="00836CE0"/>
    <w:rsid w:val="00860BA0"/>
    <w:rsid w:val="00870EE6"/>
    <w:rsid w:val="00874322"/>
    <w:rsid w:val="00874910"/>
    <w:rsid w:val="00887BA3"/>
    <w:rsid w:val="00892C36"/>
    <w:rsid w:val="008A3CFD"/>
    <w:rsid w:val="008A59AC"/>
    <w:rsid w:val="008D5871"/>
    <w:rsid w:val="008D6F98"/>
    <w:rsid w:val="008E0ACC"/>
    <w:rsid w:val="008E0F6C"/>
    <w:rsid w:val="008F1172"/>
    <w:rsid w:val="009000FD"/>
    <w:rsid w:val="0094122F"/>
    <w:rsid w:val="009622A9"/>
    <w:rsid w:val="00964E8A"/>
    <w:rsid w:val="0096690B"/>
    <w:rsid w:val="0098149E"/>
    <w:rsid w:val="009979F8"/>
    <w:rsid w:val="009A3AE5"/>
    <w:rsid w:val="009A4377"/>
    <w:rsid w:val="009A5DE5"/>
    <w:rsid w:val="009B1F3F"/>
    <w:rsid w:val="009C2125"/>
    <w:rsid w:val="009D0D9E"/>
    <w:rsid w:val="009D7CCA"/>
    <w:rsid w:val="009E1143"/>
    <w:rsid w:val="009F077D"/>
    <w:rsid w:val="009F455E"/>
    <w:rsid w:val="009F495E"/>
    <w:rsid w:val="00A004F9"/>
    <w:rsid w:val="00A31791"/>
    <w:rsid w:val="00A663D7"/>
    <w:rsid w:val="00A71529"/>
    <w:rsid w:val="00A87C64"/>
    <w:rsid w:val="00AA4017"/>
    <w:rsid w:val="00AB242B"/>
    <w:rsid w:val="00AC4FEB"/>
    <w:rsid w:val="00AC5D0E"/>
    <w:rsid w:val="00B038B9"/>
    <w:rsid w:val="00B07466"/>
    <w:rsid w:val="00B1152A"/>
    <w:rsid w:val="00B254F3"/>
    <w:rsid w:val="00B448B2"/>
    <w:rsid w:val="00B45DB1"/>
    <w:rsid w:val="00B647B4"/>
    <w:rsid w:val="00B77047"/>
    <w:rsid w:val="00B82415"/>
    <w:rsid w:val="00B8243E"/>
    <w:rsid w:val="00B936F3"/>
    <w:rsid w:val="00B951C1"/>
    <w:rsid w:val="00BA1AF6"/>
    <w:rsid w:val="00BB7DE2"/>
    <w:rsid w:val="00BE2B8B"/>
    <w:rsid w:val="00BE4F82"/>
    <w:rsid w:val="00C024E6"/>
    <w:rsid w:val="00C115D9"/>
    <w:rsid w:val="00C12DF9"/>
    <w:rsid w:val="00C257A9"/>
    <w:rsid w:val="00C27D24"/>
    <w:rsid w:val="00C35C92"/>
    <w:rsid w:val="00C41506"/>
    <w:rsid w:val="00C42A68"/>
    <w:rsid w:val="00C832E2"/>
    <w:rsid w:val="00C96217"/>
    <w:rsid w:val="00CA6103"/>
    <w:rsid w:val="00CA6537"/>
    <w:rsid w:val="00CB7628"/>
    <w:rsid w:val="00CE1628"/>
    <w:rsid w:val="00D06BFC"/>
    <w:rsid w:val="00D12964"/>
    <w:rsid w:val="00D277EF"/>
    <w:rsid w:val="00D35420"/>
    <w:rsid w:val="00D370B9"/>
    <w:rsid w:val="00D43BAF"/>
    <w:rsid w:val="00D5741B"/>
    <w:rsid w:val="00D648D2"/>
    <w:rsid w:val="00D77959"/>
    <w:rsid w:val="00D84736"/>
    <w:rsid w:val="00D868B3"/>
    <w:rsid w:val="00D917A0"/>
    <w:rsid w:val="00DF0D39"/>
    <w:rsid w:val="00DF7DCC"/>
    <w:rsid w:val="00E04B75"/>
    <w:rsid w:val="00E4653F"/>
    <w:rsid w:val="00E725CC"/>
    <w:rsid w:val="00E85BAE"/>
    <w:rsid w:val="00EA4BAF"/>
    <w:rsid w:val="00EC4AF0"/>
    <w:rsid w:val="00EE1AE1"/>
    <w:rsid w:val="00EE627C"/>
    <w:rsid w:val="00EF1E79"/>
    <w:rsid w:val="00F134C8"/>
    <w:rsid w:val="00F15A8F"/>
    <w:rsid w:val="00F31731"/>
    <w:rsid w:val="00F67406"/>
    <w:rsid w:val="00F8066B"/>
    <w:rsid w:val="00F92243"/>
    <w:rsid w:val="00FA5BC2"/>
    <w:rsid w:val="00FC596F"/>
    <w:rsid w:val="00FD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57C0"/>
  <w15:docId w15:val="{B87D4800-F8FE-4AD5-9A51-344C4622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customStyle="1" w:styleId="c40">
    <w:name w:val="c40"/>
    <w:basedOn w:val="a"/>
    <w:rsid w:val="00836CE0"/>
    <w:pPr>
      <w:spacing w:before="100" w:beforeAutospacing="1" w:after="100" w:afterAutospacing="1" w:line="240" w:lineRule="auto"/>
    </w:pPr>
    <w:rPr>
      <w:color w:val="auto"/>
      <w:sz w:val="24"/>
      <w:szCs w:val="24"/>
    </w:rPr>
  </w:style>
  <w:style w:type="character" w:customStyle="1" w:styleId="c9">
    <w:name w:val="c9"/>
    <w:basedOn w:val="a0"/>
    <w:rsid w:val="00836CE0"/>
  </w:style>
  <w:style w:type="paragraph" w:customStyle="1" w:styleId="c24">
    <w:name w:val="c24"/>
    <w:basedOn w:val="a"/>
    <w:rsid w:val="00836CE0"/>
    <w:pPr>
      <w:spacing w:before="100" w:beforeAutospacing="1" w:after="100" w:afterAutospacing="1" w:line="240" w:lineRule="auto"/>
    </w:pPr>
    <w:rPr>
      <w:color w:val="auto"/>
      <w:sz w:val="24"/>
      <w:szCs w:val="24"/>
    </w:rPr>
  </w:style>
  <w:style w:type="character" w:customStyle="1" w:styleId="c4">
    <w:name w:val="c4"/>
    <w:basedOn w:val="a0"/>
    <w:rsid w:val="00836CE0"/>
  </w:style>
  <w:style w:type="paragraph" w:customStyle="1" w:styleId="c25">
    <w:name w:val="c25"/>
    <w:basedOn w:val="a"/>
    <w:rsid w:val="00F67406"/>
    <w:pPr>
      <w:spacing w:before="100" w:beforeAutospacing="1" w:after="100" w:afterAutospacing="1" w:line="240" w:lineRule="auto"/>
    </w:pPr>
    <w:rPr>
      <w:color w:val="auto"/>
      <w:sz w:val="24"/>
      <w:szCs w:val="24"/>
    </w:rPr>
  </w:style>
  <w:style w:type="table" w:styleId="a7">
    <w:name w:val="Table Grid"/>
    <w:basedOn w:val="a1"/>
    <w:uiPriority w:val="39"/>
    <w:rsid w:val="003F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turismarkdown-listitem">
    <w:name w:val="futurismarkdown-listitem"/>
    <w:basedOn w:val="a"/>
    <w:rsid w:val="00773376"/>
    <w:pPr>
      <w:spacing w:before="100" w:beforeAutospacing="1" w:after="100" w:afterAutospacing="1" w:line="240" w:lineRule="auto"/>
    </w:pPr>
    <w:rPr>
      <w:color w:val="auto"/>
      <w:sz w:val="24"/>
      <w:szCs w:val="24"/>
    </w:rPr>
  </w:style>
  <w:style w:type="character" w:styleId="a8">
    <w:name w:val="Hyperlink"/>
    <w:basedOn w:val="a0"/>
    <w:uiPriority w:val="99"/>
    <w:semiHidden/>
    <w:unhideWhenUsed/>
    <w:rsid w:val="00773376"/>
    <w:rPr>
      <w:color w:val="0000FF"/>
      <w:u w:val="single"/>
    </w:rPr>
  </w:style>
  <w:style w:type="character" w:styleId="a9">
    <w:name w:val="Strong"/>
    <w:basedOn w:val="a0"/>
    <w:uiPriority w:val="22"/>
    <w:qFormat/>
    <w:rsid w:val="005161F8"/>
    <w:rPr>
      <w:b/>
      <w:bCs/>
    </w:rPr>
  </w:style>
  <w:style w:type="paragraph" w:styleId="aa">
    <w:name w:val="Normal (Web)"/>
    <w:basedOn w:val="a"/>
    <w:uiPriority w:val="99"/>
    <w:unhideWhenUsed/>
    <w:rsid w:val="005721BF"/>
    <w:pPr>
      <w:spacing w:before="100" w:beforeAutospacing="1" w:after="100" w:afterAutospacing="1" w:line="240" w:lineRule="auto"/>
    </w:pPr>
    <w:rPr>
      <w:color w:val="auto"/>
      <w:sz w:val="24"/>
      <w:szCs w:val="24"/>
    </w:rPr>
  </w:style>
  <w:style w:type="paragraph" w:styleId="ab">
    <w:name w:val="header"/>
    <w:basedOn w:val="a"/>
    <w:link w:val="14"/>
    <w:uiPriority w:val="99"/>
    <w:unhideWhenUsed/>
    <w:rsid w:val="00D35420"/>
    <w:pPr>
      <w:tabs>
        <w:tab w:val="center" w:pos="4677"/>
        <w:tab w:val="right" w:pos="9355"/>
      </w:tabs>
      <w:spacing w:after="0" w:line="240" w:lineRule="auto"/>
    </w:pPr>
  </w:style>
  <w:style w:type="character" w:customStyle="1" w:styleId="14">
    <w:name w:val="Верхний колонтитул Знак1"/>
    <w:basedOn w:val="a0"/>
    <w:link w:val="ab"/>
    <w:uiPriority w:val="99"/>
    <w:rsid w:val="00D35420"/>
    <w:rPr>
      <w:rFonts w:ascii="Times New Roman" w:eastAsia="Times New Roman" w:hAnsi="Times New Roman" w:cs="Times New Roman"/>
      <w:color w:val="000000"/>
      <w:sz w:val="22"/>
      <w:szCs w:val="22"/>
    </w:rPr>
  </w:style>
  <w:style w:type="paragraph" w:styleId="ac">
    <w:name w:val="footer"/>
    <w:basedOn w:val="a"/>
    <w:link w:val="15"/>
    <w:uiPriority w:val="99"/>
    <w:unhideWhenUsed/>
    <w:rsid w:val="00D35420"/>
    <w:pPr>
      <w:tabs>
        <w:tab w:val="center" w:pos="4677"/>
        <w:tab w:val="right" w:pos="9355"/>
      </w:tabs>
      <w:spacing w:after="0" w:line="240" w:lineRule="auto"/>
    </w:pPr>
  </w:style>
  <w:style w:type="character" w:customStyle="1" w:styleId="15">
    <w:name w:val="Нижний колонтитул Знак1"/>
    <w:basedOn w:val="a0"/>
    <w:link w:val="ac"/>
    <w:uiPriority w:val="99"/>
    <w:rsid w:val="00D35420"/>
    <w:rPr>
      <w:rFonts w:ascii="Times New Roman" w:eastAsia="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2474">
      <w:bodyDiv w:val="1"/>
      <w:marLeft w:val="0"/>
      <w:marRight w:val="0"/>
      <w:marTop w:val="0"/>
      <w:marBottom w:val="0"/>
      <w:divBdr>
        <w:top w:val="none" w:sz="0" w:space="0" w:color="auto"/>
        <w:left w:val="none" w:sz="0" w:space="0" w:color="auto"/>
        <w:bottom w:val="none" w:sz="0" w:space="0" w:color="auto"/>
        <w:right w:val="none" w:sz="0" w:space="0" w:color="auto"/>
      </w:divBdr>
    </w:div>
    <w:div w:id="254557039">
      <w:bodyDiv w:val="1"/>
      <w:marLeft w:val="0"/>
      <w:marRight w:val="0"/>
      <w:marTop w:val="0"/>
      <w:marBottom w:val="0"/>
      <w:divBdr>
        <w:top w:val="none" w:sz="0" w:space="0" w:color="auto"/>
        <w:left w:val="none" w:sz="0" w:space="0" w:color="auto"/>
        <w:bottom w:val="none" w:sz="0" w:space="0" w:color="auto"/>
        <w:right w:val="none" w:sz="0" w:space="0" w:color="auto"/>
      </w:divBdr>
      <w:divsChild>
        <w:div w:id="1969236198">
          <w:marLeft w:val="0"/>
          <w:marRight w:val="0"/>
          <w:marTop w:val="300"/>
          <w:marBottom w:val="300"/>
          <w:divBdr>
            <w:top w:val="none" w:sz="0" w:space="0" w:color="auto"/>
            <w:left w:val="none" w:sz="0" w:space="0" w:color="auto"/>
            <w:bottom w:val="none" w:sz="0" w:space="0" w:color="auto"/>
            <w:right w:val="none" w:sz="0" w:space="0" w:color="auto"/>
          </w:divBdr>
          <w:divsChild>
            <w:div w:id="1358501252">
              <w:marLeft w:val="0"/>
              <w:marRight w:val="0"/>
              <w:marTop w:val="0"/>
              <w:marBottom w:val="0"/>
              <w:divBdr>
                <w:top w:val="none" w:sz="0" w:space="0" w:color="auto"/>
                <w:left w:val="none" w:sz="0" w:space="0" w:color="auto"/>
                <w:bottom w:val="none" w:sz="0" w:space="0" w:color="auto"/>
                <w:right w:val="none" w:sz="0" w:space="0" w:color="auto"/>
              </w:divBdr>
              <w:divsChild>
                <w:div w:id="407731354">
                  <w:marLeft w:val="0"/>
                  <w:marRight w:val="0"/>
                  <w:marTop w:val="0"/>
                  <w:marBottom w:val="0"/>
                  <w:divBdr>
                    <w:top w:val="none" w:sz="0" w:space="0" w:color="auto"/>
                    <w:left w:val="none" w:sz="0" w:space="0" w:color="auto"/>
                    <w:bottom w:val="none" w:sz="0" w:space="0" w:color="auto"/>
                    <w:right w:val="none" w:sz="0" w:space="0" w:color="auto"/>
                  </w:divBdr>
                  <w:divsChild>
                    <w:div w:id="8331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03376">
      <w:bodyDiv w:val="1"/>
      <w:marLeft w:val="0"/>
      <w:marRight w:val="0"/>
      <w:marTop w:val="0"/>
      <w:marBottom w:val="0"/>
      <w:divBdr>
        <w:top w:val="none" w:sz="0" w:space="0" w:color="auto"/>
        <w:left w:val="none" w:sz="0" w:space="0" w:color="auto"/>
        <w:bottom w:val="none" w:sz="0" w:space="0" w:color="auto"/>
        <w:right w:val="none" w:sz="0" w:space="0" w:color="auto"/>
      </w:divBdr>
    </w:div>
    <w:div w:id="1288510237">
      <w:bodyDiv w:val="1"/>
      <w:marLeft w:val="0"/>
      <w:marRight w:val="0"/>
      <w:marTop w:val="0"/>
      <w:marBottom w:val="0"/>
      <w:divBdr>
        <w:top w:val="none" w:sz="0" w:space="0" w:color="auto"/>
        <w:left w:val="none" w:sz="0" w:space="0" w:color="auto"/>
        <w:bottom w:val="none" w:sz="0" w:space="0" w:color="auto"/>
        <w:right w:val="none" w:sz="0" w:space="0" w:color="auto"/>
      </w:divBdr>
    </w:div>
    <w:div w:id="1400978550">
      <w:bodyDiv w:val="1"/>
      <w:marLeft w:val="0"/>
      <w:marRight w:val="0"/>
      <w:marTop w:val="0"/>
      <w:marBottom w:val="0"/>
      <w:divBdr>
        <w:top w:val="none" w:sz="0" w:space="0" w:color="auto"/>
        <w:left w:val="none" w:sz="0" w:space="0" w:color="auto"/>
        <w:bottom w:val="none" w:sz="0" w:space="0" w:color="auto"/>
        <w:right w:val="none" w:sz="0" w:space="0" w:color="auto"/>
      </w:divBdr>
    </w:div>
    <w:div w:id="1474758888">
      <w:bodyDiv w:val="1"/>
      <w:marLeft w:val="0"/>
      <w:marRight w:val="0"/>
      <w:marTop w:val="0"/>
      <w:marBottom w:val="0"/>
      <w:divBdr>
        <w:top w:val="none" w:sz="0" w:space="0" w:color="auto"/>
        <w:left w:val="none" w:sz="0" w:space="0" w:color="auto"/>
        <w:bottom w:val="none" w:sz="0" w:space="0" w:color="auto"/>
        <w:right w:val="none" w:sz="0" w:space="0" w:color="auto"/>
      </w:divBdr>
    </w:div>
    <w:div w:id="1721241481">
      <w:bodyDiv w:val="1"/>
      <w:marLeft w:val="0"/>
      <w:marRight w:val="0"/>
      <w:marTop w:val="0"/>
      <w:marBottom w:val="0"/>
      <w:divBdr>
        <w:top w:val="none" w:sz="0" w:space="0" w:color="auto"/>
        <w:left w:val="none" w:sz="0" w:space="0" w:color="auto"/>
        <w:bottom w:val="none" w:sz="0" w:space="0" w:color="auto"/>
        <w:right w:val="none" w:sz="0" w:space="0" w:color="auto"/>
      </w:divBdr>
    </w:div>
    <w:div w:id="191196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5783</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Teacher</cp:lastModifiedBy>
  <cp:revision>3</cp:revision>
  <dcterms:created xsi:type="dcterms:W3CDTF">2025-03-29T09:37:00Z</dcterms:created>
  <dcterms:modified xsi:type="dcterms:W3CDTF">2025-04-01T11:26:00Z</dcterms:modified>
  <cp:category/>
</cp:coreProperties>
</file>