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74" w:rsidRPr="005D7274" w:rsidRDefault="005D7274" w:rsidP="005D7274">
      <w:pPr>
        <w:shd w:val="clear" w:color="auto" w:fill="FFFFFF"/>
        <w:spacing w:before="1200" w:after="450" w:line="675" w:lineRule="atLeast"/>
        <w:outlineLvl w:val="1"/>
        <w:rPr>
          <w:rFonts w:ascii="Arial" w:eastAsia="Times New Roman" w:hAnsi="Arial" w:cs="Arial"/>
          <w:b/>
          <w:bCs/>
          <w:color w:val="1D1D1F"/>
          <w:spacing w:val="-6"/>
          <w:sz w:val="60"/>
          <w:szCs w:val="60"/>
          <w:lang w:eastAsia="ru-RU"/>
        </w:rPr>
      </w:pPr>
      <w:r w:rsidRPr="005D7274">
        <w:rPr>
          <w:rFonts w:ascii="Arial" w:eastAsia="Times New Roman" w:hAnsi="Arial" w:cs="Arial"/>
          <w:b/>
          <w:bCs/>
          <w:color w:val="1D1D1F"/>
          <w:spacing w:val="-6"/>
          <w:sz w:val="60"/>
          <w:szCs w:val="60"/>
          <w:lang w:eastAsia="ru-RU"/>
        </w:rPr>
        <w:t>Какие бывают пульсовые зоны</w:t>
      </w:r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b/>
          <w:bCs/>
          <w:color w:val="1D1D1F"/>
          <w:sz w:val="27"/>
          <w:szCs w:val="27"/>
          <w:lang w:eastAsia="ru-RU"/>
        </w:rPr>
        <w:t>Серая зона</w:t>
      </w: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 xml:space="preserve"> — зона низкой интенсивности, 50-60% </w:t>
      </w:r>
      <w:proofErr w:type="gramStart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от</w:t>
      </w:r>
      <w:proofErr w:type="gramEnd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 xml:space="preserve"> максимальной ЧСС. На этом этапе сердце готовится к нагрузке. Мы достигаем «серой» зоны в самом начале тренировки, во время суставной разминки или возвращаемся к ней в перерывах между подходами интенсивной тренировки. Такая нагрузка безопасна для любого.</w:t>
      </w:r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В этой зоне твоё дыхание будет настолько ровным, что ты сможешь спокойно разговаривать.</w:t>
      </w:r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b/>
          <w:bCs/>
          <w:color w:val="1D1D1F"/>
          <w:sz w:val="27"/>
          <w:szCs w:val="27"/>
          <w:lang w:eastAsia="ru-RU"/>
        </w:rPr>
        <w:t>Синяя зона</w:t>
      </w: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 — зона умеренной частоты сердечных сокращений, 60-70% от максимума. Через 30-40 минут после работы в этой зоне организм начинает сжигать жиры. Для получения энергии сжигается 85% жиров, 10% углеводов и 5% белков. Поэтому она подходит для тех, кто поставил себе задачу скинуть вес.</w:t>
      </w:r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В этой зоне ты тоже сможешь говорить, но уже короткими предложениями, потому что дышать будет тяжелее.</w:t>
      </w:r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b/>
          <w:bCs/>
          <w:color w:val="1D1D1F"/>
          <w:sz w:val="27"/>
          <w:szCs w:val="27"/>
          <w:lang w:eastAsia="ru-RU"/>
        </w:rPr>
        <w:t>Зеленая зона (аэробная)</w:t>
      </w: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 — 70-80% от МЧСС. В этой зоне активно повышается выносливость и работоспособность организма. В кровотоке начинает вырабатываться молочная кислота, увеличивается сила сердца, число и размер кровеносных сосудов, возрастает объём лёгких, увеличивая возможности дыхательной системы. Пульс в покое наоборот уменьшается. При такой тренировке организм сжигает 50% жиров, 50% углеводов и менее 1% белка.</w:t>
      </w:r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При такой нагрузке ты будешь тяжело дышать и сможешь говорить только короткими фразами.</w:t>
      </w:r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b/>
          <w:bCs/>
          <w:color w:val="1D1D1F"/>
          <w:sz w:val="27"/>
          <w:szCs w:val="27"/>
          <w:lang w:eastAsia="ru-RU"/>
        </w:rPr>
        <w:lastRenderedPageBreak/>
        <w:t>Желтая зона (анаэробная)</w:t>
      </w: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 xml:space="preserve"> — 80-90% от максимума. В этой зоне развивается твоя сила. Это интенсивная нагрузка, для поддержания которой тело берет энергию в основном из углеводов. Если быть точнее, источниками становятся 85% углеводов, 15% жиров и менее 1% белка. В данном диапазоне сильно возрастает показатель потребления кислорода. Опять же, улучшается состояние сердечно-сосудистой и </w:t>
      </w:r>
      <w:proofErr w:type="gramStart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дыхательной</w:t>
      </w:r>
      <w:proofErr w:type="gramEnd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 xml:space="preserve"> систем. И ты все легче переносишь усталость. </w:t>
      </w:r>
      <w:proofErr w:type="gramStart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 xml:space="preserve">В анаэробное зоне мы обычно занимаемся около 10-15 минут — например, во время </w:t>
      </w:r>
      <w:proofErr w:type="spellStart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кардио</w:t>
      </w:r>
      <w:proofErr w:type="spellEnd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 xml:space="preserve"> части </w:t>
      </w:r>
      <w:proofErr w:type="spellStart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Barre</w:t>
      </w:r>
      <w:proofErr w:type="spellEnd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 xml:space="preserve">, при работе на грушах на </w:t>
      </w:r>
      <w:proofErr w:type="spellStart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FitBoxing</w:t>
      </w:r>
      <w:proofErr w:type="spellEnd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 xml:space="preserve"> или выполняя упражнения для подкачки пресса или спины на </w:t>
      </w:r>
      <w:proofErr w:type="spellStart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Stretching</w:t>
      </w:r>
      <w:proofErr w:type="spellEnd"/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.</w:t>
      </w:r>
      <w:proofErr w:type="gramEnd"/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На этом этапе фразы, которые ты можешь произнести, становятся еще короче.</w:t>
      </w:r>
    </w:p>
    <w:p w:rsidR="005D7274" w:rsidRPr="005D7274" w:rsidRDefault="005D7274" w:rsidP="005D7274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1D1D1F"/>
          <w:sz w:val="27"/>
          <w:szCs w:val="27"/>
          <w:lang w:eastAsia="ru-RU"/>
        </w:rPr>
      </w:pPr>
      <w:r w:rsidRPr="005D7274">
        <w:rPr>
          <w:rFonts w:ascii="Arial" w:eastAsia="Times New Roman" w:hAnsi="Arial" w:cs="Arial"/>
          <w:b/>
          <w:bCs/>
          <w:color w:val="1D1D1F"/>
          <w:sz w:val="27"/>
          <w:szCs w:val="27"/>
          <w:lang w:eastAsia="ru-RU"/>
        </w:rPr>
        <w:t>Красная зона</w:t>
      </w:r>
      <w:r w:rsidRPr="005D7274">
        <w:rPr>
          <w:rFonts w:ascii="Arial" w:eastAsia="Times New Roman" w:hAnsi="Arial" w:cs="Arial"/>
          <w:color w:val="1D1D1F"/>
          <w:sz w:val="27"/>
          <w:szCs w:val="27"/>
          <w:lang w:eastAsia="ru-RU"/>
        </w:rPr>
        <w:t> — 90-100% от твоего максимума. У нас такой нагрузки ты точно не получишь! В этой зоне занимаются только профессиональные спортсмены, и то не долго. При такой нагрузке выделяется столько молочной кислоты, что организм не может ее утилизировать, и через несколько минут мышцы сдаются. Обычно до этой зоны доходят в интервальных тренировках.</w:t>
      </w:r>
    </w:p>
    <w:p w:rsidR="00D110ED" w:rsidRDefault="00D110ED">
      <w:bookmarkStart w:id="0" w:name="_GoBack"/>
      <w:bookmarkEnd w:id="0"/>
    </w:p>
    <w:sectPr w:rsidR="00D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EA"/>
    <w:rsid w:val="005C69EA"/>
    <w:rsid w:val="005D7274"/>
    <w:rsid w:val="00D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2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36</dc:creator>
  <cp:keywords/>
  <dc:description/>
  <cp:lastModifiedBy>Сош 36</cp:lastModifiedBy>
  <cp:revision>2</cp:revision>
  <dcterms:created xsi:type="dcterms:W3CDTF">2025-04-26T07:50:00Z</dcterms:created>
  <dcterms:modified xsi:type="dcterms:W3CDTF">2025-04-26T07:50:00Z</dcterms:modified>
</cp:coreProperties>
</file>