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5E" w:rsidRPr="00E22F49" w:rsidRDefault="007E625E" w:rsidP="007E625E">
      <w:pPr>
        <w:spacing w:line="360" w:lineRule="auto"/>
        <w:jc w:val="center"/>
        <w:rPr>
          <w:b/>
          <w:sz w:val="28"/>
        </w:rPr>
      </w:pPr>
      <w:r>
        <w:rPr>
          <w:b/>
          <w:sz w:val="28"/>
        </w:rPr>
        <w:t xml:space="preserve"> </w:t>
      </w:r>
      <w:bookmarkStart w:id="0" w:name="_GoBack"/>
      <w:r>
        <w:rPr>
          <w:b/>
          <w:sz w:val="28"/>
        </w:rPr>
        <w:t xml:space="preserve">Психология ребенка младшего школьного возраста </w:t>
      </w:r>
      <w:r w:rsidRPr="00E22F49">
        <w:rPr>
          <w:b/>
          <w:sz w:val="28"/>
        </w:rPr>
        <w:t xml:space="preserve">в </w:t>
      </w:r>
      <w:r>
        <w:rPr>
          <w:b/>
          <w:sz w:val="28"/>
        </w:rPr>
        <w:t>гендерном</w:t>
      </w:r>
      <w:r w:rsidRPr="00E22F49">
        <w:rPr>
          <w:b/>
          <w:sz w:val="28"/>
        </w:rPr>
        <w:t xml:space="preserve"> аспекте</w:t>
      </w:r>
      <w:bookmarkEnd w:id="0"/>
    </w:p>
    <w:p w:rsidR="007E625E" w:rsidRDefault="007E625E" w:rsidP="007E625E">
      <w:pPr>
        <w:spacing w:line="360" w:lineRule="auto"/>
        <w:ind w:firstLine="708"/>
        <w:jc w:val="both"/>
        <w:rPr>
          <w:sz w:val="28"/>
        </w:rPr>
      </w:pPr>
      <w:r>
        <w:rPr>
          <w:sz w:val="28"/>
        </w:rPr>
        <w:t xml:space="preserve">Основой для определения возрастных границ этого периода служит время обучения детей в начальных классах. Младший школьный возраст охватывает от 7 до 10-11 лет, так как у нас - четырехлетнее начальное образование. </w:t>
      </w:r>
    </w:p>
    <w:p w:rsidR="007E625E" w:rsidRDefault="007E625E" w:rsidP="007E625E">
      <w:pPr>
        <w:spacing w:line="360" w:lineRule="auto"/>
        <w:ind w:firstLine="708"/>
        <w:jc w:val="both"/>
        <w:rPr>
          <w:sz w:val="28"/>
        </w:rPr>
      </w:pPr>
      <w:r>
        <w:rPr>
          <w:sz w:val="28"/>
        </w:rPr>
        <w:t xml:space="preserve">В этот период происходит активное анатомо-физиологическое созревание организма. </w:t>
      </w:r>
      <w:proofErr w:type="gramStart"/>
      <w:r>
        <w:rPr>
          <w:sz w:val="28"/>
        </w:rPr>
        <w:t>К 7 годам возрастает подвижность нервных процессов, отмечается большее, чем у дошкольников, равновесие процессов возбуждения и торможения, хотя процессы возбуждения превалируют (что определяет такие характерные особенности младших школьников и нарушением интеллекта, как непоседливость, повышенная эмоциональная возбудимость и т.п.), возрастает функциональное значение второй сигнальной системы, слово приобретает обобщающее значение, сходное с тем, что у детей 7-10 лет основные свойства нервных</w:t>
      </w:r>
      <w:proofErr w:type="gramEnd"/>
      <w:r>
        <w:rPr>
          <w:sz w:val="28"/>
        </w:rPr>
        <w:t xml:space="preserve"> процессов по своим характеристикам приближаются к свойствам нервных процессов взрослых людей. Вместе с тем эти свойства у отдельных детей еще очень неустойчивы, поэтому многие физиологи считают, что говорить о типе нервной системы у младших школьников с нарушением интеллекта можно лишь условно.</w:t>
      </w:r>
    </w:p>
    <w:p w:rsidR="007E625E" w:rsidRDefault="007E625E" w:rsidP="007E625E">
      <w:pPr>
        <w:spacing w:line="360" w:lineRule="auto"/>
        <w:ind w:firstLine="720"/>
        <w:jc w:val="both"/>
        <w:rPr>
          <w:sz w:val="28"/>
        </w:rPr>
      </w:pPr>
      <w:r>
        <w:rPr>
          <w:sz w:val="28"/>
        </w:rPr>
        <w:t xml:space="preserve">Возросшая физическая выносливость, повышение работоспособности носят относительный характер, и в целом для детей  остается характерной высокая утомляемость. Их работоспособность обычно резко падает через 25-30 минут урока и после второго урока. Дети с нарушением интеллекта очень утомляются в случае посещения группы продленного дня, а также при повышенной эмоциональной насыщенности уроков, мероприятий. Все это необходимо учитывать, имея в виду повышенную эмоциональную возбудимость. </w:t>
      </w:r>
    </w:p>
    <w:p w:rsidR="007E625E" w:rsidRDefault="007E625E" w:rsidP="007E625E">
      <w:pPr>
        <w:spacing w:line="360" w:lineRule="auto"/>
        <w:jc w:val="both"/>
        <w:rPr>
          <w:sz w:val="28"/>
        </w:rPr>
      </w:pPr>
      <w:r>
        <w:rPr>
          <w:sz w:val="28"/>
        </w:rPr>
        <w:tab/>
        <w:t xml:space="preserve">С физиологической точки зрения – это время физического роста, когда дети тянутся вверх, наблюдается дисгармония в физическом развитии, оно опережает нервно-психическое развитие ребенка, что сказывается на </w:t>
      </w:r>
      <w:r>
        <w:rPr>
          <w:sz w:val="28"/>
        </w:rPr>
        <w:lastRenderedPageBreak/>
        <w:t>временном ослаблении нервной системы. Проявляются повышенная утомляемость, беспокойство, повышенная потребность в движениях</w:t>
      </w:r>
      <w:r w:rsidRPr="00AD6D5C">
        <w:rPr>
          <w:sz w:val="28"/>
        </w:rPr>
        <w:t xml:space="preserve"> </w:t>
      </w:r>
      <w:r>
        <w:rPr>
          <w:sz w:val="28"/>
        </w:rPr>
        <w:t xml:space="preserve">[3].  </w:t>
      </w:r>
    </w:p>
    <w:p w:rsidR="007E625E" w:rsidRDefault="007E625E" w:rsidP="007E625E">
      <w:pPr>
        <w:spacing w:line="360" w:lineRule="auto"/>
        <w:ind w:firstLine="708"/>
        <w:jc w:val="both"/>
        <w:rPr>
          <w:sz w:val="28"/>
        </w:rPr>
      </w:pPr>
      <w:r>
        <w:rPr>
          <w:sz w:val="28"/>
        </w:rPr>
        <w:t>Младший школьный возраст называют вершиной детства [4</w:t>
      </w:r>
      <w:r w:rsidRPr="00DD2FFF">
        <w:rPr>
          <w:sz w:val="28"/>
        </w:rPr>
        <w:t>]</w:t>
      </w:r>
      <w:r>
        <w:rPr>
          <w:sz w:val="28"/>
        </w:rPr>
        <w:t xml:space="preserve"> в современной периодизации психического развития охватывает  период от 6-7 до 9-11 лет.</w:t>
      </w:r>
    </w:p>
    <w:p w:rsidR="007E625E" w:rsidRDefault="007E625E" w:rsidP="007E625E">
      <w:pPr>
        <w:spacing w:line="360" w:lineRule="auto"/>
        <w:ind w:firstLine="720"/>
        <w:jc w:val="both"/>
        <w:rPr>
          <w:sz w:val="28"/>
          <w:szCs w:val="28"/>
        </w:rPr>
      </w:pPr>
      <w:r w:rsidRPr="001A2F93">
        <w:rPr>
          <w:sz w:val="28"/>
          <w:szCs w:val="28"/>
        </w:rPr>
        <w:t>Начало обучения в школе – новый  и  важный  этап  в  воспитании  и  развитии ребенка</w:t>
      </w:r>
      <w:r>
        <w:rPr>
          <w:sz w:val="28"/>
          <w:szCs w:val="28"/>
        </w:rPr>
        <w:t xml:space="preserve"> с нарушением интеллекта</w:t>
      </w:r>
      <w:r w:rsidRPr="001A2F93">
        <w:rPr>
          <w:sz w:val="28"/>
          <w:szCs w:val="28"/>
        </w:rPr>
        <w:t>.  Став  школьником,  он  впервые   включается   в   систематическую, общественно – значимую  деятельность.  Многие  важные  черты  духовного  мира ребенка закладываются в начальных классах. Именно здесь он получает   основы систематических  знаний,   здесь   формируется   его   нравственный   облик, развивается характер, воля.  В  воспитательном  отношении  очень  важно,  какими будут первые шаги ребенка в учении. Учитель  вводит  его  не  только  в  мир знаний, но в сложный мир отношений к учению – обязательному и  сложному,  но в то же время радостному труду.</w:t>
      </w:r>
    </w:p>
    <w:p w:rsidR="007E625E" w:rsidRDefault="007E625E" w:rsidP="007E625E">
      <w:pPr>
        <w:spacing w:line="360" w:lineRule="auto"/>
        <w:ind w:firstLine="720"/>
        <w:jc w:val="both"/>
        <w:rPr>
          <w:sz w:val="28"/>
        </w:rPr>
      </w:pPr>
      <w:r>
        <w:rPr>
          <w:sz w:val="28"/>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 Ребенок оказывается на границе нового возрастного периода.</w:t>
      </w:r>
    </w:p>
    <w:p w:rsidR="007E625E" w:rsidRPr="001A2F93" w:rsidRDefault="007E625E" w:rsidP="007E625E">
      <w:pPr>
        <w:spacing w:line="360" w:lineRule="auto"/>
        <w:ind w:firstLine="720"/>
        <w:jc w:val="both"/>
        <w:rPr>
          <w:sz w:val="28"/>
        </w:rPr>
      </w:pPr>
      <w:r w:rsidRPr="001A2F93">
        <w:rPr>
          <w:sz w:val="28"/>
        </w:rPr>
        <w:t xml:space="preserve">Объективная личностная психологическая готовность ребенка к обучению в школе: умеют ставить перед собой более отдаленные цели и достигать их (хотя чаще не доводят дело до конца); делают первые попытки оценивать поступки с позиции их общественной значимости; детям свойственны первые проявления чувства долга и ответственности; имеют небольшой опыт самооценки («я плохо поступил», «это я не так сделал», «вот теперь у меня получилось лучше»). </w:t>
      </w:r>
      <w:r w:rsidRPr="001A2F93">
        <w:rPr>
          <w:sz w:val="28"/>
        </w:rPr>
        <w:tab/>
        <w:t xml:space="preserve">Все это является важным условием готовности к школьному обучению </w:t>
      </w:r>
      <w:r>
        <w:rPr>
          <w:sz w:val="28"/>
        </w:rPr>
        <w:t>[5</w:t>
      </w:r>
      <w:r w:rsidRPr="001A2F93">
        <w:rPr>
          <w:sz w:val="28"/>
        </w:rPr>
        <w:t>].</w:t>
      </w:r>
    </w:p>
    <w:p w:rsidR="007E625E" w:rsidRPr="001A2F93" w:rsidRDefault="007E625E" w:rsidP="007E625E">
      <w:pPr>
        <w:spacing w:line="360" w:lineRule="auto"/>
        <w:ind w:firstLine="720"/>
        <w:jc w:val="both"/>
        <w:rPr>
          <w:sz w:val="28"/>
        </w:rPr>
      </w:pPr>
      <w:r w:rsidRPr="001A2F93">
        <w:rPr>
          <w:sz w:val="28"/>
        </w:rPr>
        <w:lastRenderedPageBreak/>
        <w:tab/>
        <w:t xml:space="preserve">Субъективная психологическая готовность: семилетнему ребенку свойственны диаметрально-противоположные оценки и отношение: желание и стремление учиться в школе; готовность к новым формам взаимоотношений </w:t>
      </w:r>
      <w:proofErr w:type="gramStart"/>
      <w:r w:rsidRPr="001A2F93">
        <w:rPr>
          <w:sz w:val="28"/>
        </w:rPr>
        <w:t>со</w:t>
      </w:r>
      <w:proofErr w:type="gramEnd"/>
      <w:r w:rsidRPr="001A2F93">
        <w:rPr>
          <w:sz w:val="28"/>
        </w:rPr>
        <w:t xml:space="preserve"> взрослыми; сомнения что надо учиться нет; осознаются социальные полож</w:t>
      </w:r>
      <w:r>
        <w:rPr>
          <w:sz w:val="28"/>
        </w:rPr>
        <w:t>ения «учителя» и «ученика» [1</w:t>
      </w:r>
      <w:r w:rsidRPr="001A2F93">
        <w:rPr>
          <w:sz w:val="28"/>
        </w:rPr>
        <w:t>].</w:t>
      </w:r>
    </w:p>
    <w:p w:rsidR="007E625E" w:rsidRPr="001A2F93" w:rsidRDefault="007E625E" w:rsidP="007E625E">
      <w:pPr>
        <w:spacing w:line="360" w:lineRule="auto"/>
        <w:ind w:firstLine="720"/>
        <w:jc w:val="both"/>
        <w:rPr>
          <w:sz w:val="28"/>
        </w:rPr>
      </w:pPr>
      <w:r w:rsidRPr="001A2F93">
        <w:rPr>
          <w:sz w:val="28"/>
        </w:rPr>
        <w:tab/>
        <w:t>Социальная ситуация в младшем школьном возрасте:</w:t>
      </w:r>
    </w:p>
    <w:p w:rsidR="007E625E" w:rsidRPr="001A2F93" w:rsidRDefault="007E625E" w:rsidP="007E625E">
      <w:pPr>
        <w:spacing w:line="360" w:lineRule="auto"/>
        <w:ind w:firstLine="720"/>
        <w:jc w:val="both"/>
        <w:rPr>
          <w:sz w:val="28"/>
        </w:rPr>
      </w:pPr>
      <w:r w:rsidRPr="001A2F93">
        <w:rPr>
          <w:sz w:val="28"/>
        </w:rPr>
        <w:t>1. Учебная деятельность становится ведущей деятельностью.</w:t>
      </w:r>
    </w:p>
    <w:p w:rsidR="007E625E" w:rsidRPr="001A2F93" w:rsidRDefault="007E625E" w:rsidP="007E625E">
      <w:pPr>
        <w:spacing w:line="360" w:lineRule="auto"/>
        <w:ind w:firstLine="720"/>
        <w:jc w:val="both"/>
        <w:rPr>
          <w:sz w:val="28"/>
        </w:rPr>
      </w:pPr>
      <w:r w:rsidRPr="001A2F93">
        <w:rPr>
          <w:sz w:val="28"/>
        </w:rPr>
        <w:t xml:space="preserve">2. Завершается переход от </w:t>
      </w:r>
      <w:proofErr w:type="gramStart"/>
      <w:r w:rsidRPr="001A2F93">
        <w:rPr>
          <w:sz w:val="28"/>
        </w:rPr>
        <w:t>наглядно-образного</w:t>
      </w:r>
      <w:proofErr w:type="gramEnd"/>
      <w:r w:rsidRPr="001A2F93">
        <w:rPr>
          <w:sz w:val="28"/>
        </w:rPr>
        <w:t xml:space="preserve"> к словесно-логическому мышлению.</w:t>
      </w:r>
    </w:p>
    <w:p w:rsidR="007E625E" w:rsidRPr="001A2F93" w:rsidRDefault="007E625E" w:rsidP="007E625E">
      <w:pPr>
        <w:spacing w:line="360" w:lineRule="auto"/>
        <w:ind w:firstLine="720"/>
        <w:jc w:val="both"/>
        <w:rPr>
          <w:sz w:val="28"/>
        </w:rPr>
      </w:pPr>
      <w:r w:rsidRPr="001A2F93">
        <w:rPr>
          <w:sz w:val="28"/>
        </w:rPr>
        <w:t>3. Отчетливо виден социальный смысл учения (отношение маленьких школьников к отметкам).</w:t>
      </w:r>
    </w:p>
    <w:p w:rsidR="007E625E" w:rsidRPr="001A2F93" w:rsidRDefault="007E625E" w:rsidP="007E625E">
      <w:pPr>
        <w:spacing w:line="360" w:lineRule="auto"/>
        <w:ind w:firstLine="720"/>
        <w:jc w:val="both"/>
        <w:rPr>
          <w:sz w:val="28"/>
        </w:rPr>
      </w:pPr>
      <w:r w:rsidRPr="001A2F93">
        <w:rPr>
          <w:sz w:val="28"/>
        </w:rPr>
        <w:t>4. Мотивация достижения становится доминирующей.</w:t>
      </w:r>
    </w:p>
    <w:p w:rsidR="007E625E" w:rsidRPr="001A2F93" w:rsidRDefault="007E625E" w:rsidP="007E625E">
      <w:pPr>
        <w:spacing w:line="360" w:lineRule="auto"/>
        <w:ind w:firstLine="720"/>
        <w:jc w:val="both"/>
        <w:rPr>
          <w:sz w:val="28"/>
        </w:rPr>
      </w:pPr>
      <w:r w:rsidRPr="001A2F93">
        <w:rPr>
          <w:sz w:val="28"/>
        </w:rPr>
        <w:t xml:space="preserve">5. Происходит смена </w:t>
      </w:r>
      <w:proofErr w:type="spellStart"/>
      <w:r w:rsidRPr="001A2F93">
        <w:rPr>
          <w:sz w:val="28"/>
        </w:rPr>
        <w:t>референтной</w:t>
      </w:r>
      <w:proofErr w:type="spellEnd"/>
      <w:r w:rsidRPr="001A2F93">
        <w:rPr>
          <w:sz w:val="28"/>
        </w:rPr>
        <w:t xml:space="preserve"> группы.</w:t>
      </w:r>
    </w:p>
    <w:p w:rsidR="007E625E" w:rsidRPr="001A2F93" w:rsidRDefault="007E625E" w:rsidP="007E625E">
      <w:pPr>
        <w:spacing w:line="360" w:lineRule="auto"/>
        <w:ind w:firstLine="720"/>
        <w:jc w:val="both"/>
        <w:rPr>
          <w:sz w:val="28"/>
        </w:rPr>
      </w:pPr>
      <w:r w:rsidRPr="001A2F93">
        <w:rPr>
          <w:sz w:val="28"/>
        </w:rPr>
        <w:t>6. Происходит смена распорядка дня.</w:t>
      </w:r>
    </w:p>
    <w:p w:rsidR="007E625E" w:rsidRPr="001A2F93" w:rsidRDefault="007E625E" w:rsidP="007E625E">
      <w:pPr>
        <w:spacing w:line="360" w:lineRule="auto"/>
        <w:ind w:firstLine="720"/>
        <w:jc w:val="both"/>
        <w:rPr>
          <w:sz w:val="28"/>
        </w:rPr>
      </w:pPr>
      <w:r w:rsidRPr="001A2F93">
        <w:rPr>
          <w:sz w:val="28"/>
        </w:rPr>
        <w:t>7. Укрепляется новая внутренняя позиция.</w:t>
      </w:r>
    </w:p>
    <w:p w:rsidR="007E625E" w:rsidRPr="001A2F93" w:rsidRDefault="007E625E" w:rsidP="007E625E">
      <w:pPr>
        <w:spacing w:line="360" w:lineRule="auto"/>
        <w:ind w:firstLine="720"/>
        <w:jc w:val="both"/>
        <w:rPr>
          <w:sz w:val="28"/>
        </w:rPr>
      </w:pPr>
      <w:r w:rsidRPr="001A2F93">
        <w:rPr>
          <w:sz w:val="28"/>
        </w:rPr>
        <w:t xml:space="preserve">8. Изменяется система взаимоотношений ребенка с окружающими людьми. </w:t>
      </w:r>
      <w:r>
        <w:rPr>
          <w:sz w:val="28"/>
        </w:rPr>
        <w:t>[27</w:t>
      </w:r>
      <w:r w:rsidRPr="001A2F93">
        <w:rPr>
          <w:sz w:val="28"/>
        </w:rPr>
        <w:t>].</w:t>
      </w:r>
    </w:p>
    <w:p w:rsidR="007E625E" w:rsidRPr="001A2F93" w:rsidRDefault="007E625E" w:rsidP="007E625E">
      <w:pPr>
        <w:spacing w:line="360" w:lineRule="auto"/>
        <w:ind w:firstLine="720"/>
        <w:jc w:val="both"/>
        <w:rPr>
          <w:sz w:val="28"/>
          <w:szCs w:val="28"/>
        </w:rPr>
      </w:pPr>
      <w:r w:rsidRPr="001A2F93">
        <w:rPr>
          <w:sz w:val="28"/>
          <w:szCs w:val="28"/>
        </w:rPr>
        <w:t xml:space="preserve">В младшем школьном возрасте, констатирует М.Н.  </w:t>
      </w:r>
      <w:proofErr w:type="spellStart"/>
      <w:r w:rsidRPr="001A2F93">
        <w:rPr>
          <w:sz w:val="28"/>
          <w:szCs w:val="28"/>
        </w:rPr>
        <w:t>Аплетаев</w:t>
      </w:r>
      <w:proofErr w:type="spellEnd"/>
      <w:r w:rsidRPr="001A2F93">
        <w:rPr>
          <w:sz w:val="28"/>
          <w:szCs w:val="28"/>
        </w:rPr>
        <w:t xml:space="preserve">,  особую  роль выполняет  учебная  деятельность,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Учебная деятельность  в этом возрасте создает условия для овладения  учащимися  приемами,  способами решения различных умственных и нравственных задач, формирует на этой  основе систему отношений детей к окружающему миру </w:t>
      </w:r>
      <w:r>
        <w:rPr>
          <w:sz w:val="28"/>
          <w:szCs w:val="28"/>
        </w:rPr>
        <w:t>[4</w:t>
      </w:r>
      <w:r w:rsidRPr="00FF2EED">
        <w:rPr>
          <w:sz w:val="28"/>
          <w:szCs w:val="28"/>
        </w:rPr>
        <w:t>].</w:t>
      </w:r>
    </w:p>
    <w:p w:rsidR="007E625E" w:rsidRDefault="007E625E" w:rsidP="007E625E">
      <w:pPr>
        <w:spacing w:line="360" w:lineRule="auto"/>
        <w:jc w:val="both"/>
        <w:rPr>
          <w:sz w:val="28"/>
        </w:rPr>
      </w:pPr>
      <w:r>
        <w:rPr>
          <w:sz w:val="28"/>
        </w:rPr>
        <w:tab/>
        <w:t xml:space="preserve">Ведущая деятельность в младшем школьном возрасте – учебная деятельность. Ее характеристики: результативность, обязательность, произвольность. Под  ведущей деятельностью в детской психологии понимается такая деятельность, в процессе которой происходит формирование основных психических процессов и свойств личности, </w:t>
      </w:r>
      <w:r>
        <w:rPr>
          <w:sz w:val="28"/>
        </w:rPr>
        <w:lastRenderedPageBreak/>
        <w:t>появляются главные новообразования возраста (произвольность, рефлексия, самоконтроль, внутренний план действий). Учебная деятельность осуществляется на протяжении всего обучения ребенка в школе</w:t>
      </w:r>
      <w:r w:rsidRPr="007901A0">
        <w:rPr>
          <w:sz w:val="28"/>
        </w:rPr>
        <w:t xml:space="preserve"> </w:t>
      </w:r>
      <w:r>
        <w:rPr>
          <w:sz w:val="28"/>
        </w:rPr>
        <w:t>[28].</w:t>
      </w:r>
    </w:p>
    <w:p w:rsidR="007E625E" w:rsidRDefault="007E625E" w:rsidP="007E625E">
      <w:pPr>
        <w:spacing w:line="360" w:lineRule="auto"/>
        <w:ind w:firstLine="708"/>
        <w:jc w:val="both"/>
        <w:rPr>
          <w:sz w:val="28"/>
        </w:rPr>
      </w:pPr>
      <w:r>
        <w:rPr>
          <w:sz w:val="28"/>
        </w:rPr>
        <w:t xml:space="preserve">Учебная деятельность – это особый вид деятельности, отличный, например, </w:t>
      </w:r>
      <w:proofErr w:type="gramStart"/>
      <w:r>
        <w:rPr>
          <w:sz w:val="28"/>
        </w:rPr>
        <w:t>от</w:t>
      </w:r>
      <w:proofErr w:type="gramEnd"/>
      <w:r>
        <w:rPr>
          <w:sz w:val="28"/>
        </w:rPr>
        <w:t xml:space="preserve"> трудовой. Сущность трудовой деятельности состоит в создании продукта. Сущность учебной деятельности состоит в присвоении научных знаний. Цель учения в психологии рассматривается не только в плане приобретения знаний, а главным образом в плане обогащения, «</w:t>
      </w:r>
      <w:proofErr w:type="spellStart"/>
      <w:r>
        <w:rPr>
          <w:sz w:val="28"/>
        </w:rPr>
        <w:t>перестраивания</w:t>
      </w:r>
      <w:proofErr w:type="spellEnd"/>
      <w:r>
        <w:rPr>
          <w:sz w:val="28"/>
        </w:rPr>
        <w:t xml:space="preserve">» личности ребенка. Изменения ученика составляют: изменения в уровне знаний, умений, навыков </w:t>
      </w:r>
      <w:proofErr w:type="spellStart"/>
      <w:r>
        <w:rPr>
          <w:sz w:val="28"/>
        </w:rPr>
        <w:t>обученности</w:t>
      </w:r>
      <w:proofErr w:type="spellEnd"/>
      <w:r>
        <w:rPr>
          <w:sz w:val="28"/>
        </w:rPr>
        <w:t xml:space="preserve">; в уровне </w:t>
      </w:r>
      <w:proofErr w:type="spellStart"/>
      <w:r>
        <w:rPr>
          <w:sz w:val="28"/>
        </w:rPr>
        <w:t>сформированности</w:t>
      </w:r>
      <w:proofErr w:type="spellEnd"/>
      <w:r>
        <w:rPr>
          <w:sz w:val="28"/>
        </w:rPr>
        <w:t xml:space="preserve"> отдельных сторон учебной деятельности; в умственных операциях, особенностях личности, то есть в уровне общего и умственного развития</w:t>
      </w:r>
      <w:r w:rsidRPr="005D1D73">
        <w:rPr>
          <w:sz w:val="28"/>
        </w:rPr>
        <w:t xml:space="preserve"> </w:t>
      </w:r>
      <w:r w:rsidRPr="00FF2EED">
        <w:rPr>
          <w:sz w:val="28"/>
        </w:rPr>
        <w:t>[5].</w:t>
      </w:r>
    </w:p>
    <w:p w:rsidR="007E625E" w:rsidRDefault="007E625E" w:rsidP="007E625E">
      <w:pPr>
        <w:spacing w:line="360" w:lineRule="auto"/>
        <w:ind w:firstLine="708"/>
        <w:jc w:val="both"/>
        <w:rPr>
          <w:sz w:val="28"/>
        </w:rPr>
      </w:pPr>
      <w:r>
        <w:rPr>
          <w:sz w:val="28"/>
        </w:rPr>
        <w:t>Учебная деятельность – это специфическая форма индивидуальной активности. Учебная деятельность характеризуется целями и мотивами. Ученик должен знать, что делать, зачем делать, как делать, видеть свои ошибки, контролировать и оценивать себя [2]. Основы учебной деятельности закладываются именно в первые годы обучения. Учебная деятельность должна, с одной стороны, строиться с учетом возрастных возможностей детей, а с другой – должна обеспечить их необходимой для последующего развития суммой знаний.</w:t>
      </w:r>
    </w:p>
    <w:p w:rsidR="007E625E" w:rsidRDefault="007E625E" w:rsidP="007E625E">
      <w:pPr>
        <w:spacing w:line="360" w:lineRule="auto"/>
        <w:ind w:firstLine="708"/>
        <w:jc w:val="both"/>
        <w:rPr>
          <w:sz w:val="28"/>
        </w:rPr>
      </w:pPr>
      <w:proofErr w:type="spellStart"/>
      <w:r>
        <w:rPr>
          <w:sz w:val="28"/>
        </w:rPr>
        <w:t>А.Н.Бурлачук</w:t>
      </w:r>
      <w:proofErr w:type="spellEnd"/>
      <w:r>
        <w:rPr>
          <w:sz w:val="28"/>
        </w:rPr>
        <w:t xml:space="preserve"> рассматривает учебную деятельность в единстве нескольких ее компонентов: учебные задачи, учебные действия, действия самоконтроля и самооценки. Полноценное обучение ребенка начинается тогда, когда он учится учиться, овладевает учебной деятельностью. По их мнению, компонентами учебной деятельности являются: мотивация; учебная задача; учебные операции; контроль и оценка.</w:t>
      </w:r>
      <w:r w:rsidRPr="007901A0">
        <w:rPr>
          <w:sz w:val="28"/>
        </w:rPr>
        <w:t xml:space="preserve"> </w:t>
      </w:r>
      <w:r>
        <w:rPr>
          <w:sz w:val="28"/>
        </w:rPr>
        <w:t>[35].</w:t>
      </w:r>
    </w:p>
    <w:p w:rsidR="007E625E" w:rsidRDefault="007E625E" w:rsidP="007E625E">
      <w:pPr>
        <w:spacing w:line="360" w:lineRule="auto"/>
        <w:ind w:firstLine="720"/>
        <w:jc w:val="both"/>
        <w:rPr>
          <w:sz w:val="28"/>
        </w:rPr>
      </w:pPr>
      <w:r>
        <w:rPr>
          <w:sz w:val="28"/>
        </w:rPr>
        <w:t>Мотивы учения:</w:t>
      </w:r>
    </w:p>
    <w:p w:rsidR="007E625E" w:rsidRDefault="007E625E" w:rsidP="007E625E">
      <w:pPr>
        <w:spacing w:line="360" w:lineRule="auto"/>
        <w:jc w:val="both"/>
        <w:rPr>
          <w:sz w:val="28"/>
        </w:rPr>
      </w:pPr>
      <w:r>
        <w:rPr>
          <w:sz w:val="28"/>
        </w:rPr>
        <w:lastRenderedPageBreak/>
        <w:t>- познавательные (направленные на овладение знаниями, способами получения знаний, приемами самостоятельной работы, приобретение дополнительных знаний, программы самосовершенствования);</w:t>
      </w:r>
    </w:p>
    <w:p w:rsidR="007E625E" w:rsidRDefault="007E625E" w:rsidP="007E625E">
      <w:pPr>
        <w:spacing w:line="360" w:lineRule="auto"/>
        <w:jc w:val="both"/>
        <w:rPr>
          <w:sz w:val="28"/>
        </w:rPr>
      </w:pPr>
      <w:r>
        <w:rPr>
          <w:sz w:val="28"/>
        </w:rPr>
        <w:t>-  социальные (ответственность, понимание социальной значимости учения, стремление занять определенную позицию в отношениях с окружающими, получить их одобрение);</w:t>
      </w:r>
    </w:p>
    <w:p w:rsidR="007E625E" w:rsidRDefault="007E625E" w:rsidP="007E625E">
      <w:pPr>
        <w:spacing w:line="360" w:lineRule="auto"/>
        <w:jc w:val="both"/>
        <w:rPr>
          <w:sz w:val="28"/>
        </w:rPr>
      </w:pPr>
      <w:r>
        <w:rPr>
          <w:sz w:val="28"/>
        </w:rPr>
        <w:t xml:space="preserve">- </w:t>
      </w:r>
      <w:proofErr w:type="gramStart"/>
      <w:r>
        <w:rPr>
          <w:sz w:val="28"/>
        </w:rPr>
        <w:t>узколичные</w:t>
      </w:r>
      <w:proofErr w:type="gramEnd"/>
      <w:r>
        <w:rPr>
          <w:sz w:val="28"/>
        </w:rPr>
        <w:t xml:space="preserve"> – получить хорошую отметку, заслужить похвалу [22].</w:t>
      </w:r>
    </w:p>
    <w:p w:rsidR="007E625E" w:rsidRPr="001A2F93" w:rsidRDefault="007E625E" w:rsidP="007E625E">
      <w:pPr>
        <w:spacing w:line="360" w:lineRule="auto"/>
        <w:ind w:firstLine="720"/>
        <w:jc w:val="both"/>
        <w:rPr>
          <w:sz w:val="28"/>
          <w:szCs w:val="28"/>
        </w:rPr>
      </w:pPr>
      <w:r w:rsidRPr="001A2F93">
        <w:rPr>
          <w:sz w:val="28"/>
          <w:szCs w:val="28"/>
        </w:rPr>
        <w:t xml:space="preserve">Младший школьник </w:t>
      </w:r>
      <w:r>
        <w:rPr>
          <w:sz w:val="28"/>
          <w:szCs w:val="28"/>
        </w:rPr>
        <w:t xml:space="preserve">с нарушением интеллекта </w:t>
      </w:r>
      <w:r w:rsidRPr="001A2F93">
        <w:rPr>
          <w:sz w:val="28"/>
          <w:szCs w:val="28"/>
        </w:rPr>
        <w:t>в процессе учебы  в  школе  постепенно  становится  не только объектом,  но  и  субъектом  педагогического  воздействия,  поскольку далеко не сразу и не во всех случаях  воздействия  учителя  достигают  своей цели. Действительным объектом  обучения  ребенок  становится  только  тогда, когда педагогические воздействия вызывают в нем  соответствующие  изменения.</w:t>
      </w:r>
    </w:p>
    <w:p w:rsidR="007E625E" w:rsidRPr="001A2F93" w:rsidRDefault="007E625E" w:rsidP="007E625E">
      <w:pPr>
        <w:spacing w:line="360" w:lineRule="auto"/>
        <w:ind w:firstLine="720"/>
        <w:jc w:val="both"/>
        <w:rPr>
          <w:sz w:val="28"/>
          <w:szCs w:val="28"/>
        </w:rPr>
      </w:pPr>
      <w:r w:rsidRPr="001A2F93">
        <w:rPr>
          <w:sz w:val="28"/>
          <w:szCs w:val="28"/>
        </w:rPr>
        <w:t>Это касается, тех знаний, которые усваиваются  детьми,  в  совершенствовании умений,  навыков,  усвоении  приемов,  способов  деятельности,   перестройки отношений учащихся. Естественная и необходимая «ступенька» важна в  процессе развития ребенка в младшем школьном возрасте.</w:t>
      </w:r>
    </w:p>
    <w:p w:rsidR="007E625E" w:rsidRPr="001A2F93" w:rsidRDefault="007E625E" w:rsidP="007E625E">
      <w:pPr>
        <w:spacing w:line="360" w:lineRule="auto"/>
        <w:ind w:firstLine="720"/>
        <w:jc w:val="both"/>
        <w:rPr>
          <w:sz w:val="28"/>
          <w:szCs w:val="28"/>
        </w:rPr>
      </w:pPr>
      <w:r w:rsidRPr="001A2F93">
        <w:rPr>
          <w:sz w:val="28"/>
          <w:szCs w:val="28"/>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7E625E" w:rsidRPr="00E643F5" w:rsidRDefault="007E625E" w:rsidP="007E625E">
      <w:pPr>
        <w:spacing w:line="360" w:lineRule="auto"/>
        <w:ind w:firstLine="720"/>
        <w:jc w:val="both"/>
        <w:rPr>
          <w:b/>
          <w:sz w:val="28"/>
          <w:szCs w:val="28"/>
        </w:rPr>
      </w:pPr>
      <w:r w:rsidRPr="001A2F93">
        <w:rPr>
          <w:sz w:val="28"/>
          <w:szCs w:val="28"/>
        </w:rPr>
        <w:t>Значимой особенностью субъекта деятельности  является  и  осознание  им своих возможностей, и умение (возможность) соотнести их и свои стремления  с условиями объективной действительности</w:t>
      </w:r>
      <w:r w:rsidRPr="00E643F5">
        <w:rPr>
          <w:b/>
          <w:sz w:val="28"/>
          <w:szCs w:val="28"/>
        </w:rPr>
        <w:t xml:space="preserve"> </w:t>
      </w:r>
      <w:r w:rsidRPr="00FF2EED">
        <w:rPr>
          <w:sz w:val="28"/>
          <w:szCs w:val="28"/>
        </w:rPr>
        <w:t>[</w:t>
      </w:r>
      <w:r>
        <w:rPr>
          <w:sz w:val="28"/>
          <w:szCs w:val="28"/>
        </w:rPr>
        <w:t>5</w:t>
      </w:r>
      <w:r w:rsidRPr="00FF2EED">
        <w:rPr>
          <w:sz w:val="28"/>
          <w:szCs w:val="28"/>
        </w:rPr>
        <w:t>].</w:t>
      </w:r>
    </w:p>
    <w:p w:rsidR="007E625E" w:rsidRPr="001A2F93" w:rsidRDefault="007E625E" w:rsidP="007E625E">
      <w:pPr>
        <w:spacing w:line="360" w:lineRule="auto"/>
        <w:ind w:firstLine="720"/>
        <w:jc w:val="both"/>
        <w:rPr>
          <w:sz w:val="28"/>
          <w:szCs w:val="28"/>
        </w:rPr>
      </w:pPr>
      <w:r w:rsidRPr="001A2F93">
        <w:rPr>
          <w:sz w:val="28"/>
          <w:szCs w:val="28"/>
        </w:rPr>
        <w:t>Э.П.  Козлов  считает,   что   развитию   этих   каче</w:t>
      </w:r>
      <w:proofErr w:type="gramStart"/>
      <w:r w:rsidRPr="001A2F93">
        <w:rPr>
          <w:sz w:val="28"/>
          <w:szCs w:val="28"/>
        </w:rPr>
        <w:t>ств   сп</w:t>
      </w:r>
      <w:proofErr w:type="gramEnd"/>
      <w:r w:rsidRPr="001A2F93">
        <w:rPr>
          <w:sz w:val="28"/>
          <w:szCs w:val="28"/>
        </w:rPr>
        <w:t xml:space="preserve">особствует мотивационный компонент учебной деятельности, в  основе  которого  возникает потребность  личности,  которая  становится  мотивом  при   </w:t>
      </w:r>
      <w:r w:rsidRPr="001A2F93">
        <w:rPr>
          <w:sz w:val="28"/>
          <w:szCs w:val="28"/>
        </w:rPr>
        <w:lastRenderedPageBreak/>
        <w:t>возможности   ее осознания   и   наличия   соответствующего   отношения.   Мотив   определяет возможность и необходимость действия.</w:t>
      </w:r>
    </w:p>
    <w:p w:rsidR="007E625E" w:rsidRPr="001A2F93" w:rsidRDefault="007E625E" w:rsidP="007E625E">
      <w:pPr>
        <w:spacing w:line="360" w:lineRule="auto"/>
        <w:ind w:firstLine="720"/>
        <w:jc w:val="both"/>
        <w:rPr>
          <w:sz w:val="28"/>
          <w:szCs w:val="28"/>
        </w:rPr>
      </w:pPr>
      <w:r w:rsidRPr="001A2F93">
        <w:rPr>
          <w:sz w:val="28"/>
          <w:szCs w:val="28"/>
        </w:rPr>
        <w:t>Следует учитывать большую значимость единства  всех  трех  компонентов  учебной   деятельности   (мотивационного, содержательного, операционного) для становления учащихся  начальных  классов как субъектов учебной деятельности. Причем, суть  значимости  этого  единства можно рассматривать в двух аспектах.</w:t>
      </w:r>
    </w:p>
    <w:p w:rsidR="007E625E" w:rsidRPr="001A2F93" w:rsidRDefault="007E625E" w:rsidP="007E625E">
      <w:pPr>
        <w:spacing w:line="360" w:lineRule="auto"/>
        <w:ind w:firstLine="720"/>
        <w:jc w:val="both"/>
        <w:rPr>
          <w:sz w:val="28"/>
          <w:szCs w:val="28"/>
        </w:rPr>
      </w:pPr>
      <w:r w:rsidRPr="001A2F93">
        <w:rPr>
          <w:sz w:val="28"/>
          <w:szCs w:val="28"/>
        </w:rPr>
        <w:t>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содержательной, и  операционной  стороны,  поскольку  и  сознание своих  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потребность,   и   комплексом приемов, - способов удовлетворения этих потребностей.</w:t>
      </w:r>
    </w:p>
    <w:p w:rsidR="007E625E" w:rsidRPr="001A2F93" w:rsidRDefault="007E625E" w:rsidP="007E625E">
      <w:pPr>
        <w:spacing w:line="360" w:lineRule="auto"/>
        <w:ind w:firstLine="720"/>
        <w:jc w:val="both"/>
        <w:rPr>
          <w:sz w:val="28"/>
          <w:szCs w:val="28"/>
        </w:rPr>
      </w:pPr>
      <w:r w:rsidRPr="001A2F93">
        <w:rPr>
          <w:sz w:val="28"/>
          <w:szCs w:val="28"/>
        </w:rPr>
        <w:t xml:space="preserve">Таким  образом,  учащийся  </w:t>
      </w:r>
      <w:r>
        <w:rPr>
          <w:sz w:val="28"/>
          <w:szCs w:val="28"/>
        </w:rPr>
        <w:t xml:space="preserve">с нарушением интеллекта </w:t>
      </w:r>
      <w:r w:rsidRPr="001A2F93">
        <w:rPr>
          <w:sz w:val="28"/>
          <w:szCs w:val="28"/>
        </w:rPr>
        <w:t>становится  активным   участником   процесса обучения, то есть субъектом  учебной  деятельности,  только  тогда,  когда  он владеет определенным содержанием: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7E625E" w:rsidRPr="00E643F5" w:rsidRDefault="007E625E" w:rsidP="007E625E">
      <w:pPr>
        <w:spacing w:line="360" w:lineRule="auto"/>
        <w:ind w:firstLine="720"/>
        <w:jc w:val="both"/>
        <w:rPr>
          <w:b/>
          <w:sz w:val="28"/>
          <w:szCs w:val="28"/>
        </w:rPr>
      </w:pPr>
      <w:r w:rsidRPr="001A2F93">
        <w:rPr>
          <w:sz w:val="28"/>
          <w:szCs w:val="28"/>
        </w:rPr>
        <w:t xml:space="preserve"> Второй  аспект,  раскрывающий  сущность  значимости   единства   данных компонентов, представляет  собой  следующее.  </w:t>
      </w:r>
      <w:proofErr w:type="gramStart"/>
      <w:r w:rsidRPr="001A2F93">
        <w:rPr>
          <w:sz w:val="28"/>
          <w:szCs w:val="28"/>
        </w:rPr>
        <w:t>На  сегодняшний  день  процесс обучения в начальной школе в  значительной  степени  направлен  на  усвоение знаний  и  приемов,  способов  учебной  работы,  то есть   упор   делается   на содержательный и частично операционный компоненты.</w:t>
      </w:r>
      <w:proofErr w:type="gramEnd"/>
      <w:r w:rsidRPr="001A2F93">
        <w:rPr>
          <w:sz w:val="28"/>
          <w:szCs w:val="28"/>
        </w:rPr>
        <w:t xml:space="preserve"> При этом  предполагается, что в ходе этого процесса идет и  умственное  развитие,  и  </w:t>
      </w:r>
      <w:r>
        <w:rPr>
          <w:sz w:val="28"/>
          <w:szCs w:val="28"/>
        </w:rPr>
        <w:t>личност</w:t>
      </w:r>
      <w:r w:rsidRPr="001A2F93">
        <w:rPr>
          <w:sz w:val="28"/>
          <w:szCs w:val="28"/>
        </w:rPr>
        <w:t xml:space="preserve">ное.  </w:t>
      </w:r>
      <w:proofErr w:type="gramStart"/>
      <w:r w:rsidRPr="001A2F93">
        <w:rPr>
          <w:sz w:val="28"/>
          <w:szCs w:val="28"/>
        </w:rPr>
        <w:t xml:space="preserve">В определенной своей  части  это  положение  верно,  но  при  целенаправленном формировании содержательных элементов, в  какой–то  степени  «стихийное» развитие  </w:t>
      </w:r>
      <w:r w:rsidRPr="001A2F93">
        <w:rPr>
          <w:sz w:val="28"/>
          <w:szCs w:val="28"/>
        </w:rPr>
        <w:lastRenderedPageBreak/>
        <w:t xml:space="preserve">операционной  и  мотивационной  сторон  неизбежно  отстает,   что, естественно, начинает тормозить и процесс усвоения знаний, не дает в  полной мере  использовать  заложенные  в  учебной  деятельности   возможности   для умственного и </w:t>
      </w:r>
      <w:r>
        <w:rPr>
          <w:sz w:val="28"/>
          <w:szCs w:val="28"/>
        </w:rPr>
        <w:t>эмоционально-волевого</w:t>
      </w:r>
      <w:r w:rsidRPr="001A2F93">
        <w:rPr>
          <w:sz w:val="28"/>
          <w:szCs w:val="28"/>
        </w:rPr>
        <w:t xml:space="preserve"> развития учащихся</w:t>
      </w:r>
      <w:r w:rsidRPr="00E643F5">
        <w:rPr>
          <w:b/>
          <w:sz w:val="28"/>
          <w:szCs w:val="28"/>
        </w:rPr>
        <w:t xml:space="preserve"> </w:t>
      </w:r>
      <w:r>
        <w:rPr>
          <w:sz w:val="28"/>
          <w:szCs w:val="28"/>
        </w:rPr>
        <w:t>с нарушением интеллекта [15</w:t>
      </w:r>
      <w:r w:rsidRPr="00FF2EED">
        <w:rPr>
          <w:sz w:val="28"/>
          <w:szCs w:val="28"/>
        </w:rPr>
        <w:t>].</w:t>
      </w:r>
      <w:proofErr w:type="gramEnd"/>
    </w:p>
    <w:p w:rsidR="007E625E" w:rsidRPr="00B8077C" w:rsidRDefault="007E625E" w:rsidP="007E625E">
      <w:pPr>
        <w:pStyle w:val="a3"/>
        <w:spacing w:line="360" w:lineRule="auto"/>
        <w:ind w:firstLine="709"/>
        <w:jc w:val="both"/>
        <w:rPr>
          <w:noProof/>
          <w:color w:val="000000"/>
          <w:sz w:val="28"/>
          <w:szCs w:val="28"/>
        </w:rPr>
      </w:pPr>
      <w:r w:rsidRPr="00B8077C">
        <w:rPr>
          <w:noProof/>
          <w:color w:val="000000"/>
          <w:sz w:val="28"/>
          <w:szCs w:val="28"/>
        </w:rPr>
        <w:t xml:space="preserve">Эмоционально-волевая сфера – это свойства человека, характеризующие содержание, качество и динамику его эмоций и чувств. Содержательные аспекты эмоциональности отражают явления и ситуации, имеющие особую значимость для субъекта. Они неразрывно связаны со стержневыми особенностями личности, ее нравственным потенциалом, направленностью мотивационной сферы, мировоззрением, ценностными ориентациями, сознательным волевым управлением. Содержательные аспекты волевой сферы выражаются в способностях человека, проявляющихся в самодетерминации и регуляции им своей деятельности и различных психических процессов. </w:t>
      </w:r>
      <w:proofErr w:type="gramStart"/>
      <w:r w:rsidRPr="00B8077C">
        <w:rPr>
          <w:noProof/>
          <w:color w:val="000000"/>
          <w:sz w:val="28"/>
          <w:szCs w:val="28"/>
        </w:rPr>
        <w:t>В качестве основных функций воли выделяют: выбор мотивов и целей, регуляцию побуждения к действиям при недостаточной или избыточной их мотивации, организацию психических процессов в адекватную выполняемой человеком деятельности систему, мобилизацию физических и психических возможностей в ситуации преодоления препятствий при достижении поставленных целей.</w:t>
      </w:r>
      <w:proofErr w:type="gramEnd"/>
    </w:p>
    <w:p w:rsidR="007E625E" w:rsidRPr="00894349" w:rsidRDefault="007E625E" w:rsidP="007E625E">
      <w:pPr>
        <w:spacing w:line="360" w:lineRule="auto"/>
        <w:ind w:firstLine="720"/>
        <w:jc w:val="both"/>
        <w:rPr>
          <w:sz w:val="28"/>
          <w:szCs w:val="28"/>
        </w:rPr>
      </w:pPr>
      <w:r w:rsidRPr="00E643F5">
        <w:rPr>
          <w:b/>
          <w:sz w:val="28"/>
          <w:szCs w:val="28"/>
        </w:rPr>
        <w:t xml:space="preserve"> </w:t>
      </w:r>
      <w:r w:rsidRPr="00894349">
        <w:rPr>
          <w:sz w:val="28"/>
          <w:szCs w:val="28"/>
        </w:rPr>
        <w:t>Проблема эмоционально-волевого развития младшего школьника</w:t>
      </w:r>
      <w:r>
        <w:rPr>
          <w:sz w:val="28"/>
          <w:szCs w:val="28"/>
        </w:rPr>
        <w:t xml:space="preserve"> с нарушением интеллекта</w:t>
      </w:r>
      <w:r w:rsidRPr="00894349">
        <w:rPr>
          <w:sz w:val="28"/>
          <w:szCs w:val="28"/>
        </w:rPr>
        <w:t xml:space="preserve"> в процессе  обучения взаимосвязана с тремя факторами, которые определяет Т.В. Морозова. </w:t>
      </w:r>
    </w:p>
    <w:p w:rsidR="007E625E" w:rsidRPr="00894349" w:rsidRDefault="007E625E" w:rsidP="007E625E">
      <w:pPr>
        <w:spacing w:line="360" w:lineRule="auto"/>
        <w:ind w:firstLine="720"/>
        <w:jc w:val="both"/>
        <w:rPr>
          <w:sz w:val="28"/>
          <w:szCs w:val="28"/>
        </w:rPr>
      </w:pPr>
      <w:r w:rsidRPr="00894349">
        <w:rPr>
          <w:sz w:val="28"/>
          <w:szCs w:val="28"/>
        </w:rPr>
        <w:t xml:space="preserve"> Во–первых, придя в школу, ребенок  переходит  от  «житейского» усвоения окружающей действительности, к его научному и целенаправленному  изучению. Это происходит на уроках  чтения,  русского  языка,  природоведения  и  так далее. Значение  такого   же   целенаправленного   обучения   имеет   и   оценочная деятельность учителя в процессе уроков, его беседы,  внеклассная  работа.</w:t>
      </w:r>
    </w:p>
    <w:p w:rsidR="007E625E" w:rsidRPr="00894349" w:rsidRDefault="007E625E" w:rsidP="007E625E">
      <w:pPr>
        <w:spacing w:line="360" w:lineRule="auto"/>
        <w:ind w:firstLine="720"/>
        <w:jc w:val="both"/>
        <w:rPr>
          <w:sz w:val="28"/>
          <w:szCs w:val="28"/>
        </w:rPr>
      </w:pPr>
      <w:r w:rsidRPr="00894349">
        <w:rPr>
          <w:sz w:val="28"/>
          <w:szCs w:val="28"/>
        </w:rPr>
        <w:lastRenderedPageBreak/>
        <w:t>Во–вторых,  в  ходе  учебной  работы  школьники  включены  в   реальную коллективную  деятельность,  где  также  идет  усвоение    норм, регулирующих  взаимоотношения  учащихся  между   собой   и   взаимоотношения учеников с учителем.</w:t>
      </w:r>
    </w:p>
    <w:p w:rsidR="007E625E" w:rsidRPr="00FF2EED" w:rsidRDefault="007E625E" w:rsidP="007E625E">
      <w:pPr>
        <w:spacing w:line="336" w:lineRule="auto"/>
        <w:ind w:firstLine="720"/>
        <w:jc w:val="both"/>
        <w:rPr>
          <w:sz w:val="28"/>
        </w:rPr>
      </w:pPr>
      <w:r w:rsidRPr="00894349">
        <w:rPr>
          <w:sz w:val="28"/>
          <w:szCs w:val="28"/>
        </w:rPr>
        <w:t>И третий фактор: в процессе обсуж</w:t>
      </w:r>
      <w:r>
        <w:rPr>
          <w:sz w:val="28"/>
          <w:szCs w:val="28"/>
        </w:rPr>
        <w:t xml:space="preserve">дения положения  в  </w:t>
      </w:r>
      <w:r w:rsidRPr="00894349">
        <w:rPr>
          <w:sz w:val="28"/>
          <w:szCs w:val="28"/>
        </w:rPr>
        <w:t xml:space="preserve"> школе все чаще звучит тезис о том, что обучение  в  школе  –  это,  прежде  всего, формирование личности. В связи с  этим  предлагается  увеличить удельный вес гуманитарных наук в общем объеме  школьной  программы.  </w:t>
      </w:r>
      <w:r w:rsidRPr="00894349">
        <w:rPr>
          <w:sz w:val="28"/>
        </w:rPr>
        <w:t xml:space="preserve">Представляется, что здесь дело не только в специфике той или иной науки, сколько в подходе к учебной деятельности вообще. Данный вид деятельности имеет все возможности, позволяющие развивать у учащихся определенные качества личности в процессе изучения любого предмета. Конечно, и игровая, и трудовая деятельность так же обладает такими возможностями, но учебная имеет в этом плане одно существенное преимущество: возможность целенаправленного формирования </w:t>
      </w:r>
      <w:r w:rsidRPr="00894349">
        <w:rPr>
          <w:sz w:val="28"/>
          <w:szCs w:val="28"/>
        </w:rPr>
        <w:t xml:space="preserve">у   учащихся качества личности в процессе изучения любого предмета </w:t>
      </w:r>
      <w:r w:rsidRPr="00FF2EED">
        <w:rPr>
          <w:sz w:val="28"/>
          <w:szCs w:val="28"/>
        </w:rPr>
        <w:t>[3</w:t>
      </w:r>
      <w:r>
        <w:rPr>
          <w:sz w:val="28"/>
          <w:szCs w:val="28"/>
        </w:rPr>
        <w:t>6</w:t>
      </w:r>
      <w:r w:rsidRPr="00FF2EED">
        <w:rPr>
          <w:sz w:val="28"/>
          <w:szCs w:val="28"/>
        </w:rPr>
        <w:t>].</w:t>
      </w:r>
    </w:p>
    <w:p w:rsidR="007E625E" w:rsidRDefault="007E625E" w:rsidP="007E625E">
      <w:pPr>
        <w:spacing w:line="336" w:lineRule="auto"/>
        <w:ind w:firstLine="720"/>
        <w:jc w:val="both"/>
        <w:rPr>
          <w:b/>
          <w:sz w:val="28"/>
        </w:rPr>
      </w:pPr>
      <w:r w:rsidRPr="00415BE7">
        <w:rPr>
          <w:sz w:val="28"/>
          <w:szCs w:val="28"/>
        </w:rPr>
        <w:t xml:space="preserve">С  этой  точки  зрения  и  необходимо  решать  проблему  умственного  и личностного развития учащихся в процессе школьного обучения,  в  единстве, в тесной взаимосвязи одного и другого. С этих позиций  учебная  деятельность является фактором целостного развития личности ребенка. </w:t>
      </w:r>
      <w:r w:rsidRPr="00415BE7">
        <w:rPr>
          <w:sz w:val="28"/>
        </w:rPr>
        <w:t xml:space="preserve">В ее процессе создаются условия и для усвоения знаний, и для формирования операционных структур психики ребенка, и для развития достаточно разносторонней мотивационной сфере личности </w:t>
      </w:r>
      <w:r w:rsidRPr="00FF2EED">
        <w:rPr>
          <w:sz w:val="28"/>
        </w:rPr>
        <w:t>[</w:t>
      </w:r>
      <w:r>
        <w:rPr>
          <w:sz w:val="28"/>
        </w:rPr>
        <w:t>36</w:t>
      </w:r>
      <w:r w:rsidRPr="00FF2EED">
        <w:rPr>
          <w:sz w:val="28"/>
        </w:rPr>
        <w:t>].</w:t>
      </w:r>
    </w:p>
    <w:p w:rsidR="007E625E" w:rsidRDefault="007E625E" w:rsidP="007E625E">
      <w:pPr>
        <w:spacing w:line="360" w:lineRule="auto"/>
        <w:ind w:firstLine="720"/>
        <w:jc w:val="both"/>
        <w:rPr>
          <w:sz w:val="28"/>
        </w:rPr>
      </w:pPr>
      <w:r>
        <w:rPr>
          <w:sz w:val="28"/>
        </w:rPr>
        <w:t xml:space="preserve">Школьное обучение отличается не только особой социальной значимостью деятельности ребенка, но и опосредованностью отношений </w:t>
      </w:r>
      <w:proofErr w:type="gramStart"/>
      <w:r>
        <w:rPr>
          <w:sz w:val="28"/>
        </w:rPr>
        <w:t>со</w:t>
      </w:r>
      <w:proofErr w:type="gramEnd"/>
      <w:r>
        <w:rPr>
          <w:sz w:val="28"/>
        </w:rPr>
        <w:t xml:space="preserve"> взрослыми образцами и оценками, следованием правил, общих для всех, приобретением научных понятий  [8]. В результате учебной деятельности возникают психические новообразования: произвольность психических процессов, рефлексия (личностная, интеллектуальная), внутренний план действий (планирование в уме, умение анализировать).</w:t>
      </w:r>
    </w:p>
    <w:p w:rsidR="007E625E" w:rsidRPr="00FF2EED" w:rsidRDefault="007E625E" w:rsidP="007E625E">
      <w:pPr>
        <w:spacing w:line="336" w:lineRule="auto"/>
        <w:ind w:firstLine="720"/>
        <w:jc w:val="both"/>
        <w:rPr>
          <w:sz w:val="28"/>
          <w:szCs w:val="28"/>
        </w:rPr>
      </w:pPr>
      <w:r w:rsidRPr="00622AA0">
        <w:rPr>
          <w:sz w:val="28"/>
          <w:szCs w:val="28"/>
        </w:rPr>
        <w:lastRenderedPageBreak/>
        <w:t xml:space="preserve">Как отмечал </w:t>
      </w:r>
      <w:proofErr w:type="spellStart"/>
      <w:r w:rsidRPr="00622AA0">
        <w:rPr>
          <w:sz w:val="28"/>
          <w:szCs w:val="28"/>
        </w:rPr>
        <w:t>М.С.Выготский</w:t>
      </w:r>
      <w:proofErr w:type="spellEnd"/>
      <w:r w:rsidRPr="00622AA0">
        <w:rPr>
          <w:sz w:val="28"/>
          <w:szCs w:val="28"/>
        </w:rPr>
        <w:t>, «…</w:t>
      </w:r>
      <w:proofErr w:type="gramStart"/>
      <w:r w:rsidRPr="00622AA0">
        <w:rPr>
          <w:sz w:val="28"/>
          <w:szCs w:val="28"/>
        </w:rPr>
        <w:t>нет и не может</w:t>
      </w:r>
      <w:proofErr w:type="gramEnd"/>
      <w:r w:rsidRPr="00622AA0">
        <w:rPr>
          <w:sz w:val="28"/>
          <w:szCs w:val="28"/>
        </w:rPr>
        <w:t xml:space="preserve"> быть другого критерия для определения конкретных эпох детского развития или возрастов, кроме тех новообразований, которые характеризуют сущность каждого возраста. </w:t>
      </w:r>
      <w:proofErr w:type="gramStart"/>
      <w:r w:rsidRPr="00622AA0">
        <w:rPr>
          <w:sz w:val="28"/>
          <w:szCs w:val="28"/>
        </w:rPr>
        <w:t>Под возрастными новообразованиями следует понимать тот новый тип строения личности и ее деятельности, те психологические и социальные изменения, которые впервые возникают на данной возрастной ступени и которые в самом главном и основном определяют сознание ребенка, его отношения к среде, его внутреннюю и внешнюю жизнь, весь ход его развития в данный период</w:t>
      </w:r>
      <w:r w:rsidRPr="00FF2EED">
        <w:rPr>
          <w:sz w:val="28"/>
          <w:szCs w:val="28"/>
        </w:rPr>
        <w:t>» [</w:t>
      </w:r>
      <w:r>
        <w:rPr>
          <w:sz w:val="28"/>
          <w:szCs w:val="28"/>
        </w:rPr>
        <w:t>9</w:t>
      </w:r>
      <w:r w:rsidRPr="00FF2EED">
        <w:rPr>
          <w:sz w:val="28"/>
          <w:szCs w:val="28"/>
        </w:rPr>
        <w:t>].</w:t>
      </w:r>
      <w:proofErr w:type="gramEnd"/>
    </w:p>
    <w:p w:rsidR="007E625E" w:rsidRDefault="007E625E" w:rsidP="007E625E">
      <w:pPr>
        <w:spacing w:line="360" w:lineRule="auto"/>
        <w:jc w:val="both"/>
        <w:rPr>
          <w:sz w:val="28"/>
        </w:rPr>
      </w:pPr>
      <w:r>
        <w:rPr>
          <w:sz w:val="28"/>
        </w:rPr>
        <w:tab/>
        <w:t xml:space="preserve">Действие самоконтроля – есть действие сличения, соотнесения учебных действий с образцом, который задается извне. В практике работы школы обучение контролю идет путем прямого подражания учителю. Формирование контроля осуществляется стихийно, путем </w:t>
      </w:r>
      <w:proofErr w:type="spellStart"/>
      <w:r>
        <w:rPr>
          <w:sz w:val="28"/>
        </w:rPr>
        <w:t>примеривания</w:t>
      </w:r>
      <w:proofErr w:type="spellEnd"/>
      <w:r>
        <w:rPr>
          <w:sz w:val="28"/>
        </w:rPr>
        <w:t xml:space="preserve"> и бесчисленных проб и ошибок. Выделяется два вида самоконтроля: пооперационный и перспективный [9]. Самая общая и важная функция самооценки – регулятивная. Выделяются два вида самооценки:  ретроспективная, то есть оценка достигнутых результатов своей деятельности («хорошо или плохо я сделал?»); прогностическая, представляющая собой оценку субъектом собственных возможностей («могу ли я справиться с этой задачей или нет?»). Эта самооценка опирается на рефлексию (умение выделять, анализировать, соотносить с ситуацией свои возможности)</w:t>
      </w:r>
      <w:r w:rsidRPr="005D1D73">
        <w:rPr>
          <w:sz w:val="28"/>
        </w:rPr>
        <w:t xml:space="preserve"> </w:t>
      </w:r>
      <w:r>
        <w:rPr>
          <w:sz w:val="28"/>
        </w:rPr>
        <w:t>[7].</w:t>
      </w:r>
    </w:p>
    <w:p w:rsidR="007E625E" w:rsidRDefault="007E625E" w:rsidP="007E625E">
      <w:pPr>
        <w:spacing w:line="360" w:lineRule="auto"/>
        <w:ind w:firstLine="708"/>
        <w:jc w:val="both"/>
        <w:rPr>
          <w:sz w:val="28"/>
        </w:rPr>
      </w:pPr>
      <w:r>
        <w:rPr>
          <w:sz w:val="28"/>
        </w:rPr>
        <w:t xml:space="preserve">Процесс овладения знаниями, умениями и навыками требует постоянного и эффективного самоконтроля детей с нарушением интеллекта, что возможно только при </w:t>
      </w:r>
      <w:proofErr w:type="spellStart"/>
      <w:r>
        <w:rPr>
          <w:sz w:val="28"/>
        </w:rPr>
        <w:t>сформированности</w:t>
      </w:r>
      <w:proofErr w:type="spellEnd"/>
      <w:r>
        <w:rPr>
          <w:sz w:val="28"/>
        </w:rPr>
        <w:t xml:space="preserve"> достаточно высокого уровня произвольного внимания. Дети с нарушением интеллекта способны концентрировать внимание, но у них ещё преобладает непроизвольное внимание.  Произвольность познавательных процессов возникает на пике волевого усилия (специально организует себя под воздействием требований). Внимание активизируется, но ещё не стабильно. Удержание внимания возможно благодаря волевым усилиям и высокой мотивации.</w:t>
      </w:r>
    </w:p>
    <w:p w:rsidR="007E625E" w:rsidRPr="008348C8" w:rsidRDefault="007E625E" w:rsidP="007E625E">
      <w:pPr>
        <w:spacing w:line="360" w:lineRule="auto"/>
        <w:ind w:firstLine="720"/>
        <w:jc w:val="both"/>
        <w:rPr>
          <w:sz w:val="28"/>
        </w:rPr>
      </w:pPr>
      <w:proofErr w:type="gramStart"/>
      <w:r w:rsidRPr="008348C8">
        <w:rPr>
          <w:sz w:val="28"/>
        </w:rPr>
        <w:lastRenderedPageBreak/>
        <w:t>К волевым качествам относят целеустремленность, самостоятельность, решительность, настойчивость, выдержка, смелость, мужество, дисциплинированность.</w:t>
      </w:r>
      <w:proofErr w:type="gramEnd"/>
    </w:p>
    <w:p w:rsidR="007E625E" w:rsidRPr="008348C8" w:rsidRDefault="007E625E" w:rsidP="007E625E">
      <w:pPr>
        <w:spacing w:line="360" w:lineRule="auto"/>
        <w:jc w:val="both"/>
        <w:rPr>
          <w:sz w:val="28"/>
        </w:rPr>
      </w:pPr>
      <w:r w:rsidRPr="008348C8">
        <w:rPr>
          <w:sz w:val="28"/>
        </w:rPr>
        <w:tab/>
        <w:t>Целеустремленность – подчинение человеком своего поведения устойчивой жизненной цели, готовность и решимость отдать все силы и способности для её достижения, планомерное, неуклонное ее осуществление. Из этой перспективной цели исходят частные цели как необходимые ступени на пути к достижению основной цели; все лишнее, ненужное отбрасывается.</w:t>
      </w:r>
    </w:p>
    <w:p w:rsidR="007E625E" w:rsidRPr="008348C8" w:rsidRDefault="007E625E" w:rsidP="007E625E">
      <w:pPr>
        <w:spacing w:line="360" w:lineRule="auto"/>
        <w:jc w:val="both"/>
        <w:rPr>
          <w:sz w:val="28"/>
        </w:rPr>
      </w:pPr>
      <w:r w:rsidRPr="008348C8">
        <w:rPr>
          <w:sz w:val="28"/>
        </w:rPr>
        <w:tab/>
        <w:t xml:space="preserve">Самостоятельность – подчинение поведения собственным взглядам и убеждениям. Когда отвергается всякое чужое мнение только потому, что оно чужое, когда наблюдается необоснованное противодействие всему, что исходит от других людей, обнаруживается отрицательное качество воли – негативизм. Негативизм не обладает самостоятельностью воли, он зачастую поступает даже вопреки собственным взглядам и убеждениям. Противоположное негативизму, но тоже отрицательное качество воли – внушаемость. И внушаемость, и негативизм – выражения слабоволия, т.к. в обоих случаях человек не может подчинить свои действия, слепо принимая или так же слепо отвергая чужие влияния. </w:t>
      </w:r>
    </w:p>
    <w:p w:rsidR="007E625E" w:rsidRPr="008348C8" w:rsidRDefault="007E625E" w:rsidP="007E625E">
      <w:pPr>
        <w:spacing w:line="360" w:lineRule="auto"/>
        <w:jc w:val="both"/>
        <w:rPr>
          <w:sz w:val="28"/>
        </w:rPr>
      </w:pPr>
      <w:r w:rsidRPr="008348C8">
        <w:rPr>
          <w:sz w:val="28"/>
        </w:rPr>
        <w:tab/>
        <w:t>Решительность – способность своевременно принимать обоснованные и устойчивые решения и без лишних задержек переходить к их выполнению. Своевременно принять решение – значит принять решение в нужный момент, тогда, когда этого требуют обстоятельства. Необходимый признак решительности – энергичный переход к выполнению решений. Решительность предполагает способность быстро задержать или вообще прекратить выполнение принятого решения, если этого требуют новые обстоятельства.</w:t>
      </w:r>
    </w:p>
    <w:p w:rsidR="007E625E" w:rsidRPr="008348C8" w:rsidRDefault="007E625E" w:rsidP="007E625E">
      <w:pPr>
        <w:spacing w:line="360" w:lineRule="auto"/>
        <w:jc w:val="both"/>
        <w:rPr>
          <w:sz w:val="28"/>
        </w:rPr>
      </w:pPr>
      <w:r w:rsidRPr="008348C8">
        <w:rPr>
          <w:sz w:val="28"/>
        </w:rPr>
        <w:tab/>
        <w:t xml:space="preserve">Настойчивость – способность доводить до конца принятые решения, достигать поставленной цели, преодолевая всякие препятствия и затруднения на пути к ней. Настойчивость особенно проявляется при трудной, скучной, тяжелой работе. Настойчивость – одно из необходимых условий успешной </w:t>
      </w:r>
      <w:r w:rsidRPr="008348C8">
        <w:rPr>
          <w:sz w:val="28"/>
        </w:rPr>
        <w:lastRenderedPageBreak/>
        <w:t>учебной деятельности учащихся, и воспитание настойчивости – одна из важнейших обязанностей учителя. От настойчивости следует отличать отрицательное качество воли – упрямство. Настойчивый человек стремится к цели, а упрямый преследует неразумные цели.</w:t>
      </w:r>
    </w:p>
    <w:p w:rsidR="007E625E" w:rsidRPr="008348C8" w:rsidRDefault="007E625E" w:rsidP="007E625E">
      <w:pPr>
        <w:spacing w:line="360" w:lineRule="auto"/>
        <w:jc w:val="both"/>
        <w:rPr>
          <w:sz w:val="28"/>
        </w:rPr>
      </w:pPr>
      <w:r w:rsidRPr="008348C8">
        <w:rPr>
          <w:sz w:val="28"/>
        </w:rPr>
        <w:tab/>
        <w:t>Выдержка (самообладание) есть способность постоянно контролировать свое поведение. Это качество предполагает умение воздерживаться от действий, которые осознаются как ненужные или вредные в данных условиях, сохранять хладнокровие даже в сложных и трудных обстоятельствах. Противоположное отрицательное качество – импульсивность – склонность действовать по первому побуждению, поспешно, не обдумывая своих поступков.</w:t>
      </w:r>
    </w:p>
    <w:p w:rsidR="007E625E" w:rsidRPr="008348C8" w:rsidRDefault="007E625E" w:rsidP="007E625E">
      <w:pPr>
        <w:spacing w:line="360" w:lineRule="auto"/>
        <w:jc w:val="both"/>
        <w:rPr>
          <w:sz w:val="28"/>
        </w:rPr>
      </w:pPr>
      <w:r w:rsidRPr="008348C8">
        <w:rPr>
          <w:sz w:val="28"/>
        </w:rPr>
        <w:tab/>
        <w:t>Мужество и смелость – готовность человека идти к достижению цели, несмотря на опасность для жизни или личного благополучия, преодолевая невзгоды, страдания, лишения. Общее для этих двух качеств – готовность к выполнению опасных действий. Мужество – более сложное понятие, оно предполагает наличие не только смелости, но и настойчивости, выдержки, хладнокровия даже перед лицом смертельной опасности, уверенности в себе, в правоте своего дела. Отрицательное качество – трусость.</w:t>
      </w:r>
    </w:p>
    <w:p w:rsidR="007E625E" w:rsidRPr="008348C8" w:rsidRDefault="007E625E" w:rsidP="007E625E">
      <w:pPr>
        <w:spacing w:line="360" w:lineRule="auto"/>
        <w:ind w:firstLine="708"/>
        <w:jc w:val="both"/>
        <w:rPr>
          <w:sz w:val="28"/>
        </w:rPr>
      </w:pPr>
      <w:r w:rsidRPr="008348C8">
        <w:rPr>
          <w:sz w:val="28"/>
        </w:rPr>
        <w:t>Дисциплинированность – сознательное подчинение своего поведения общественным правилам. Соблюдение правил, выполнение распоряжений развивают волю человека, приучают его преодолевать свой «не</w:t>
      </w:r>
      <w:r>
        <w:rPr>
          <w:sz w:val="28"/>
        </w:rPr>
        <w:t xml:space="preserve"> хочется» ради «нужно» [14</w:t>
      </w:r>
      <w:r w:rsidRPr="008348C8">
        <w:rPr>
          <w:sz w:val="28"/>
        </w:rPr>
        <w:t>].</w:t>
      </w:r>
    </w:p>
    <w:p w:rsidR="007E625E" w:rsidRDefault="007E625E" w:rsidP="007E625E">
      <w:pPr>
        <w:spacing w:line="360" w:lineRule="auto"/>
        <w:ind w:firstLine="708"/>
        <w:jc w:val="both"/>
        <w:rPr>
          <w:sz w:val="28"/>
        </w:rPr>
      </w:pPr>
      <w:r>
        <w:rPr>
          <w:sz w:val="28"/>
        </w:rPr>
        <w:t>Внимание относительно устойчивое проявляется в играх, занятиях рисованием, лепкой, конструированием; ребенок имеет определенный опыт в управлении вниманием самостоятельной его организации. Поддержание устойчивого произвольного внимания у учащихся зависит от ряда условий:</w:t>
      </w:r>
    </w:p>
    <w:p w:rsidR="007E625E" w:rsidRDefault="007E625E" w:rsidP="007E625E">
      <w:pPr>
        <w:spacing w:line="360" w:lineRule="auto"/>
        <w:ind w:firstLine="720"/>
        <w:jc w:val="both"/>
        <w:rPr>
          <w:sz w:val="28"/>
        </w:rPr>
      </w:pPr>
      <w:r>
        <w:rPr>
          <w:sz w:val="28"/>
        </w:rPr>
        <w:t>1. Осознание долга и обязанности в выполнении данной деятельности.</w:t>
      </w:r>
    </w:p>
    <w:p w:rsidR="007E625E" w:rsidRDefault="007E625E" w:rsidP="007E625E">
      <w:pPr>
        <w:spacing w:line="360" w:lineRule="auto"/>
        <w:ind w:firstLine="720"/>
        <w:jc w:val="both"/>
        <w:rPr>
          <w:sz w:val="28"/>
        </w:rPr>
      </w:pPr>
      <w:r>
        <w:rPr>
          <w:sz w:val="28"/>
        </w:rPr>
        <w:t>2. Отчетливое понимание конкретной задачи выполняемой деятельности.</w:t>
      </w:r>
    </w:p>
    <w:p w:rsidR="007E625E" w:rsidRDefault="007E625E" w:rsidP="007E625E">
      <w:pPr>
        <w:spacing w:line="360" w:lineRule="auto"/>
        <w:ind w:firstLine="720"/>
        <w:jc w:val="both"/>
        <w:rPr>
          <w:sz w:val="28"/>
        </w:rPr>
      </w:pPr>
      <w:r>
        <w:rPr>
          <w:sz w:val="28"/>
        </w:rPr>
        <w:t>3. Привычные условия работы.</w:t>
      </w:r>
    </w:p>
    <w:p w:rsidR="007E625E" w:rsidRDefault="007E625E" w:rsidP="007E625E">
      <w:pPr>
        <w:spacing w:line="360" w:lineRule="auto"/>
        <w:ind w:firstLine="720"/>
        <w:jc w:val="both"/>
        <w:rPr>
          <w:sz w:val="28"/>
        </w:rPr>
      </w:pPr>
      <w:r>
        <w:rPr>
          <w:sz w:val="28"/>
        </w:rPr>
        <w:lastRenderedPageBreak/>
        <w:t>4. Возникновение косвенных интересов.</w:t>
      </w:r>
    </w:p>
    <w:p w:rsidR="007E625E" w:rsidRDefault="007E625E" w:rsidP="007E625E">
      <w:pPr>
        <w:spacing w:line="360" w:lineRule="auto"/>
        <w:ind w:firstLine="720"/>
        <w:jc w:val="both"/>
        <w:rPr>
          <w:sz w:val="28"/>
        </w:rPr>
      </w:pPr>
      <w:r>
        <w:rPr>
          <w:sz w:val="28"/>
        </w:rPr>
        <w:t>5. Создание благоприятных условий для деятельности, то есть исключение отрицательно действующих посторонних раздражителей (громкая музыка, шум и т.д.)</w:t>
      </w:r>
      <w:r w:rsidRPr="007901A0">
        <w:rPr>
          <w:sz w:val="28"/>
        </w:rPr>
        <w:t xml:space="preserve"> </w:t>
      </w:r>
      <w:r>
        <w:rPr>
          <w:sz w:val="28"/>
        </w:rPr>
        <w:t>[32].</w:t>
      </w:r>
    </w:p>
    <w:p w:rsidR="007E625E" w:rsidRDefault="007E625E" w:rsidP="007E625E">
      <w:pPr>
        <w:spacing w:line="360" w:lineRule="auto"/>
        <w:jc w:val="both"/>
        <w:rPr>
          <w:sz w:val="28"/>
        </w:rPr>
      </w:pPr>
      <w:r>
        <w:rPr>
          <w:sz w:val="28"/>
        </w:rPr>
        <w:tab/>
        <w:t>Несовершенно у младших школьников с нарушением интеллекта и такое важное свойство внимания, как переключение. Развитие внимания учащихся с нарушением интеллекта связано с овладением ими учебной деятельностью и развитием их личности</w:t>
      </w:r>
      <w:r w:rsidRPr="00036BE7">
        <w:rPr>
          <w:sz w:val="28"/>
        </w:rPr>
        <w:t xml:space="preserve"> </w:t>
      </w:r>
      <w:r>
        <w:rPr>
          <w:sz w:val="28"/>
        </w:rPr>
        <w:t>[24].</w:t>
      </w:r>
    </w:p>
    <w:p w:rsidR="007E625E" w:rsidRDefault="007E625E" w:rsidP="007E625E">
      <w:pPr>
        <w:spacing w:line="360" w:lineRule="auto"/>
        <w:ind w:firstLine="708"/>
        <w:jc w:val="both"/>
        <w:rPr>
          <w:sz w:val="28"/>
        </w:rPr>
      </w:pPr>
      <w:r>
        <w:rPr>
          <w:sz w:val="28"/>
        </w:rPr>
        <w:t xml:space="preserve"> Интенсивно развивается самосознание. Становление самооценки младшего школьника с нарушением интеллекта зависит от успеваемости и особенностей общения учителя с классом. Большое значение имеет стиль семейного воспитания, принятые в семье ценности. У хорошо успевающих детей складывается завышенная самооценка. У неуспевающих и крайне слабых учеников систематические неудачи и низкие отметки снижают уверенность в себе, в своих возможностях. У них возникает компенсаторная мотивация. Дети с нарушением интеллекта начинают утверждаться в другой области – в занятиях спортом, музыкой. </w:t>
      </w:r>
    </w:p>
    <w:p w:rsidR="007E625E" w:rsidRDefault="007E625E" w:rsidP="007E625E">
      <w:pPr>
        <w:spacing w:line="360" w:lineRule="auto"/>
        <w:ind w:firstLine="708"/>
        <w:jc w:val="both"/>
        <w:rPr>
          <w:sz w:val="28"/>
        </w:rPr>
      </w:pPr>
      <w:r>
        <w:rPr>
          <w:sz w:val="28"/>
        </w:rPr>
        <w:t>Ценностные ориентации на имя становятся нормой жизни. Важно, чтобы ребенок принимал и другой тип обращения к нему – по фамилии. Это обеспечивает ребенку чувство собственного достоинства, уверенность в себе.</w:t>
      </w:r>
    </w:p>
    <w:p w:rsidR="007E625E" w:rsidRPr="008348C8" w:rsidRDefault="007E625E" w:rsidP="007E625E">
      <w:pPr>
        <w:pStyle w:val="a3"/>
        <w:spacing w:line="360" w:lineRule="auto"/>
        <w:ind w:firstLine="709"/>
        <w:jc w:val="both"/>
        <w:rPr>
          <w:noProof/>
          <w:color w:val="000000"/>
          <w:sz w:val="28"/>
          <w:szCs w:val="28"/>
        </w:rPr>
      </w:pPr>
      <w:r w:rsidRPr="008348C8">
        <w:rPr>
          <w:noProof/>
          <w:color w:val="000000"/>
          <w:sz w:val="28"/>
          <w:szCs w:val="28"/>
        </w:rPr>
        <w:t>Следовательно,младший школьный возраст, приходящийся на начало обучения в школе (1-4 классы), можно рассматривать как период возникновения и закрепления очень важных психологических характеристик ребенка, которые, становясь достаточно устойчивыми, определяют его дольнейшее развитие и поведение в различных видах деятельности.</w:t>
      </w:r>
    </w:p>
    <w:p w:rsidR="007E625E" w:rsidRDefault="007E625E" w:rsidP="007E625E">
      <w:pPr>
        <w:spacing w:line="360" w:lineRule="auto"/>
        <w:ind w:firstLine="708"/>
        <w:jc w:val="both"/>
        <w:rPr>
          <w:i/>
          <w:sz w:val="28"/>
        </w:rPr>
      </w:pPr>
      <w:r w:rsidRPr="00FD26B4">
        <w:rPr>
          <w:i/>
          <w:sz w:val="28"/>
        </w:rPr>
        <w:tab/>
      </w:r>
    </w:p>
    <w:p w:rsidR="007E625E" w:rsidRDefault="007E625E" w:rsidP="007E625E">
      <w:pPr>
        <w:spacing w:line="360" w:lineRule="auto"/>
        <w:ind w:firstLine="708"/>
        <w:jc w:val="both"/>
        <w:rPr>
          <w:i/>
          <w:sz w:val="28"/>
        </w:rPr>
      </w:pPr>
    </w:p>
    <w:p w:rsidR="007E625E" w:rsidRDefault="007E625E" w:rsidP="007E625E">
      <w:pPr>
        <w:spacing w:line="360" w:lineRule="auto"/>
        <w:ind w:firstLine="708"/>
        <w:jc w:val="both"/>
        <w:rPr>
          <w:i/>
          <w:sz w:val="28"/>
        </w:rPr>
      </w:pPr>
    </w:p>
    <w:p w:rsidR="007E625E" w:rsidRPr="00482D5A" w:rsidRDefault="007E625E" w:rsidP="007E625E">
      <w:pPr>
        <w:spacing w:line="360" w:lineRule="auto"/>
        <w:ind w:firstLine="708"/>
        <w:jc w:val="both"/>
        <w:rPr>
          <w:sz w:val="28"/>
        </w:rPr>
      </w:pPr>
    </w:p>
    <w:p w:rsidR="00026240" w:rsidRDefault="00026240"/>
    <w:sectPr w:rsidR="00026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40"/>
    <w:rsid w:val="00026240"/>
    <w:rsid w:val="007E625E"/>
    <w:rsid w:val="00BA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625E"/>
    <w:pPr>
      <w:spacing w:after="120"/>
    </w:pPr>
  </w:style>
  <w:style w:type="character" w:customStyle="1" w:styleId="a4">
    <w:name w:val="Основной текст Знак"/>
    <w:basedOn w:val="a0"/>
    <w:link w:val="a3"/>
    <w:rsid w:val="007E62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625E"/>
    <w:pPr>
      <w:spacing w:after="120"/>
    </w:pPr>
  </w:style>
  <w:style w:type="character" w:customStyle="1" w:styleId="a4">
    <w:name w:val="Основной текст Знак"/>
    <w:basedOn w:val="a0"/>
    <w:link w:val="a3"/>
    <w:rsid w:val="007E62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3268</Words>
  <Characters>18628</Characters>
  <Application>Microsoft Office Word</Application>
  <DocSecurity>0</DocSecurity>
  <Lines>155</Lines>
  <Paragraphs>43</Paragraphs>
  <ScaleCrop>false</ScaleCrop>
  <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2025-04-03T09:20:00Z</dcterms:created>
  <dcterms:modified xsi:type="dcterms:W3CDTF">2025-04-03T09:20:00Z</dcterms:modified>
</cp:coreProperties>
</file>