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EF" w:rsidRPr="0057045B" w:rsidRDefault="007155EF" w:rsidP="007155E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казённое дошкольное образовательное учреждение </w:t>
      </w:r>
      <w:proofErr w:type="spellStart"/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Частоозерский</w:t>
      </w:r>
      <w:proofErr w:type="spellEnd"/>
      <w:r w:rsidRPr="005704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704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«Родничок»</w:t>
      </w:r>
    </w:p>
    <w:p w:rsidR="007155EF" w:rsidRPr="0057045B" w:rsidRDefault="007155EF" w:rsidP="007155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МКДОУ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Частоозерский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детский сад «Родничок»</w:t>
      </w:r>
    </w:p>
    <w:p w:rsidR="007155EF" w:rsidRPr="0057045B" w:rsidRDefault="007155EF" w:rsidP="007155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641570 Курганская область,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Частоозерский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район, с. </w:t>
      </w:r>
      <w:proofErr w:type="spellStart"/>
      <w:r w:rsidRPr="0057045B">
        <w:rPr>
          <w:rFonts w:ascii="Times New Roman" w:eastAsia="Calibri" w:hAnsi="Times New Roman" w:cs="Times New Roman"/>
          <w:sz w:val="24"/>
          <w:szCs w:val="24"/>
        </w:rPr>
        <w:t>Частоозерье</w:t>
      </w:r>
      <w:proofErr w:type="spellEnd"/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, ул. Школьная, 26. </w:t>
      </w:r>
    </w:p>
    <w:p w:rsidR="007155EF" w:rsidRPr="0057045B" w:rsidRDefault="007155EF" w:rsidP="007155E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7045B">
        <w:rPr>
          <w:rFonts w:ascii="Times New Roman" w:eastAsia="Calibri" w:hAnsi="Times New Roman" w:cs="Times New Roman"/>
          <w:sz w:val="24"/>
          <w:szCs w:val="24"/>
        </w:rPr>
        <w:t xml:space="preserve"> т. 8(35230) 9-11-95                  </w:t>
      </w:r>
      <w:hyperlink r:id="rId5" w:history="1">
        <w:r w:rsidRPr="0057045B">
          <w:rPr>
            <w:rFonts w:ascii="Times New Roman" w:eastAsia="Calibri" w:hAnsi="Times New Roman" w:cs="Times New Roman"/>
            <w:color w:val="0000FF"/>
            <w:sz w:val="24"/>
            <w:u w:val="single"/>
          </w:rPr>
          <w:t>detskijsad_rodnichok@mail.ru</w:t>
        </w:r>
      </w:hyperlink>
    </w:p>
    <w:p w:rsidR="007155EF" w:rsidRDefault="007155EF" w:rsidP="007155EF">
      <w:pPr>
        <w:jc w:val="both"/>
        <w:rPr>
          <w:sz w:val="52"/>
          <w:szCs w:val="52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Pr="00513A21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proofErr w:type="gramStart"/>
      <w:r w:rsidRPr="00513A2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КРАТКОСРОЧНЫЙ  ПРОЕКТ</w:t>
      </w:r>
      <w:proofErr w:type="gramEnd"/>
    </w:p>
    <w:p w:rsidR="007155EF" w:rsidRPr="00513A21" w:rsidRDefault="007155EF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513A2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«</w:t>
      </w:r>
      <w:r w:rsidRPr="00513A21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Нейропсихологический подход в развитии детей дошкольного возраста</w:t>
      </w:r>
      <w:r w:rsidRPr="00513A21">
        <w:rPr>
          <w:rFonts w:ascii="Times New Roman" w:eastAsia="Times New Roman" w:hAnsi="Times New Roman" w:cs="Times New Roman"/>
          <w:bCs/>
          <w:sz w:val="56"/>
          <w:szCs w:val="56"/>
          <w:lang w:eastAsia="ru-RU"/>
        </w:rPr>
        <w:t>»</w:t>
      </w: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 w:firstLine="85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Выполнил:  </w:t>
      </w:r>
    </w:p>
    <w:p w:rsidR="007155EF" w:rsidRPr="0057045B" w:rsidRDefault="007155EF" w:rsidP="007155EF">
      <w:pPr>
        <w:shd w:val="clear" w:color="auto" w:fill="FFFFFF"/>
        <w:tabs>
          <w:tab w:val="left" w:pos="5945"/>
        </w:tabs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7045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педагог-психолог Литвиненко А.Ф.</w:t>
      </w: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55EF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7C8C" w:rsidRDefault="00D57C8C" w:rsidP="00D57C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Частоозерье</w:t>
      </w:r>
      <w:proofErr w:type="spellEnd"/>
    </w:p>
    <w:p w:rsidR="007155EF" w:rsidRPr="0057045B" w:rsidRDefault="007155EF" w:rsidP="007155EF">
      <w:pPr>
        <w:shd w:val="clear" w:color="auto" w:fill="FFFFFF"/>
        <w:spacing w:after="0" w:line="240" w:lineRule="auto"/>
        <w:ind w:left="4246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7155EF" w:rsidRDefault="00DA3140" w:rsidP="007155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2025г</w:t>
      </w:r>
      <w:bookmarkStart w:id="0" w:name="_GoBack"/>
      <w:bookmarkEnd w:id="0"/>
    </w:p>
    <w:p w:rsidR="00513A21" w:rsidRDefault="00513A21" w:rsidP="00D57C8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55F1" w:rsidRPr="007155EF" w:rsidRDefault="009555F1" w:rsidP="00D57C8C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Актуальность.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– наука о мозговой организации психических процессов. Создатель — выдающийся отечественный ученый А. Р.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Лурия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имея двойное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(неврологическое и психологическое)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образование, сумел соединить наиболее важные положения этих дисциплин в одно целое, результатом чего и явилась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Эффективность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нейропсихологического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(психомоторного)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подхода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доказана наукой и практикой. Педагогам важно придерживаться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нейропсихологического подхода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как условия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здоровьесбережения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Он позволяет раннее определение механизмов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дизонтогенеза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формирования нарушений функций ЦНС, лежащих в его основе, что способствует своевременному и адекватному подбору коррекционных программ для преодоления нарушений той или иной сферы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образовательные условия, способствующие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компенсаторных возможностей ребенка.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Систематизировать теоретический материал, оформив его в виде различных информационно-методических средств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(презентации, консультации, семинары, буклеты, газеты и пр.)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Изучив научную, методическую литературу по теме, отобрать методы, приемы, средства для работы с детьми.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Изготовить, приобрести пособия, игры по данной теме.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Внедрить в работу теоретико-практический материал.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Ожидаемые результаты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возросшая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познавательная активность у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улучшения в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психических процессов;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проявление у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ярко выраженной мотивации к обучению.</w:t>
      </w: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155EF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 с детьми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Проведение игр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«Выкладывание предметов двумя руками»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способствует созданию новых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нейронных связей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значит, процессы анализа и синтеза информации проходят быстрее. Как следствие, повышается умственная активность и работоспособность. Важно, чтобы все движения выполнялись синхронно, если у ребёнка одна рука обгоняет вторую, то педагогу надо ее придерживать. Постепенно ребенок научится контролировать ведущую руку самостоятельно.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спине»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является универсальной в решении важных задач в обучении 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ребёнка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не только быстро запоминают, но главным образом, включается механизм работы обоих полушарий головного мозга. Игра способствует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 мышления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 и памяти; сенсорного и тактильного восприятия, эмоциональной сферы ребёнка. В этой игре дети приходят к осознанию, что очень важно настроиться на понимание другого человека. Активно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развиваются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коммуникативные навыки. Дети учатся передавать информацию без использования слов,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навыки невербального общения. Так в игре формируются ответственность и командный дух.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«Слепые движения»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с завязанными глазами стоит спиной к педагогу.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Инструкция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«Если я дотронусь до головы, сделай шаг вперед, если дотронусь до правого плеча – подними руку в сторону, если до левого плеча – подними левую руку, если дотронусь до спины – сделай шаг назад и присядь». Данное упражнение отлично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развивает быстроту реакции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ловкость, умение ориентироваться в пространстве, опираясь на слух.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«Замотай лучик солнышка на карандаш»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у детей мелкой моторики рук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кистей рук, формирование точности движений 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логического мышления. Познакомить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понятием длина предметов (ленты, в ходе практических действий учить сравнивать предметы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(ленты)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их длине активизировать в речи слова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длинная, короткая, одинаковые. Игровой материал "Солнышко" направлен на тренировку тонких движений пальцев рук, влияющих на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двигательных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(моторных)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центров речи, также на распознавание длины, количества.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«Двуручное письмо и симметричные рисунки»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Укрепить межполушарные связи,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внимание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Рисование симметричных фигур одновременно двумя руками включает оба полушария в выполнение одной задачи. Рисовать правой и левой руками одновременно, так чтобы движения и выполняемые рисунки получались зеркальными. Разнообразить выполнение упражнения и приспособить его к Раздражение рецепторов кожи ладоней в последнем случае создает дополнительную стимуляцию зон коры полушарий с двух сторон.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«Добываем огонь»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 напряжением прокатывать палочку между соединенными ладонями.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«Уголек на ладони»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подбрасывать шар на ладони попеременно то одной рукой, то второй. Затем подбрасывать два шара двумя руками одновременно.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Проведение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кинезиологических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упражнений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кулак-ребро-ладонь, зайка-колечко-цепочка, колечко, фонарик, змейка, цепочка, ухо-нос, лезгинка.</w:t>
      </w:r>
    </w:p>
    <w:p w:rsidR="009555F1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Диагностика. Ж. М. </w:t>
      </w:r>
      <w:proofErr w:type="spellStart"/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Глозман</w:t>
      </w:r>
      <w:proofErr w:type="spellEnd"/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Е. А. Соболева, Ю. О. Титова. </w:t>
      </w:r>
      <w:r w:rsidR="009555F1"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Нейропсихологическая диагностика детей дошкольного </w:t>
      </w:r>
      <w:proofErr w:type="gramStart"/>
      <w:r w:rsidR="009555F1"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Игры, упражнения, используемые в </w:t>
      </w:r>
      <w:r w:rsidR="007155EF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2.1. 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Разминочные упражнения для кистей и пальцев рук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массажным мячом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начале индивидуального занятия)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палочками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процессе группового занятия)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пособиями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(для кистей рук – в начале индивидуального занятия)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карточками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(пальчиковые упражнения в начале индивидуального занятия)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2.2. Упражнения для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внимания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«Показываем картинки двумя пальчиками»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(весна, солдатики, осенние картинки, машинки)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«Муха»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Пол-нос-потолок</w:t>
      </w:r>
      <w:proofErr w:type="spellEnd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«Ухо-нос»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«Хлопни в ладоши»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одинаковые картинки»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(покажи, возьми двумя руками)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2.3. 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межполушарного взаимодействия, мелкой и общей моторики,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тактильной чувствительности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Рисуем двумя руками.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«Попробуй повтори»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«Волшебный коробок»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знаю 5…»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 мячом,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«Рисуем на спине»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игрушки»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(фасоль, песок, горох,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«Улитка»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(сверни из веревки,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«Собери карандаши»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«Пройди по дороге»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«Геометрическое поле»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«Лабиринт»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(пособие,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«Накрути на палочку»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«Охотник и зайцы»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(догонялки с мячом,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«Железная дверь»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«Тачка»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Пертяни</w:t>
      </w:r>
      <w:proofErr w:type="spellEnd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2.4. Дыхательные упражнения,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релаксация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«Бабочка»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«Доброе животное»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«Черепаха»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«Буратино»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«Пяточки-носочки»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«Лимон»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«Кого укусил комарик»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«Жмурки»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Обнимашки</w:t>
      </w:r>
      <w:proofErr w:type="spellEnd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«Плюшевый мишка»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«Кошечки»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7155EF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Методическая</w:t>
      </w:r>
      <w:r w:rsidR="007155EF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</w:t>
      </w:r>
      <w:r w:rsidR="007155EF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папки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715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Нейроигры</w:t>
      </w:r>
      <w:proofErr w:type="spellEnd"/>
      <w:r w:rsidRPr="007155EF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на развитие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психических процессов»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Изготовление пособий и игр.</w:t>
      </w: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Литература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Глозман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 М.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Нейропсихология детского возраста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Академия, 2009.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Глозман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Ж. М., Соболева Е. А., Титова Ю. О.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Нейропсихологическая диагностика детей дошкольного возраста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2020.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Праведникова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И.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Игры и упражнения, 2017.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Семенович А. В.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Нейропсихологическая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коррекция в детском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 замещающего онтогенеза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Учебное пособие. -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Генезис, 2007.</w:t>
      </w: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7155EF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специальные ассиметричные двигательные упражнения, которые выполняют двумя руками с целью включения в работу обоих полушарий мозга 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развитию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межполушарного взаимодействия.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История исследования пользы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нейрогимнастики</w:t>
      </w:r>
      <w:proofErr w:type="spellEnd"/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США в 70-80 г. г.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Деннисон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разработал программу двигательных упражнений для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познавательных способностей у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назвал ее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«Гимнастика мозга»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80-90 г. г. отечественные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тоже заинтересовались этой темой – Анна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Семинович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Борис Архипов. Изучали как двигательная активность влияют на работу мозга. Разработали комплекс упражнений, который помогает разбудить спящие участки мозга, которые влияют на интеллект мозга в целом.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необходимо межполушарное взаимодействие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Межполушарное взаимодействие необходимо для координации работы мозга и передачи информации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 одного полушария в другое.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Отсутствие слаженности в работе полушарий мозга – частая причина трудностей в обучении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дошкольного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младшего школьного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 как не происходит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полноценного обмена информацией между правым и левым полушариями, каждое из которых выполняет специфические функции.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Обмен информацией между полушариями - это один из центральных процессов в обучении, который происходит при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любого нового навыка, при изучении любой новой информации.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Главный принцип игровой </w:t>
      </w:r>
      <w:proofErr w:type="spellStart"/>
      <w:proofErr w:type="gram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нейрогимнастики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Постоянно изменять и усложнять простые шаблонные действия, то есть давать мозгу возможность решать новые, непривычные для него задачи.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способствует образованию новых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нейронных связей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Система </w:t>
      </w:r>
      <w:proofErr w:type="spellStart"/>
      <w:proofErr w:type="gram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нейрогимнастики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Разминка, разогревающие упражнения.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Кистевая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предметом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на уровне тела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рисование в воздухе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Нейрогимнастика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рисование на бумаге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Польза упражнений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нейрогимнастики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в общем разрезе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Для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мелко моторики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когнитивных способностей и стимулированию речи.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повышения общей активности и работоспособности мозга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концентрации внимания, памяти, гибкости мышления.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Для повышения эффективности работы мозга и продуктивности познавательных способностей. Наибольшая польза в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возрасте от 4 до 12 лет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Противопоказания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Эпилепсия и эпилептический статус у взрослых и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Не выполнять перед сном.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="007155EF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льза упражнений </w:t>
      </w:r>
      <w:proofErr w:type="spell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нейрогимнастики</w:t>
      </w:r>
      <w:proofErr w:type="spellEnd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для дошкольников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Активизация центров мозга, отвечающих за моторику и речь.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="007155EF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умения выполнять произвольные действия, управлять своим вниманием.</w:t>
      </w:r>
    </w:p>
    <w:p w:rsidR="009555F1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Подготовка ребе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к школе. Гимнастика готовит мозг к успешному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овладению чтением, письмом, счетом, воспитывает волю ребе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нка, повышает его познавательную активность, стимулирует </w:t>
      </w:r>
      <w:r w:rsidR="009555F1"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памяти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внимания, мышления, пространственной сферы.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Улучшение мозгового кровообращения, повышение работоспособности, интеллектуальной выносливости,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межполушарного взаимодействия.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межполушарного взаимодействия используют следующие упражнения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«Колечко»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Поочередно и как можно быстрее перебирайте пальцы рук, соединяя в кольцо с большим пальцем последовательно указательный, средний и т. д. Проба выполняется в прямом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указательного пальца к мизинцу)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 обратном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 мизинца к указательному пальцу)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порядке. В начале упражнение выполняется каждой рукой отдельно, затем вместе.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«Лезгинка»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Левую руку сложите в кулак, большой палец отставьте в сторону, кулак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разверните пальцами к себе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Правой рукой прямой ладонью в горизонтальном положении прикоснитесь к мизинцу левой. После этого одновременно смените положение правой и левой рук. Повторите 6—8 раз. Добивайтесь высокой скорости смены положений.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«Симметричные рисунки»</w:t>
      </w:r>
    </w:p>
    <w:p w:rsidR="009555F1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Дайте ребе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нку фломастеры в обе руки и предложите нарисовать симметричные рисунки двумя руками. Не расстраивайтесь, если сразу не получится. Можно начинать на вертикальной поверхности (мольберт, потом переходить на горизонтальную поверхность.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«Ухо—нос»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Левой рукой возьмитесь за кончик носа, а правой рукой — за противоположное ухо. Одновременно отпустите ухо и нос, хлопните в ладоши, поменяйте положение рук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 точностью до наоборот»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«Перекрестные шаги»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Координируем движения ребенка так, чтобы в такт движения руки одновременно двигалась противоположная нога. Ладонь правой руки при ходьбе касается левого колена, ладонь левой руки – правого. Локоть правой руки при ходьбе касается левого колена, локоть левой руки – правого. Завожу правую ногу при ходьбе влево, а правая и левая рука поворачиваются вправо, левую ногу при движении заводим вправо, а обе руки поворачиваются налево – и другие модификации перекрестного шага.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«Ассоциация»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Бросая ребенку мяч, назовите любое слово, </w:t>
      </w:r>
      <w:proofErr w:type="spellStart"/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End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Медведь</w:t>
      </w:r>
      <w:proofErr w:type="spellEnd"/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в свою очередь должен представить медведя и подобрать ассоциацию к слову, например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«Лохматый, берлога, мед, спячка и т. д.»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Возвращает мяч, называет слово (ассоциацию, и теперь ваша очередь </w:t>
      </w:r>
      <w:r w:rsid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подбирать ассоциацию к слову ребе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нка. Иг</w:t>
      </w:r>
      <w:r w:rsid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 будет интереснее, если собере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тся вся семья. Такие игры очень </w:t>
      </w:r>
      <w:r w:rsid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орошо гармонизируют детско-родительские отношения и сплачивают семью.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 другой руки»</w:t>
      </w:r>
    </w:p>
    <w:p w:rsidR="009555F1" w:rsidRPr="007155EF" w:rsidRDefault="007155EF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Выберите определе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нный промежуток времени </w:t>
      </w:r>
      <w:r w:rsidR="009555F1"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(10-20 минут)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договоритесь, что пока не зазвенит будильник, вс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нужно делать левой рукой </w:t>
      </w:r>
      <w:r w:rsidR="009555F1"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(правой рукой в случае, если ребенок левша)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и сами все действия выполнять не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ведущей рукой.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«Зеркало»</w:t>
      </w:r>
    </w:p>
    <w:p w:rsidR="009555F1" w:rsidRPr="007155EF" w:rsidRDefault="007155EF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Станьте напротив ребе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и выполняйте любые движения руками или ногами, или одновременно и руками, и ногами, подключайте 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лову, язык и т. д. Сделайте ребе</w:t>
      </w:r>
      <w:r w:rsidR="009555F1"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нка своим отражением. Его задача – повторять ваши движения как в зеркале. Для большей заинтересованности ребенка, можно поменяться ролями.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деятельность обоих полушарий синхронизируется,</w:t>
      </w:r>
    </w:p>
    <w:p w:rsidR="009555F1" w:rsidRPr="007155EF" w:rsidRDefault="009555F1" w:rsidP="009555F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заметно увеличится эффективность работы всего мозга.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Список литературы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Визель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Г. Основы </w:t>
      </w:r>
      <w:proofErr w:type="gram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учебник для студентов вузов / Т. Г.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Визель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—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АСТАстрель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Транзиткнига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2017. — 264 с.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Деннисон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П.,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Деннисон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Г. Образовательная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кинестетика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для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Москва, 2018.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4. Захарова Р. А.,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Чупаха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И. В. Методика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«Гимнастика мозга»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сб.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технологии в образовательном процессе. М., Ставрополь,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«ИЛЕКСА»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155E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«СЕРВИС ШКОЛА»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2017.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Колганова В. С., Пивоварова Е. В.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Нейропсихологические занятия с детьми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Айрис-пресс, 2015.</w:t>
      </w:r>
    </w:p>
    <w:p w:rsidR="009555F1" w:rsidRPr="007155EF" w:rsidRDefault="009555F1" w:rsidP="009555F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spell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Трясорукова</w:t>
      </w:r>
      <w:proofErr w:type="spell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Т. П. «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межполушарного взаимодействия у </w:t>
      </w:r>
      <w:proofErr w:type="gramStart"/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155EF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нейродинамическая гимнастика</w:t>
      </w:r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 – Ростов н/</w:t>
      </w:r>
      <w:proofErr w:type="gramStart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Д. :</w:t>
      </w:r>
      <w:proofErr w:type="gramEnd"/>
      <w:r w:rsidRPr="007155E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Феникс, 2019.</w:t>
      </w:r>
    </w:p>
    <w:p w:rsidR="00C70FD4" w:rsidRDefault="00C70FD4"/>
    <w:sectPr w:rsidR="00C70F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14910"/>
    <w:multiLevelType w:val="multilevel"/>
    <w:tmpl w:val="45C4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D8F"/>
    <w:rsid w:val="00513A21"/>
    <w:rsid w:val="007155EF"/>
    <w:rsid w:val="009555F1"/>
    <w:rsid w:val="00C70FD4"/>
    <w:rsid w:val="00C76D8F"/>
    <w:rsid w:val="00D57C8C"/>
    <w:rsid w:val="00DA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3A595"/>
  <w15:chartTrackingRefBased/>
  <w15:docId w15:val="{0525709E-E81A-4783-A4CE-8A7218F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C8C"/>
  </w:style>
  <w:style w:type="paragraph" w:styleId="1">
    <w:name w:val="heading 1"/>
    <w:basedOn w:val="a"/>
    <w:link w:val="10"/>
    <w:uiPriority w:val="9"/>
    <w:qFormat/>
    <w:rsid w:val="00955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555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55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555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95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55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555F1"/>
    <w:rPr>
      <w:b/>
      <w:bCs/>
    </w:rPr>
  </w:style>
  <w:style w:type="character" w:styleId="a5">
    <w:name w:val="Hyperlink"/>
    <w:basedOn w:val="a0"/>
    <w:uiPriority w:val="99"/>
    <w:semiHidden/>
    <w:unhideWhenUsed/>
    <w:rsid w:val="009555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1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43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ijsad_rodnich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компуктер</dc:creator>
  <cp:keywords/>
  <dc:description/>
  <cp:lastModifiedBy>компуктер</cp:lastModifiedBy>
  <cp:revision>8</cp:revision>
  <dcterms:created xsi:type="dcterms:W3CDTF">2025-04-10T04:45:00Z</dcterms:created>
  <dcterms:modified xsi:type="dcterms:W3CDTF">2025-04-17T07:58:00Z</dcterms:modified>
</cp:coreProperties>
</file>