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48" w:rsidRDefault="00E33D74" w:rsidP="00E33D74">
      <w:pPr>
        <w:jc w:val="center"/>
        <w:rPr>
          <w:rFonts w:ascii="Times New Roman" w:hAnsi="Times New Roman" w:cs="Times New Roman"/>
          <w:b/>
          <w:sz w:val="28"/>
          <w:szCs w:val="28"/>
        </w:rPr>
      </w:pPr>
      <w:r w:rsidRPr="00E33D74">
        <w:rPr>
          <w:rFonts w:ascii="Times New Roman" w:hAnsi="Times New Roman" w:cs="Times New Roman"/>
          <w:b/>
          <w:color w:val="000000"/>
          <w:spacing w:val="-1"/>
          <w:sz w:val="28"/>
          <w:szCs w:val="28"/>
          <w:shd w:val="clear" w:color="auto" w:fill="FFFFFF"/>
        </w:rPr>
        <w:t>КРАСНОЯРСКИЙ СОЮЗ ПОТРЕБИТЕЛЬСКИХ ОБЩЕСТВ «КРАЙПОТРЕБСОЮЗ» ЧАСТНОЕ ПРОФЕССИОНАЛЬНОЕ ОБРАЗОВАТЕЛЬНОЕ УЧРЕЖДЕНИЕ «КРАСНОЯРСКИЙ КООПЕРАТИВНЫЙ ТЕХНИКУМ ЭКОНОМИКИ, КОМЕРЦИИ И ПРАВА»</w:t>
      </w:r>
      <w:r w:rsidRPr="00E33D74">
        <w:rPr>
          <w:rFonts w:ascii="Times New Roman" w:hAnsi="Times New Roman" w:cs="Times New Roman"/>
          <w:b/>
          <w:color w:val="000000"/>
          <w:spacing w:val="-1"/>
          <w:sz w:val="28"/>
          <w:szCs w:val="28"/>
        </w:rPr>
        <w:br/>
      </w:r>
    </w:p>
    <w:p w:rsidR="00E33D74" w:rsidRDefault="00E33D74" w:rsidP="00E33D74">
      <w:pPr>
        <w:jc w:val="center"/>
        <w:rPr>
          <w:rFonts w:ascii="Times New Roman" w:hAnsi="Times New Roman" w:cs="Times New Roman"/>
          <w:sz w:val="28"/>
          <w:szCs w:val="28"/>
        </w:rPr>
      </w:pPr>
      <w:r w:rsidRPr="00E33D74">
        <w:rPr>
          <w:rFonts w:ascii="Times New Roman" w:hAnsi="Times New Roman" w:cs="Times New Roman"/>
          <w:sz w:val="28"/>
          <w:szCs w:val="28"/>
        </w:rPr>
        <w:t>Учебный межпредметный профессиональный проект по дисциплинам</w:t>
      </w:r>
      <w:r>
        <w:rPr>
          <w:rFonts w:ascii="Times New Roman" w:hAnsi="Times New Roman" w:cs="Times New Roman"/>
          <w:b/>
          <w:sz w:val="28"/>
          <w:szCs w:val="28"/>
        </w:rPr>
        <w:t xml:space="preserve">: </w:t>
      </w:r>
      <w:r w:rsidRPr="00E33D74">
        <w:rPr>
          <w:rFonts w:ascii="Times New Roman" w:hAnsi="Times New Roman" w:cs="Times New Roman"/>
          <w:sz w:val="28"/>
          <w:szCs w:val="28"/>
        </w:rPr>
        <w:t>«МДК. 01.05 Делопроизводство и режим секретности</w:t>
      </w:r>
      <w:r w:rsidR="001F5F7E">
        <w:rPr>
          <w:rFonts w:ascii="Times New Roman" w:hAnsi="Times New Roman" w:cs="Times New Roman"/>
          <w:sz w:val="28"/>
          <w:szCs w:val="28"/>
        </w:rPr>
        <w:t>» и « Иностранный язык»</w:t>
      </w:r>
    </w:p>
    <w:p w:rsidR="001F5F7E" w:rsidRDefault="001F5F7E" w:rsidP="00E33D74">
      <w:pPr>
        <w:jc w:val="center"/>
        <w:rPr>
          <w:rFonts w:ascii="Times New Roman" w:hAnsi="Times New Roman" w:cs="Times New Roman"/>
          <w:sz w:val="28"/>
          <w:szCs w:val="28"/>
        </w:rPr>
      </w:pPr>
      <w:r>
        <w:rPr>
          <w:rFonts w:ascii="Times New Roman" w:hAnsi="Times New Roman" w:cs="Times New Roman"/>
          <w:sz w:val="28"/>
          <w:szCs w:val="28"/>
        </w:rPr>
        <w:t xml:space="preserve">По теме: </w:t>
      </w:r>
      <w:r>
        <w:rPr>
          <w:rFonts w:ascii="Times New Roman" w:hAnsi="Times New Roman" w:cs="Times New Roman"/>
          <w:color w:val="000000"/>
          <w:spacing w:val="-1"/>
          <w:sz w:val="28"/>
          <w:szCs w:val="20"/>
          <w:shd w:val="clear" w:color="auto" w:fill="FFFFFF"/>
        </w:rPr>
        <w:t>Понятие, назначение и организация пропускного режима в органах внутренних дел.</w:t>
      </w:r>
      <w:r w:rsidRPr="003B5F17">
        <w:rPr>
          <w:rFonts w:ascii="Times New Roman" w:hAnsi="Times New Roman" w:cs="Times New Roman"/>
          <w:color w:val="000000"/>
          <w:spacing w:val="-1"/>
          <w:sz w:val="28"/>
          <w:szCs w:val="20"/>
        </w:rPr>
        <w:br/>
      </w:r>
    </w:p>
    <w:p w:rsidR="001F5F7E" w:rsidRDefault="001F5F7E" w:rsidP="00E33D74">
      <w:pPr>
        <w:jc w:val="center"/>
        <w:rPr>
          <w:rFonts w:ascii="Times New Roman" w:hAnsi="Times New Roman" w:cs="Times New Roman"/>
          <w:color w:val="000000"/>
          <w:sz w:val="28"/>
          <w:szCs w:val="28"/>
        </w:rPr>
      </w:pPr>
      <w:r w:rsidRPr="001F5F7E">
        <w:rPr>
          <w:rFonts w:ascii="Times New Roman" w:hAnsi="Times New Roman" w:cs="Times New Roman"/>
          <w:color w:val="000000"/>
          <w:sz w:val="28"/>
          <w:szCs w:val="28"/>
          <w:lang w:val="en-US"/>
        </w:rPr>
        <w:t>Educational</w:t>
      </w:r>
      <w:r w:rsidRPr="001F5F7E">
        <w:rPr>
          <w:rFonts w:ascii="Arial" w:hAnsi="Arial" w:cs="Arial"/>
          <w:color w:val="000000"/>
          <w:sz w:val="29"/>
          <w:szCs w:val="29"/>
          <w:lang w:val="en-US"/>
        </w:rPr>
        <w:t xml:space="preserve"> </w:t>
      </w:r>
      <w:r w:rsidRPr="001F5F7E">
        <w:rPr>
          <w:rFonts w:ascii="Times New Roman" w:hAnsi="Times New Roman" w:cs="Times New Roman"/>
          <w:color w:val="000000"/>
          <w:sz w:val="28"/>
          <w:szCs w:val="28"/>
          <w:lang w:val="en-US"/>
        </w:rPr>
        <w:t>Interdisciplinary professional training project in the following disciplines: "MDK. 01.05 Office work and secrecy regime" and "Foreign language"</w:t>
      </w:r>
    </w:p>
    <w:p w:rsidR="001F5F7E" w:rsidRDefault="001F5F7E" w:rsidP="00E33D74">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Theme</w:t>
      </w:r>
      <w:r w:rsidRPr="001F5F7E">
        <w:rPr>
          <w:rFonts w:ascii="Times New Roman" w:hAnsi="Times New Roman" w:cs="Times New Roman"/>
          <w:color w:val="000000"/>
          <w:sz w:val="28"/>
          <w:szCs w:val="28"/>
          <w:lang w:val="en-US"/>
        </w:rPr>
        <w:t>: The concept, purpose and organization of access control in law enforcement agencies.</w:t>
      </w:r>
    </w:p>
    <w:p w:rsidR="00D17B76" w:rsidRPr="00D17B76" w:rsidRDefault="00D17B76" w:rsidP="00E33D74">
      <w:pPr>
        <w:jc w:val="center"/>
        <w:rPr>
          <w:rFonts w:ascii="Times New Roman" w:hAnsi="Times New Roman" w:cs="Times New Roman"/>
          <w:color w:val="000000"/>
          <w:sz w:val="28"/>
          <w:szCs w:val="28"/>
        </w:rPr>
      </w:pP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F5F7E">
        <w:rPr>
          <w:rFonts w:ascii="Times New Roman" w:hAnsi="Times New Roman" w:cs="Times New Roman"/>
          <w:color w:val="000000"/>
          <w:sz w:val="28"/>
          <w:szCs w:val="28"/>
        </w:rPr>
        <w:t>Выполнил студент группы ПДВ 2</w:t>
      </w:r>
      <w:r>
        <w:rPr>
          <w:rFonts w:ascii="Times New Roman" w:hAnsi="Times New Roman" w:cs="Times New Roman"/>
          <w:color w:val="000000"/>
          <w:sz w:val="28"/>
          <w:szCs w:val="28"/>
        </w:rPr>
        <w:t xml:space="preserve">(3) </w:t>
      </w:r>
    </w:p>
    <w:p w:rsidR="001F5F7E"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Добелинскайте Дарья Артёмовна</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Специальность: Правоохранительная деятельность</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Руководитель проекта: преподаватель </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Высшей квалификационной категории </w:t>
      </w:r>
    </w:p>
    <w:p w:rsidR="00D17B76" w:rsidRPr="001F5F7E" w:rsidRDefault="00D17B76" w:rsidP="00D17B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Панасюк Татьяна Владимировна</w:t>
      </w:r>
    </w:p>
    <w:p w:rsidR="00D17B76" w:rsidRDefault="001F5F7E" w:rsidP="00E33D74">
      <w:pPr>
        <w:jc w:val="center"/>
        <w:rPr>
          <w:rFonts w:ascii="Times New Roman" w:hAnsi="Times New Roman" w:cs="Times New Roman"/>
          <w:b/>
          <w:color w:val="000000"/>
          <w:spacing w:val="-1"/>
          <w:sz w:val="28"/>
          <w:szCs w:val="20"/>
          <w:shd w:val="clear" w:color="auto" w:fill="FFFFFF"/>
        </w:rPr>
      </w:pPr>
      <w:r>
        <w:rPr>
          <w:rFonts w:ascii="Times New Roman" w:hAnsi="Times New Roman" w:cs="Times New Roman"/>
          <w:b/>
          <w:color w:val="000000"/>
          <w:spacing w:val="-1"/>
          <w:sz w:val="28"/>
          <w:szCs w:val="20"/>
          <w:shd w:val="clear" w:color="auto" w:fill="FFFFFF"/>
        </w:rPr>
        <w:t xml:space="preserve">                                                              </w:t>
      </w: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D17B76">
      <w:pPr>
        <w:tabs>
          <w:tab w:val="left" w:pos="142"/>
          <w:tab w:val="right" w:pos="9628"/>
        </w:tabs>
        <w:spacing w:after="0" w:line="360" w:lineRule="auto"/>
        <w:jc w:val="center"/>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lastRenderedPageBreak/>
        <w:t>СОДЕРЖАНИЕ</w:t>
      </w:r>
    </w:p>
    <w:p w:rsidR="00D17B76" w:rsidRPr="00BB6337" w:rsidRDefault="00D17B76" w:rsidP="00D17B76">
      <w:pPr>
        <w:tabs>
          <w:tab w:val="left" w:pos="142"/>
          <w:tab w:val="right" w:pos="9628"/>
        </w:tabs>
        <w:spacing w:after="0" w:line="360" w:lineRule="auto"/>
        <w:rPr>
          <w:rFonts w:ascii="Times New Roman" w:eastAsia="Calibri" w:hAnsi="Times New Roman" w:cs="Times New Roman"/>
          <w:sz w:val="28"/>
          <w:shd w:val="clear" w:color="auto" w:fill="FFFFFF"/>
        </w:rPr>
      </w:pPr>
    </w:p>
    <w:p w:rsidR="00CC6F3A" w:rsidRPr="006D38A7" w:rsidRDefault="00D17B76" w:rsidP="00D17B76">
      <w:pPr>
        <w:tabs>
          <w:tab w:val="left" w:pos="142"/>
          <w:tab w:val="right" w:pos="9628"/>
        </w:tabs>
        <w:spacing w:after="0" w:line="360" w:lineRule="auto"/>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t>Аннотация</w:t>
      </w:r>
      <w:r w:rsidR="00CC6F3A">
        <w:rPr>
          <w:rFonts w:ascii="Times New Roman" w:eastAsia="Calibri" w:hAnsi="Times New Roman" w:cs="Times New Roman"/>
          <w:sz w:val="28"/>
          <w:shd w:val="clear" w:color="auto" w:fill="FFFFFF"/>
        </w:rPr>
        <w:t xml:space="preserve">                                                                                                               3</w:t>
      </w:r>
    </w:p>
    <w:tbl>
      <w:tblPr>
        <w:tblStyle w:val="a3"/>
        <w:tblW w:w="51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286"/>
        <w:gridCol w:w="748"/>
      </w:tblGrid>
      <w:tr w:rsidR="00D17B76" w:rsidRPr="006A4F79" w:rsidTr="00007448">
        <w:tc>
          <w:tcPr>
            <w:tcW w:w="4472" w:type="pct"/>
          </w:tcPr>
          <w:p w:rsidR="00D17B76" w:rsidRPr="006A4F79" w:rsidRDefault="00D17B76" w:rsidP="00007448">
            <w:pPr>
              <w:tabs>
                <w:tab w:val="left" w:pos="142"/>
                <w:tab w:val="right" w:pos="9628"/>
              </w:tabs>
              <w:spacing w:line="360" w:lineRule="auto"/>
              <w:ind w:right="709"/>
              <w:jc w:val="both"/>
              <w:rPr>
                <w:rFonts w:ascii="Times New Roman" w:eastAsia="Times New Roman" w:hAnsi="Times New Roman" w:cs="Times New Roman"/>
                <w:noProof/>
                <w:sz w:val="28"/>
                <w:szCs w:val="28"/>
              </w:rPr>
            </w:pPr>
            <w:hyperlink w:anchor="_Toc4346521" w:history="1">
              <w:r w:rsidRPr="006A4F79">
                <w:rPr>
                  <w:rFonts w:ascii="Times New Roman" w:eastAsia="Calibri" w:hAnsi="Times New Roman" w:cs="Times New Roman"/>
                  <w:noProof/>
                  <w:sz w:val="28"/>
                  <w:szCs w:val="28"/>
                  <w:shd w:val="clear" w:color="auto" w:fill="FFFFFF"/>
                </w:rPr>
                <w:t>Введение</w:t>
              </w:r>
              <w:r w:rsidRPr="006A4F79">
                <w:rPr>
                  <w:rFonts w:ascii="Times New Roman" w:eastAsia="Calibri" w:hAnsi="Times New Roman" w:cs="Times New Roman"/>
                  <w:noProof/>
                  <w:webHidden/>
                  <w:sz w:val="28"/>
                  <w:szCs w:val="28"/>
                  <w:shd w:val="clear" w:color="auto" w:fill="FFFFFF"/>
                </w:rPr>
                <w:tab/>
              </w:r>
            </w:hyperlink>
          </w:p>
          <w:p w:rsidR="00D17B76" w:rsidRPr="006A4F79" w:rsidRDefault="00D17B76" w:rsidP="00007448">
            <w:pPr>
              <w:tabs>
                <w:tab w:val="right" w:pos="9628"/>
              </w:tabs>
              <w:spacing w:line="360" w:lineRule="auto"/>
              <w:ind w:right="28"/>
              <w:jc w:val="both"/>
              <w:rPr>
                <w:rFonts w:ascii="Times New Roman" w:eastAsia="Times New Roman" w:hAnsi="Times New Roman" w:cs="Times New Roman"/>
                <w:noProof/>
                <w:sz w:val="28"/>
                <w:szCs w:val="28"/>
              </w:rPr>
            </w:pPr>
            <w:hyperlink w:anchor="_Toc4346522" w:history="1">
              <w:r w:rsidRPr="006A4F79">
                <w:rPr>
                  <w:rFonts w:ascii="Times New Roman" w:eastAsia="Calibri" w:hAnsi="Times New Roman" w:cs="Times New Roman"/>
                  <w:noProof/>
                  <w:sz w:val="28"/>
                  <w:szCs w:val="28"/>
                </w:rPr>
                <w:t>1.Понятие и назначение пропускного режима в органах внутренних дел</w:t>
              </w:r>
              <w:r w:rsidRPr="006A4F79">
                <w:rPr>
                  <w:rFonts w:ascii="Times New Roman" w:eastAsia="Calibri" w:hAnsi="Times New Roman" w:cs="Times New Roman"/>
                  <w:noProof/>
                  <w:webHidden/>
                  <w:sz w:val="28"/>
                  <w:szCs w:val="28"/>
                </w:rPr>
                <w:tab/>
              </w:r>
            </w:hyperlink>
          </w:p>
          <w:p w:rsidR="00D17B76" w:rsidRPr="006A4F79" w:rsidRDefault="00D17B76" w:rsidP="00007448">
            <w:pPr>
              <w:tabs>
                <w:tab w:val="right" w:pos="9628"/>
              </w:tabs>
              <w:spacing w:line="360" w:lineRule="auto"/>
              <w:ind w:left="426" w:right="284"/>
              <w:jc w:val="both"/>
              <w:rPr>
                <w:rFonts w:ascii="Times New Roman" w:eastAsia="Calibri" w:hAnsi="Times New Roman" w:cs="Times New Roman"/>
                <w:noProof/>
                <w:sz w:val="28"/>
                <w:szCs w:val="28"/>
              </w:rPr>
            </w:pPr>
            <w:hyperlink w:anchor="_Toc4346523" w:history="1">
              <w:r w:rsidRPr="006A4F79">
                <w:rPr>
                  <w:rFonts w:ascii="Times New Roman" w:eastAsia="Calibri" w:hAnsi="Times New Roman" w:cs="Times New Roman"/>
                  <w:noProof/>
                  <w:sz w:val="28"/>
                  <w:szCs w:val="28"/>
                </w:rPr>
                <w:t>1.1Понятие, назначение и задачи пропускного режима. Виды документов, предоставляющих право доступа на объекты</w:t>
              </w:r>
              <w:r w:rsidRPr="006A4F79">
                <w:rPr>
                  <w:rFonts w:ascii="Calibri" w:eastAsia="Calibri" w:hAnsi="Calibri" w:cs="Times New Roman"/>
                  <w:noProof/>
                  <w:webHidden/>
                </w:rPr>
                <w:tab/>
              </w:r>
            </w:hyperlink>
          </w:p>
          <w:p w:rsidR="00D17B76" w:rsidRPr="006A4F79" w:rsidRDefault="00D17B76" w:rsidP="00007448">
            <w:pPr>
              <w:keepNext/>
              <w:keepLines/>
              <w:spacing w:line="360" w:lineRule="auto"/>
              <w:jc w:val="both"/>
              <w:outlineLvl w:val="2"/>
              <w:rPr>
                <w:rFonts w:ascii="Times New Roman" w:eastAsia="Times New Roman" w:hAnsi="Times New Roman" w:cs="Times New Roman"/>
                <w:noProof/>
                <w:sz w:val="28"/>
                <w:szCs w:val="28"/>
              </w:rPr>
            </w:pPr>
            <w:r w:rsidRPr="006A4F79">
              <w:rPr>
                <w:rFonts w:ascii="Times New Roman" w:eastAsia="Times New Roman" w:hAnsi="Times New Roman" w:cs="Times New Roman"/>
              </w:rPr>
              <w:fldChar w:fldCharType="begin"/>
            </w:r>
            <w:r w:rsidRPr="006A4F79">
              <w:rPr>
                <w:rFonts w:ascii="Times New Roman" w:eastAsia="Times New Roman" w:hAnsi="Times New Roman" w:cs="Times New Roman"/>
              </w:rPr>
              <w:instrText>HYPERLINK \l "_Toc4346524"</w:instrText>
            </w:r>
            <w:r w:rsidRPr="006A4F79">
              <w:rPr>
                <w:rFonts w:ascii="Times New Roman" w:eastAsia="Times New Roman" w:hAnsi="Times New Roman" w:cs="Times New Roman"/>
              </w:rPr>
              <w:fldChar w:fldCharType="separate"/>
            </w:r>
            <w:r w:rsidRPr="006A4F79">
              <w:rPr>
                <w:rFonts w:ascii="Times New Roman" w:eastAsia="Times New Roman" w:hAnsi="Times New Roman" w:cs="Times New Roman"/>
                <w:noProof/>
                <w:sz w:val="28"/>
                <w:szCs w:val="28"/>
              </w:rPr>
              <w:t>1.2 Порядок пропуска</w:t>
            </w:r>
            <w:r w:rsidR="006A4F79">
              <w:rPr>
                <w:rFonts w:ascii="Times New Roman" w:eastAsia="Times New Roman" w:hAnsi="Times New Roman" w:cs="Times New Roman"/>
                <w:noProof/>
                <w:sz w:val="28"/>
                <w:szCs w:val="28"/>
              </w:rPr>
              <w:t xml:space="preserve"> </w:t>
            </w:r>
            <w:r w:rsidRPr="006A4F79">
              <w:rPr>
                <w:rFonts w:ascii="Times New Roman" w:eastAsia="Times New Roman" w:hAnsi="Times New Roman" w:cs="Times New Roman"/>
                <w:noProof/>
                <w:sz w:val="28"/>
                <w:szCs w:val="28"/>
              </w:rPr>
              <w:t>лиц на режимную территорию</w:t>
            </w:r>
          </w:p>
          <w:p w:rsidR="00D17B76" w:rsidRPr="006A4F79" w:rsidRDefault="00D17B76" w:rsidP="00007448">
            <w:pPr>
              <w:keepNext/>
              <w:keepLines/>
              <w:spacing w:line="360" w:lineRule="auto"/>
              <w:ind w:left="567" w:right="29"/>
              <w:outlineLvl w:val="2"/>
              <w:rPr>
                <w:rFonts w:ascii="Times New Roman" w:eastAsia="Times New Roman" w:hAnsi="Times New Roman" w:cs="Times New Roman"/>
                <w:sz w:val="28"/>
                <w:szCs w:val="28"/>
              </w:rPr>
            </w:pPr>
            <w:r w:rsidRPr="006A4F79">
              <w:rPr>
                <w:rFonts w:ascii="Times New Roman" w:eastAsia="Times New Roman" w:hAnsi="Times New Roman" w:cs="Times New Roman"/>
                <w:noProof/>
                <w:sz w:val="28"/>
                <w:szCs w:val="28"/>
              </w:rPr>
              <w:t>1.3 Режимные объекты. Виды режимных объектов</w:t>
            </w:r>
            <w:r w:rsidRPr="006A4F79">
              <w:rPr>
                <w:rFonts w:ascii="Cambria" w:eastAsia="Times New Roman" w:hAnsi="Cambria" w:cs="Times New Roman"/>
                <w:noProof/>
                <w:webHidden/>
                <w:sz w:val="24"/>
                <w:szCs w:val="28"/>
              </w:rPr>
              <w:tab/>
            </w:r>
            <w:r w:rsidRPr="006A4F79">
              <w:rPr>
                <w:rFonts w:ascii="Times New Roman" w:eastAsia="Times New Roman" w:hAnsi="Times New Roman" w:cs="Times New Roman"/>
              </w:rPr>
              <w:fldChar w:fldCharType="end"/>
            </w:r>
          </w:p>
          <w:p w:rsidR="00D17B76" w:rsidRPr="006A4F79" w:rsidRDefault="00D17B76" w:rsidP="00007448">
            <w:pPr>
              <w:tabs>
                <w:tab w:val="right" w:pos="9628"/>
              </w:tabs>
              <w:spacing w:line="360" w:lineRule="auto"/>
              <w:ind w:right="28"/>
              <w:jc w:val="both"/>
              <w:rPr>
                <w:rFonts w:ascii="Times New Roman" w:eastAsia="Times New Roman" w:hAnsi="Times New Roman" w:cs="Times New Roman"/>
                <w:noProof/>
                <w:sz w:val="28"/>
                <w:szCs w:val="28"/>
              </w:rPr>
            </w:pPr>
            <w:hyperlink w:anchor="_Toc4346526" w:history="1">
              <w:r w:rsidRPr="006A4F79">
                <w:rPr>
                  <w:rFonts w:ascii="Times New Roman" w:eastAsia="Calibri" w:hAnsi="Times New Roman" w:cs="Times New Roman"/>
                  <w:noProof/>
                  <w:sz w:val="28"/>
                  <w:szCs w:val="28"/>
                </w:rPr>
                <w:t>2. Организация пропускного режима</w:t>
              </w:r>
              <w:r w:rsidRPr="006A4F79">
                <w:rPr>
                  <w:rFonts w:ascii="Times New Roman" w:eastAsia="Calibri" w:hAnsi="Times New Roman" w:cs="Times New Roman"/>
                  <w:noProof/>
                  <w:webHidden/>
                  <w:sz w:val="28"/>
                  <w:szCs w:val="28"/>
                </w:rPr>
                <w:tab/>
              </w:r>
            </w:hyperlink>
          </w:p>
          <w:p w:rsidR="00D17B76" w:rsidRPr="006A4F79" w:rsidRDefault="00D17B76" w:rsidP="00007448">
            <w:pPr>
              <w:tabs>
                <w:tab w:val="right" w:pos="9628"/>
              </w:tabs>
              <w:spacing w:line="360" w:lineRule="auto"/>
              <w:ind w:right="29"/>
              <w:jc w:val="both"/>
              <w:rPr>
                <w:rFonts w:ascii="Times New Roman" w:eastAsia="Times New Roman" w:hAnsi="Times New Roman" w:cs="Times New Roman"/>
                <w:sz w:val="28"/>
                <w:szCs w:val="28"/>
              </w:rPr>
            </w:pPr>
            <w:r w:rsidRPr="006A4F79">
              <w:rPr>
                <w:rFonts w:ascii="Times New Roman" w:eastAsia="Times New Roman" w:hAnsi="Times New Roman" w:cs="Times New Roman"/>
                <w:sz w:val="28"/>
                <w:szCs w:val="28"/>
              </w:rPr>
              <w:t xml:space="preserve">2.1Организация пропускного режима в органах внутренних дел. </w:t>
            </w:r>
          </w:p>
          <w:p w:rsidR="00D17B76" w:rsidRPr="006A4F79" w:rsidRDefault="00D17B76" w:rsidP="00007448">
            <w:pPr>
              <w:tabs>
                <w:tab w:val="right" w:pos="9628"/>
              </w:tabs>
              <w:spacing w:line="360" w:lineRule="auto"/>
              <w:ind w:right="28"/>
              <w:jc w:val="both"/>
              <w:rPr>
                <w:rFonts w:ascii="Times New Roman" w:eastAsia="Times New Roman" w:hAnsi="Times New Roman" w:cs="Times New Roman"/>
                <w:sz w:val="28"/>
                <w:szCs w:val="28"/>
              </w:rPr>
            </w:pPr>
            <w:r w:rsidRPr="006A4F79">
              <w:rPr>
                <w:rFonts w:ascii="Times New Roman" w:eastAsia="Times New Roman" w:hAnsi="Times New Roman" w:cs="Times New Roman"/>
                <w:sz w:val="28"/>
                <w:szCs w:val="28"/>
              </w:rPr>
              <w:t>2.2 Основные подходы и принципы пропускного режима</w:t>
            </w:r>
          </w:p>
          <w:p w:rsidR="00D17B76" w:rsidRPr="006A4F79" w:rsidRDefault="00D17B76" w:rsidP="00007448">
            <w:pPr>
              <w:tabs>
                <w:tab w:val="right" w:pos="9628"/>
              </w:tabs>
              <w:spacing w:line="360" w:lineRule="auto"/>
              <w:ind w:right="28"/>
              <w:jc w:val="both"/>
              <w:rPr>
                <w:rFonts w:ascii="Times New Roman" w:eastAsia="Times New Roman" w:hAnsi="Times New Roman" w:cs="Times New Roman"/>
                <w:sz w:val="28"/>
                <w:szCs w:val="28"/>
              </w:rPr>
            </w:pPr>
            <w:r w:rsidRPr="006A4F79">
              <w:rPr>
                <w:rFonts w:ascii="Times New Roman" w:eastAsia="Times New Roman" w:hAnsi="Times New Roman" w:cs="Times New Roman"/>
                <w:sz w:val="28"/>
                <w:szCs w:val="28"/>
              </w:rPr>
              <w:t>2.3Меры, силы и средства, используемые при организации</w:t>
            </w:r>
          </w:p>
          <w:p w:rsidR="00D17B76" w:rsidRPr="006A4F79" w:rsidRDefault="00D17B76" w:rsidP="00007448">
            <w:pPr>
              <w:tabs>
                <w:tab w:val="right" w:pos="9628"/>
              </w:tabs>
              <w:spacing w:line="360" w:lineRule="auto"/>
              <w:ind w:right="28"/>
              <w:jc w:val="both"/>
              <w:rPr>
                <w:rFonts w:ascii="Times New Roman" w:eastAsia="Times New Roman" w:hAnsi="Times New Roman" w:cs="Times New Roman"/>
                <w:sz w:val="28"/>
                <w:szCs w:val="28"/>
              </w:rPr>
            </w:pPr>
            <w:r w:rsidRPr="006A4F79">
              <w:rPr>
                <w:rFonts w:ascii="Times New Roman" w:eastAsia="Times New Roman" w:hAnsi="Times New Roman" w:cs="Times New Roman"/>
                <w:sz w:val="28"/>
                <w:szCs w:val="28"/>
              </w:rPr>
              <w:t>внутриобъектового режима. Проблемы организации.</w:t>
            </w:r>
          </w:p>
          <w:p w:rsidR="00D17B76" w:rsidRPr="006A4F79" w:rsidRDefault="00D17B76" w:rsidP="00007448">
            <w:pPr>
              <w:tabs>
                <w:tab w:val="right" w:pos="9628"/>
              </w:tabs>
              <w:spacing w:line="360" w:lineRule="auto"/>
              <w:ind w:right="29"/>
              <w:jc w:val="both"/>
              <w:rPr>
                <w:rFonts w:ascii="Times New Roman" w:eastAsia="Times New Roman" w:hAnsi="Times New Roman" w:cs="Times New Roman"/>
                <w:noProof/>
                <w:sz w:val="28"/>
                <w:szCs w:val="28"/>
              </w:rPr>
            </w:pPr>
            <w:hyperlink w:anchor="_Toc4346528" w:history="1">
              <w:r w:rsidRPr="006A4F79">
                <w:rPr>
                  <w:rFonts w:ascii="Times New Roman" w:eastAsia="Calibri" w:hAnsi="Times New Roman" w:cs="Times New Roman"/>
                  <w:noProof/>
                  <w:sz w:val="28"/>
                  <w:szCs w:val="28"/>
                </w:rPr>
                <w:t>Заключение</w:t>
              </w:r>
              <w:r w:rsidRPr="006A4F79">
                <w:rPr>
                  <w:rFonts w:ascii="Times New Roman" w:eastAsia="Calibri" w:hAnsi="Times New Roman" w:cs="Times New Roman"/>
                  <w:noProof/>
                  <w:webHidden/>
                  <w:sz w:val="28"/>
                  <w:szCs w:val="28"/>
                </w:rPr>
                <w:tab/>
              </w:r>
            </w:hyperlink>
          </w:p>
          <w:p w:rsidR="00D17B76" w:rsidRPr="006A4F79" w:rsidRDefault="00D17B76" w:rsidP="00007448">
            <w:pPr>
              <w:tabs>
                <w:tab w:val="right" w:pos="9628"/>
              </w:tabs>
              <w:spacing w:line="360" w:lineRule="auto"/>
              <w:ind w:right="709"/>
              <w:jc w:val="both"/>
              <w:rPr>
                <w:rFonts w:ascii="Times New Roman" w:eastAsia="Times New Roman" w:hAnsi="Times New Roman" w:cs="Times New Roman"/>
                <w:noProof/>
                <w:sz w:val="28"/>
                <w:szCs w:val="28"/>
              </w:rPr>
            </w:pPr>
            <w:hyperlink w:anchor="_Toc4346529" w:history="1">
              <w:r w:rsidRPr="006A4F79">
                <w:rPr>
                  <w:rFonts w:ascii="Times New Roman" w:eastAsia="Calibri" w:hAnsi="Times New Roman" w:cs="Times New Roman"/>
                  <w:noProof/>
                  <w:sz w:val="28"/>
                  <w:szCs w:val="28"/>
                </w:rPr>
                <w:t>Список используемых источников</w:t>
              </w:r>
              <w:r w:rsidRPr="006A4F79">
                <w:rPr>
                  <w:rFonts w:ascii="Times New Roman" w:eastAsia="Calibri" w:hAnsi="Times New Roman" w:cs="Times New Roman"/>
                  <w:noProof/>
                  <w:webHidden/>
                  <w:sz w:val="28"/>
                  <w:szCs w:val="28"/>
                </w:rPr>
                <w:tab/>
              </w:r>
            </w:hyperlink>
          </w:p>
          <w:p w:rsidR="00D17B76" w:rsidRPr="006A4F79" w:rsidRDefault="00D17B76" w:rsidP="00007448">
            <w:pPr>
              <w:tabs>
                <w:tab w:val="left" w:pos="142"/>
                <w:tab w:val="right" w:pos="9628"/>
              </w:tabs>
              <w:spacing w:line="360" w:lineRule="auto"/>
              <w:ind w:right="709"/>
              <w:jc w:val="both"/>
              <w:rPr>
                <w:rFonts w:ascii="Times New Roman" w:eastAsia="Calibri" w:hAnsi="Times New Roman" w:cs="Times New Roman"/>
                <w:color w:val="000000"/>
                <w:sz w:val="28"/>
                <w:szCs w:val="28"/>
                <w:shd w:val="clear" w:color="auto" w:fill="FFFFFF"/>
              </w:rPr>
            </w:pPr>
          </w:p>
        </w:tc>
        <w:tc>
          <w:tcPr>
            <w:tcW w:w="146" w:type="pct"/>
          </w:tcPr>
          <w:p w:rsidR="00D17B76" w:rsidRPr="006A4F79" w:rsidRDefault="00D17B76" w:rsidP="00007448">
            <w:pPr>
              <w:tabs>
                <w:tab w:val="left" w:pos="142"/>
                <w:tab w:val="right" w:pos="9628"/>
              </w:tabs>
              <w:spacing w:line="360" w:lineRule="auto"/>
              <w:ind w:right="709"/>
              <w:jc w:val="both"/>
              <w:rPr>
                <w:rFonts w:ascii="Times New Roman" w:eastAsia="Calibri" w:hAnsi="Times New Roman" w:cs="Times New Roman"/>
                <w:color w:val="000000"/>
                <w:sz w:val="28"/>
                <w:szCs w:val="28"/>
                <w:shd w:val="clear" w:color="auto" w:fill="FFFFFF"/>
              </w:rPr>
            </w:pPr>
          </w:p>
        </w:tc>
        <w:tc>
          <w:tcPr>
            <w:tcW w:w="383" w:type="pct"/>
          </w:tcPr>
          <w:p w:rsidR="00D17B76" w:rsidRPr="006A4F79"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rsidR="00D17B76"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rsidR="00CC6F3A" w:rsidRDefault="00CC6F3A" w:rsidP="006A4F79">
            <w:pPr>
              <w:spacing w:line="360" w:lineRule="auto"/>
              <w:rPr>
                <w:rFonts w:ascii="Times New Roman" w:eastAsia="Calibri" w:hAnsi="Times New Roman" w:cs="Times New Roman"/>
                <w:sz w:val="28"/>
                <w:szCs w:val="28"/>
              </w:rPr>
            </w:pP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rsidR="00CC6F3A" w:rsidRDefault="00CC6F3A" w:rsidP="006A4F79">
            <w:pPr>
              <w:spacing w:line="360" w:lineRule="auto"/>
              <w:rPr>
                <w:rFonts w:ascii="Times New Roman" w:eastAsia="Calibri" w:hAnsi="Times New Roman" w:cs="Times New Roman"/>
                <w:sz w:val="28"/>
                <w:szCs w:val="28"/>
              </w:rPr>
            </w:pP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p w:rsidR="00CC6F3A" w:rsidRDefault="00CC6F3A" w:rsidP="006A4F79">
            <w:pPr>
              <w:spacing w:line="360" w:lineRule="auto"/>
              <w:rPr>
                <w:rFonts w:ascii="Times New Roman" w:eastAsia="Calibri" w:hAnsi="Times New Roman" w:cs="Times New Roman"/>
                <w:sz w:val="28"/>
                <w:szCs w:val="28"/>
              </w:rPr>
            </w:pP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p w:rsidR="00CC6F3A" w:rsidRDefault="00CC6F3A" w:rsidP="006A4F7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p w:rsidR="00CC6F3A" w:rsidRPr="006A4F79" w:rsidRDefault="00CC6F3A" w:rsidP="006A4F79">
            <w:pPr>
              <w:spacing w:line="360" w:lineRule="auto"/>
              <w:rPr>
                <w:rFonts w:ascii="Times New Roman" w:eastAsia="Calibri" w:hAnsi="Times New Roman" w:cs="Times New Roman"/>
                <w:sz w:val="28"/>
                <w:szCs w:val="28"/>
              </w:rPr>
            </w:pPr>
          </w:p>
          <w:p w:rsidR="00D17B76" w:rsidRPr="006A4F79" w:rsidRDefault="00D17B76" w:rsidP="00007448">
            <w:pPr>
              <w:spacing w:line="360" w:lineRule="auto"/>
              <w:jc w:val="right"/>
              <w:rPr>
                <w:rFonts w:ascii="Times New Roman" w:eastAsia="Calibri" w:hAnsi="Times New Roman" w:cs="Times New Roman"/>
                <w:sz w:val="28"/>
                <w:szCs w:val="28"/>
              </w:rPr>
            </w:pPr>
          </w:p>
        </w:tc>
      </w:tr>
    </w:tbl>
    <w:p w:rsidR="006A4F79" w:rsidRDefault="001F5F7E" w:rsidP="00E33D74">
      <w:pPr>
        <w:jc w:val="center"/>
        <w:rPr>
          <w:rFonts w:ascii="Times New Roman" w:hAnsi="Times New Roman" w:cs="Times New Roman"/>
          <w:b/>
          <w:color w:val="000000"/>
          <w:spacing w:val="-1"/>
          <w:sz w:val="28"/>
          <w:szCs w:val="20"/>
          <w:shd w:val="clear" w:color="auto" w:fill="FFFFFF"/>
        </w:rPr>
      </w:pPr>
      <w:r>
        <w:rPr>
          <w:rFonts w:ascii="Times New Roman" w:hAnsi="Times New Roman" w:cs="Times New Roman"/>
          <w:b/>
          <w:color w:val="000000"/>
          <w:spacing w:val="-1"/>
          <w:sz w:val="28"/>
          <w:szCs w:val="20"/>
          <w:shd w:val="clear" w:color="auto" w:fill="FFFFFF"/>
        </w:rPr>
        <w:t xml:space="preserve">    </w:t>
      </w: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color w:val="000000"/>
          <w:spacing w:val="-1"/>
          <w:sz w:val="28"/>
          <w:szCs w:val="20"/>
          <w:shd w:val="clear" w:color="auto" w:fill="FFFFFF"/>
        </w:rPr>
      </w:pPr>
      <w:r w:rsidRPr="006A4F79">
        <w:rPr>
          <w:rFonts w:ascii="Times New Roman" w:hAnsi="Times New Roman" w:cs="Times New Roman"/>
          <w:color w:val="000000"/>
          <w:spacing w:val="-1"/>
          <w:sz w:val="28"/>
          <w:szCs w:val="20"/>
          <w:shd w:val="clear" w:color="auto" w:fill="FFFFFF"/>
        </w:rPr>
        <w:t>Аннотация</w:t>
      </w:r>
    </w:p>
    <w:p w:rsidR="008A565F" w:rsidRDefault="006A4F79" w:rsidP="008A565F">
      <w:pPr>
        <w:keepNext/>
        <w:keepLines/>
        <w:spacing w:line="360" w:lineRule="auto"/>
        <w:outlineLvl w:val="2"/>
        <w:rPr>
          <w:rFonts w:ascii="Times New Roman" w:hAnsi="Times New Roman" w:cs="Times New Roman"/>
          <w:color w:val="000000"/>
          <w:spacing w:val="-1"/>
          <w:sz w:val="28"/>
          <w:szCs w:val="20"/>
          <w:shd w:val="clear" w:color="auto" w:fill="FFFFFF"/>
        </w:rPr>
      </w:pPr>
      <w:r>
        <w:rPr>
          <w:rFonts w:ascii="Times New Roman" w:hAnsi="Times New Roman" w:cs="Times New Roman"/>
          <w:color w:val="000000"/>
          <w:spacing w:val="-1"/>
          <w:sz w:val="28"/>
          <w:szCs w:val="20"/>
          <w:shd w:val="clear" w:color="auto" w:fill="FFFFFF"/>
        </w:rPr>
        <w:t>В данном проекте я исследую, анализирую и систематизирую понятие, назначение и организацию пропускного режима в органах внутренних дел, а так же виды документов которые предоставляющих право доступа на объекты</w:t>
      </w:r>
      <w:r w:rsidR="008A565F">
        <w:rPr>
          <w:rFonts w:ascii="Times New Roman" w:hAnsi="Times New Roman" w:cs="Times New Roman"/>
          <w:color w:val="000000"/>
          <w:spacing w:val="-1"/>
          <w:sz w:val="28"/>
          <w:szCs w:val="20"/>
          <w:shd w:val="clear" w:color="auto" w:fill="FFFFFF"/>
        </w:rPr>
        <w:t xml:space="preserve">, </w:t>
      </w:r>
      <w:r w:rsidR="001F5F7E" w:rsidRPr="006A4F79">
        <w:rPr>
          <w:rFonts w:ascii="Times New Roman" w:hAnsi="Times New Roman" w:cs="Times New Roman"/>
          <w:color w:val="000000"/>
          <w:spacing w:val="-1"/>
          <w:sz w:val="28"/>
          <w:szCs w:val="20"/>
          <w:shd w:val="clear" w:color="auto" w:fill="FFFFFF"/>
        </w:rPr>
        <w:t xml:space="preserve"> </w:t>
      </w:r>
      <w:r w:rsidR="008A565F">
        <w:rPr>
          <w:rFonts w:ascii="Times New Roman" w:hAnsi="Times New Roman" w:cs="Times New Roman"/>
          <w:color w:val="000000"/>
          <w:spacing w:val="-1"/>
          <w:sz w:val="28"/>
          <w:szCs w:val="20"/>
          <w:shd w:val="clear" w:color="auto" w:fill="FFFFFF"/>
        </w:rPr>
        <w:t>п</w:t>
      </w:r>
      <w:r w:rsidR="008A565F" w:rsidRPr="008A565F">
        <w:rPr>
          <w:rFonts w:ascii="Times New Roman" w:hAnsi="Times New Roman" w:cs="Times New Roman"/>
          <w:color w:val="000000"/>
          <w:spacing w:val="-1"/>
          <w:sz w:val="28"/>
          <w:szCs w:val="20"/>
          <w:shd w:val="clear" w:color="auto" w:fill="FFFFFF"/>
        </w:rPr>
        <w:t xml:space="preserve">орядок пропуска лиц на режимную </w:t>
      </w:r>
      <w:r w:rsidR="008A565F">
        <w:rPr>
          <w:rFonts w:ascii="Times New Roman" w:hAnsi="Times New Roman" w:cs="Times New Roman"/>
          <w:color w:val="000000"/>
          <w:spacing w:val="-1"/>
          <w:sz w:val="28"/>
          <w:szCs w:val="20"/>
          <w:shd w:val="clear" w:color="auto" w:fill="FFFFFF"/>
        </w:rPr>
        <w:t>территорию, виды режимных объектов и меры, силы, средства используемые при организации внутриобъектного режима.</w:t>
      </w: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jc w:val="center"/>
        <w:outlineLvl w:val="2"/>
        <w:rPr>
          <w:rFonts w:ascii="Times New Roman" w:hAnsi="Times New Roman" w:cs="Times New Roman"/>
          <w:color w:val="000000"/>
          <w:spacing w:val="-1"/>
          <w:sz w:val="28"/>
          <w:szCs w:val="20"/>
          <w:shd w:val="clear" w:color="auto" w:fill="FFFFFF"/>
        </w:rPr>
      </w:pPr>
      <w:r>
        <w:rPr>
          <w:rFonts w:ascii="Times New Roman" w:hAnsi="Times New Roman" w:cs="Times New Roman"/>
          <w:color w:val="000000"/>
          <w:spacing w:val="-1"/>
          <w:sz w:val="28"/>
          <w:szCs w:val="20"/>
          <w:shd w:val="clear" w:color="auto" w:fill="FFFFFF"/>
        </w:rPr>
        <w:t>Ключевые слова</w:t>
      </w: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r>
        <w:rPr>
          <w:rFonts w:ascii="Times New Roman" w:hAnsi="Times New Roman" w:cs="Times New Roman"/>
          <w:color w:val="000000"/>
          <w:spacing w:val="-1"/>
          <w:sz w:val="28"/>
          <w:szCs w:val="20"/>
          <w:shd w:val="clear" w:color="auto" w:fill="FFFFFF"/>
        </w:rPr>
        <w:t xml:space="preserve">Пропускной режим, Организация, Органы внутренних дел, Назначение, Виды, Документы, Пропуск, Объект, Силы, Средства, Меры, Внутриобъектный режим, Информация, Контроль, Срок, Принципы, Подходы. </w:t>
      </w:r>
    </w:p>
    <w:p w:rsidR="008A565F" w:rsidRDefault="008A565F"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p>
    <w:p w:rsidR="008A565F" w:rsidRPr="008A565F" w:rsidRDefault="008A565F"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p>
    <w:p w:rsidR="008A565F" w:rsidRDefault="008A565F" w:rsidP="00E33D74">
      <w:pPr>
        <w:jc w:val="center"/>
        <w:rPr>
          <w:rFonts w:ascii="Times New Roman" w:hAnsi="Times New Roman" w:cs="Times New Roman"/>
          <w:sz w:val="28"/>
          <w:szCs w:val="28"/>
        </w:rPr>
      </w:pPr>
      <w:r>
        <w:rPr>
          <w:rFonts w:ascii="Times New Roman" w:hAnsi="Times New Roman" w:cs="Times New Roman"/>
          <w:color w:val="000000"/>
          <w:spacing w:val="-1"/>
          <w:sz w:val="28"/>
          <w:szCs w:val="20"/>
          <w:shd w:val="clear" w:color="auto" w:fill="FFFFFF"/>
        </w:rPr>
        <w:t xml:space="preserve">     </w:t>
      </w:r>
      <w:r w:rsidR="001F5F7E" w:rsidRPr="006A4F79">
        <w:rPr>
          <w:rFonts w:ascii="Times New Roman" w:hAnsi="Times New Roman" w:cs="Times New Roman"/>
          <w:color w:val="000000"/>
          <w:spacing w:val="-1"/>
          <w:sz w:val="28"/>
          <w:szCs w:val="20"/>
          <w:shd w:val="clear" w:color="auto" w:fill="FFFFFF"/>
        </w:rPr>
        <w:t xml:space="preserve">  </w:t>
      </w:r>
    </w:p>
    <w:p w:rsidR="008A565F" w:rsidRPr="008A565F" w:rsidRDefault="008A565F" w:rsidP="008A565F">
      <w:pPr>
        <w:rPr>
          <w:rFonts w:ascii="Times New Roman" w:hAnsi="Times New Roman" w:cs="Times New Roman"/>
          <w:sz w:val="28"/>
          <w:szCs w:val="28"/>
        </w:rPr>
      </w:pPr>
    </w:p>
    <w:p w:rsidR="008A565F" w:rsidRPr="008A565F" w:rsidRDefault="008A565F" w:rsidP="008A565F">
      <w:pPr>
        <w:rPr>
          <w:rFonts w:ascii="Times New Roman" w:hAnsi="Times New Roman" w:cs="Times New Roman"/>
          <w:sz w:val="28"/>
          <w:szCs w:val="28"/>
        </w:rPr>
      </w:pPr>
    </w:p>
    <w:p w:rsidR="008A565F" w:rsidRDefault="008A565F" w:rsidP="008A565F">
      <w:pPr>
        <w:rPr>
          <w:rFonts w:ascii="Times New Roman" w:hAnsi="Times New Roman" w:cs="Times New Roman"/>
          <w:sz w:val="28"/>
          <w:szCs w:val="28"/>
        </w:rPr>
      </w:pPr>
    </w:p>
    <w:p w:rsidR="00E33D74" w:rsidRDefault="008A565F" w:rsidP="008A565F">
      <w:pPr>
        <w:jc w:val="right"/>
        <w:rPr>
          <w:rFonts w:ascii="Times New Roman" w:hAnsi="Times New Roman" w:cs="Times New Roman"/>
          <w:sz w:val="28"/>
          <w:szCs w:val="28"/>
        </w:rPr>
      </w:pPr>
      <w:r>
        <w:rPr>
          <w:rFonts w:ascii="Times New Roman" w:hAnsi="Times New Roman" w:cs="Times New Roman"/>
          <w:sz w:val="28"/>
          <w:szCs w:val="28"/>
        </w:rPr>
        <w:t xml:space="preserve">                   </w:t>
      </w:r>
    </w:p>
    <w:p w:rsidR="008A565F" w:rsidRDefault="008A565F" w:rsidP="008A565F">
      <w:pPr>
        <w:jc w:val="right"/>
        <w:rPr>
          <w:rFonts w:ascii="Times New Roman" w:hAnsi="Times New Roman" w:cs="Times New Roman"/>
          <w:sz w:val="28"/>
          <w:szCs w:val="28"/>
        </w:rPr>
      </w:pPr>
    </w:p>
    <w:p w:rsidR="008A565F" w:rsidRDefault="008A565F" w:rsidP="008F03CF">
      <w:pPr>
        <w:jc w:val="center"/>
        <w:rPr>
          <w:rFonts w:ascii="Times New Roman" w:hAnsi="Times New Roman" w:cs="Times New Roman"/>
          <w:sz w:val="28"/>
          <w:szCs w:val="28"/>
        </w:rPr>
      </w:pPr>
      <w:r>
        <w:rPr>
          <w:rFonts w:ascii="Times New Roman" w:hAnsi="Times New Roman" w:cs="Times New Roman"/>
          <w:sz w:val="28"/>
          <w:szCs w:val="28"/>
        </w:rPr>
        <w:t>ВВЕДЕНИЕ</w:t>
      </w:r>
    </w:p>
    <w:p w:rsidR="008A565F" w:rsidRDefault="008A565F" w:rsidP="008F03CF">
      <w:pPr>
        <w:rPr>
          <w:rFonts w:ascii="Times New Roman" w:hAnsi="Times New Roman" w:cs="Times New Roman"/>
          <w:sz w:val="28"/>
          <w:szCs w:val="28"/>
        </w:rPr>
      </w:pPr>
      <w:r w:rsidRPr="008A565F">
        <w:rPr>
          <w:rFonts w:ascii="Times New Roman" w:hAnsi="Times New Roman" w:cs="Times New Roman"/>
          <w:b/>
          <w:sz w:val="28"/>
          <w:szCs w:val="28"/>
        </w:rPr>
        <w:t>Актуальность</w:t>
      </w:r>
      <w:r w:rsidRPr="008A565F">
        <w:rPr>
          <w:rFonts w:ascii="Times New Roman" w:hAnsi="Times New Roman" w:cs="Times New Roman"/>
          <w:sz w:val="28"/>
          <w:szCs w:val="28"/>
        </w:rPr>
        <w:t xml:space="preserve"> темы  исследования обуславливается нарушением пропускного режима в органах внутренних дел. Решение этой проблемы позволит предотвратить, минимизировать риски, связанные с эти,  тем самым обеспечивая качественную работу органов внутренних дел.</w:t>
      </w:r>
    </w:p>
    <w:p w:rsidR="008A565F" w:rsidRDefault="008A565F" w:rsidP="008F03CF">
      <w:pPr>
        <w:rPr>
          <w:rFonts w:ascii="Times New Roman" w:hAnsi="Times New Roman" w:cs="Times New Roman"/>
          <w:sz w:val="28"/>
          <w:szCs w:val="28"/>
        </w:rPr>
      </w:pPr>
      <w:r w:rsidRPr="008F03CF">
        <w:rPr>
          <w:rFonts w:ascii="Times New Roman" w:hAnsi="Times New Roman" w:cs="Times New Roman"/>
          <w:b/>
          <w:sz w:val="28"/>
          <w:szCs w:val="28"/>
        </w:rPr>
        <w:t>Проблема</w:t>
      </w:r>
      <w:r>
        <w:rPr>
          <w:rFonts w:ascii="Times New Roman" w:hAnsi="Times New Roman" w:cs="Times New Roman"/>
          <w:sz w:val="28"/>
          <w:szCs w:val="28"/>
        </w:rPr>
        <w:t xml:space="preserve"> </w:t>
      </w:r>
      <w:r w:rsidR="008F03CF">
        <w:rPr>
          <w:rFonts w:ascii="Times New Roman" w:hAnsi="Times New Roman" w:cs="Times New Roman"/>
          <w:sz w:val="28"/>
          <w:szCs w:val="28"/>
        </w:rPr>
        <w:t>в том что з</w:t>
      </w:r>
      <w:r w:rsidRPr="008A565F">
        <w:rPr>
          <w:rFonts w:ascii="Times New Roman" w:hAnsi="Times New Roman" w:cs="Times New Roman"/>
          <w:sz w:val="28"/>
          <w:szCs w:val="28"/>
        </w:rPr>
        <w:t>а последние несколько лет уголовно-исполнительная система стала объектом особых преобразований, относящихся к нормам международных стандартов содержания и обращения с осужденными в местах лишения свободы. Эти преобразования были напрямую связаны с тем, что в настоящих условиях не искоренены такие отрицательные явления, как совершение правонарушений и различных преступлений</w:t>
      </w:r>
      <w:r w:rsidR="008F03CF">
        <w:rPr>
          <w:rFonts w:ascii="Times New Roman" w:hAnsi="Times New Roman" w:cs="Times New Roman"/>
          <w:sz w:val="28"/>
          <w:szCs w:val="28"/>
        </w:rPr>
        <w:t>.</w:t>
      </w:r>
    </w:p>
    <w:p w:rsidR="008F03CF" w:rsidRDefault="008F03CF" w:rsidP="008F03CF">
      <w:pPr>
        <w:rPr>
          <w:rFonts w:ascii="Times New Roman" w:hAnsi="Times New Roman" w:cs="Times New Roman"/>
          <w:sz w:val="20"/>
          <w:szCs w:val="20"/>
        </w:rPr>
      </w:pPr>
      <w:r w:rsidRPr="008F03CF">
        <w:rPr>
          <w:rFonts w:ascii="Times New Roman" w:hAnsi="Times New Roman" w:cs="Times New Roman"/>
          <w:b/>
          <w:sz w:val="28"/>
          <w:szCs w:val="28"/>
        </w:rPr>
        <w:t>Целью</w:t>
      </w:r>
      <w:r w:rsidRPr="008F03CF">
        <w:rPr>
          <w:rFonts w:ascii="Times New Roman" w:hAnsi="Times New Roman" w:cs="Times New Roman"/>
          <w:sz w:val="28"/>
          <w:szCs w:val="28"/>
        </w:rPr>
        <w:t xml:space="preserve"> исследования является изучение особенностей понятия, назначения и организаций пропускного режима в органах внутренних дел</w:t>
      </w:r>
      <w:r>
        <w:rPr>
          <w:rFonts w:ascii="Times New Roman" w:hAnsi="Times New Roman" w:cs="Times New Roman"/>
          <w:sz w:val="20"/>
          <w:szCs w:val="20"/>
        </w:rPr>
        <w:t>.</w:t>
      </w:r>
    </w:p>
    <w:p w:rsidR="008F03CF" w:rsidRPr="008F03CF" w:rsidRDefault="008F03CF" w:rsidP="008F03CF">
      <w:pPr>
        <w:jc w:val="center"/>
        <w:rPr>
          <w:rFonts w:ascii="Times New Roman" w:hAnsi="Times New Roman" w:cs="Times New Roman"/>
          <w:b/>
          <w:sz w:val="28"/>
          <w:szCs w:val="28"/>
        </w:rPr>
      </w:pPr>
      <w:r w:rsidRPr="008F03CF">
        <w:rPr>
          <w:rFonts w:ascii="Times New Roman" w:hAnsi="Times New Roman" w:cs="Times New Roman"/>
          <w:b/>
          <w:sz w:val="28"/>
          <w:szCs w:val="28"/>
        </w:rPr>
        <w:t>Задачи</w:t>
      </w:r>
    </w:p>
    <w:p w:rsidR="008F03CF" w:rsidRPr="008F03CF" w:rsidRDefault="008F03CF" w:rsidP="008F03CF">
      <w:pPr>
        <w:rPr>
          <w:rFonts w:ascii="Times New Roman" w:hAnsi="Times New Roman" w:cs="Times New Roman"/>
          <w:sz w:val="28"/>
          <w:szCs w:val="28"/>
        </w:rPr>
      </w:pPr>
      <w:r w:rsidRPr="008F03CF">
        <w:rPr>
          <w:rFonts w:ascii="Times New Roman" w:hAnsi="Times New Roman" w:cs="Times New Roman"/>
          <w:sz w:val="28"/>
          <w:szCs w:val="28"/>
        </w:rPr>
        <w:t>1. Изучить понятие и назначение пропускного режима в ОВД</w:t>
      </w:r>
    </w:p>
    <w:p w:rsidR="008F03CF" w:rsidRPr="008F03CF" w:rsidRDefault="008F03CF" w:rsidP="008F03CF">
      <w:pPr>
        <w:rPr>
          <w:rFonts w:ascii="Times New Roman" w:hAnsi="Times New Roman" w:cs="Times New Roman"/>
          <w:sz w:val="28"/>
          <w:szCs w:val="28"/>
        </w:rPr>
      </w:pPr>
      <w:r w:rsidRPr="008F03CF">
        <w:rPr>
          <w:rFonts w:ascii="Times New Roman" w:hAnsi="Times New Roman" w:cs="Times New Roman"/>
          <w:sz w:val="28"/>
          <w:szCs w:val="28"/>
        </w:rPr>
        <w:t>2. Выяснить порядок пропуска лиц на режимную территорию</w:t>
      </w:r>
    </w:p>
    <w:p w:rsidR="008F03CF" w:rsidRPr="008F03CF" w:rsidRDefault="008F03CF" w:rsidP="008F03CF">
      <w:pPr>
        <w:rPr>
          <w:rFonts w:ascii="Times New Roman" w:hAnsi="Times New Roman" w:cs="Times New Roman"/>
          <w:sz w:val="28"/>
          <w:szCs w:val="28"/>
        </w:rPr>
      </w:pPr>
      <w:r w:rsidRPr="008F03CF">
        <w:rPr>
          <w:rFonts w:ascii="Times New Roman" w:hAnsi="Times New Roman" w:cs="Times New Roman"/>
          <w:sz w:val="28"/>
          <w:szCs w:val="28"/>
        </w:rPr>
        <w:t>3.Описать организацию пропускного режима</w:t>
      </w:r>
    </w:p>
    <w:p w:rsidR="008F03CF" w:rsidRDefault="008F03CF" w:rsidP="008F03CF">
      <w:pPr>
        <w:rPr>
          <w:rFonts w:ascii="Times New Roman" w:hAnsi="Times New Roman" w:cs="Times New Roman"/>
          <w:sz w:val="28"/>
          <w:szCs w:val="28"/>
        </w:rPr>
      </w:pPr>
      <w:r w:rsidRPr="008F03CF">
        <w:rPr>
          <w:rFonts w:ascii="Times New Roman" w:hAnsi="Times New Roman" w:cs="Times New Roman"/>
          <w:sz w:val="28"/>
          <w:szCs w:val="28"/>
        </w:rPr>
        <w:t>4. Описать проблемы организации и пути решения проблем</w:t>
      </w:r>
    </w:p>
    <w:p w:rsidR="008F03CF" w:rsidRDefault="008F03CF" w:rsidP="008F03CF">
      <w:pPr>
        <w:rPr>
          <w:rFonts w:ascii="Times New Roman" w:hAnsi="Times New Roman" w:cs="Times New Roman"/>
          <w:sz w:val="28"/>
          <w:szCs w:val="28"/>
        </w:rPr>
      </w:pPr>
      <w:r w:rsidRPr="008F03CF">
        <w:rPr>
          <w:rFonts w:ascii="Times New Roman" w:hAnsi="Times New Roman" w:cs="Times New Roman"/>
          <w:b/>
          <w:sz w:val="28"/>
          <w:szCs w:val="28"/>
        </w:rPr>
        <w:t>Гипотеза</w:t>
      </w:r>
      <w:r>
        <w:rPr>
          <w:rFonts w:ascii="Times New Roman" w:hAnsi="Times New Roman" w:cs="Times New Roman"/>
          <w:sz w:val="28"/>
          <w:szCs w:val="28"/>
        </w:rPr>
        <w:t xml:space="preserve"> представление понятия, назначения и организации пропускного режима в органах внутренних дел.</w:t>
      </w:r>
    </w:p>
    <w:p w:rsidR="008F03CF" w:rsidRPr="00007448" w:rsidRDefault="008F03CF" w:rsidP="008F03CF">
      <w:pPr>
        <w:rPr>
          <w:rFonts w:ascii="Times New Roman" w:hAnsi="Times New Roman" w:cs="Times New Roman"/>
          <w:sz w:val="28"/>
          <w:szCs w:val="28"/>
        </w:rPr>
      </w:pPr>
      <w:r w:rsidRPr="008F03CF">
        <w:rPr>
          <w:rFonts w:ascii="Times New Roman" w:hAnsi="Times New Roman" w:cs="Times New Roman"/>
          <w:b/>
          <w:sz w:val="28"/>
          <w:szCs w:val="28"/>
        </w:rPr>
        <w:t xml:space="preserve">Метод </w:t>
      </w:r>
      <w:r w:rsidR="00007448">
        <w:rPr>
          <w:rFonts w:ascii="Times New Roman" w:hAnsi="Times New Roman" w:cs="Times New Roman"/>
          <w:sz w:val="28"/>
          <w:szCs w:val="28"/>
        </w:rPr>
        <w:t>признание внесения определенного вклада в пропускной режим органов внутренних дел и придать ему большей безопасности</w:t>
      </w:r>
    </w:p>
    <w:p w:rsidR="008F03CF" w:rsidRPr="008F03CF" w:rsidRDefault="008F03CF" w:rsidP="008F03CF">
      <w:pPr>
        <w:ind w:hanging="720"/>
        <w:jc w:val="center"/>
        <w:rPr>
          <w:rFonts w:ascii="Times New Roman" w:hAnsi="Times New Roman" w:cs="Times New Roman"/>
          <w:sz w:val="28"/>
          <w:szCs w:val="28"/>
        </w:rPr>
      </w:pPr>
    </w:p>
    <w:p w:rsidR="008F03CF" w:rsidRPr="008A565F" w:rsidRDefault="008F03CF" w:rsidP="008F03CF">
      <w:pPr>
        <w:ind w:hanging="720"/>
        <w:rPr>
          <w:rFonts w:ascii="Times New Roman" w:hAnsi="Times New Roman" w:cs="Times New Roman"/>
          <w:sz w:val="28"/>
          <w:szCs w:val="28"/>
        </w:rPr>
      </w:pPr>
    </w:p>
    <w:p w:rsidR="008A565F" w:rsidRDefault="008A565F"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7D7ED7" w:rsidRDefault="007D7ED7" w:rsidP="007D7ED7">
      <w:pPr>
        <w:tabs>
          <w:tab w:val="left" w:pos="4200"/>
        </w:tabs>
        <w:spacing w:after="0"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Понятие и назначение пропускного режима в органах внутренних дел.</w:t>
      </w:r>
    </w:p>
    <w:p w:rsidR="007D7ED7" w:rsidRPr="00126FBB" w:rsidRDefault="007D7ED7" w:rsidP="007D7ED7">
      <w:pPr>
        <w:tabs>
          <w:tab w:val="left" w:pos="4200"/>
        </w:tabs>
        <w:spacing w:after="0" w:line="360" w:lineRule="auto"/>
        <w:rPr>
          <w:rFonts w:ascii="Times New Roman" w:hAnsi="Times New Roman" w:cs="Times New Roman"/>
          <w:color w:val="000000" w:themeColor="text1"/>
          <w:sz w:val="28"/>
          <w:szCs w:val="28"/>
        </w:rPr>
      </w:pPr>
    </w:p>
    <w:p w:rsidR="007D7ED7" w:rsidRDefault="007D7ED7" w:rsidP="007D7ED7">
      <w:pPr>
        <w:tabs>
          <w:tab w:val="left" w:pos="4200"/>
        </w:tabs>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1.1 Понятие, назначение и задачи пропускного режима. Виды</w:t>
      </w:r>
    </w:p>
    <w:p w:rsidR="007D7ED7" w:rsidRDefault="007D7ED7" w:rsidP="007D7ED7">
      <w:pPr>
        <w:tabs>
          <w:tab w:val="left" w:pos="4200"/>
        </w:tabs>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документов, предоставляющих право доступа на объекты</w:t>
      </w:r>
      <w:r>
        <w:rPr>
          <w:rFonts w:ascii="Times New Roman" w:hAnsi="Times New Roman" w:cs="Times New Roman"/>
          <w:color w:val="000000" w:themeColor="text1"/>
          <w:sz w:val="28"/>
          <w:szCs w:val="28"/>
        </w:rPr>
        <w:t>.</w:t>
      </w:r>
    </w:p>
    <w:p w:rsidR="007D7ED7" w:rsidRDefault="007D7ED7" w:rsidP="007D7ED7">
      <w:pPr>
        <w:tabs>
          <w:tab w:val="left" w:pos="4200"/>
        </w:tabs>
        <w:spacing w:after="0" w:line="360" w:lineRule="auto"/>
        <w:contextualSpacing/>
        <w:rPr>
          <w:rFonts w:ascii="Times New Roman" w:hAnsi="Times New Roman" w:cs="Times New Roman"/>
          <w:color w:val="000000" w:themeColor="text1"/>
          <w:sz w:val="28"/>
          <w:szCs w:val="28"/>
        </w:rPr>
      </w:pPr>
    </w:p>
    <w:p w:rsidR="007D7ED7" w:rsidRPr="00126FBB" w:rsidRDefault="007D7ED7" w:rsidP="007D7ED7">
      <w:pPr>
        <w:spacing w:after="0" w:line="360" w:lineRule="auto"/>
        <w:contextualSpacing/>
        <w:rPr>
          <w:rFonts w:ascii="Times New Roman" w:hAnsi="Times New Roman" w:cs="Times New Roman"/>
          <w:color w:val="000000" w:themeColor="text1"/>
          <w:sz w:val="28"/>
          <w:szCs w:val="28"/>
          <w:shd w:val="clear" w:color="auto" w:fill="FFFFFF"/>
        </w:rPr>
      </w:pPr>
      <w:r w:rsidRPr="00126FBB">
        <w:rPr>
          <w:rFonts w:ascii="Times New Roman" w:hAnsi="Times New Roman" w:cs="Times New Roman"/>
          <w:bCs/>
          <w:color w:val="000000" w:themeColor="text1"/>
          <w:sz w:val="28"/>
          <w:szCs w:val="28"/>
          <w:shd w:val="clear" w:color="auto" w:fill="FFFFFF"/>
        </w:rPr>
        <w:t>Пропускной</w:t>
      </w:r>
      <w:r w:rsidRPr="00126FBB">
        <w:rPr>
          <w:rFonts w:ascii="Times New Roman" w:hAnsi="Times New Roman" w:cs="Times New Roman"/>
          <w:color w:val="000000" w:themeColor="text1"/>
          <w:sz w:val="28"/>
          <w:szCs w:val="28"/>
          <w:shd w:val="clear" w:color="auto" w:fill="FFFFFF"/>
        </w:rPr>
        <w:t> </w:t>
      </w:r>
      <w:r w:rsidRPr="00126FBB">
        <w:rPr>
          <w:rFonts w:ascii="Times New Roman" w:hAnsi="Times New Roman" w:cs="Times New Roman"/>
          <w:bCs/>
          <w:color w:val="000000" w:themeColor="text1"/>
          <w:sz w:val="28"/>
          <w:szCs w:val="28"/>
          <w:shd w:val="clear" w:color="auto" w:fill="FFFFFF"/>
        </w:rPr>
        <w:t>режим</w:t>
      </w:r>
      <w:r>
        <w:rPr>
          <w:rFonts w:ascii="Times New Roman" w:hAnsi="Times New Roman" w:cs="Times New Roman"/>
          <w:bCs/>
          <w:color w:val="000000" w:themeColor="text1"/>
          <w:sz w:val="28"/>
          <w:szCs w:val="28"/>
          <w:shd w:val="clear" w:color="auto" w:fill="FFFFFF"/>
        </w:rPr>
        <w:t xml:space="preserve"> – </w:t>
      </w:r>
      <w:r w:rsidRPr="00126FBB">
        <w:rPr>
          <w:rFonts w:ascii="Times New Roman" w:hAnsi="Times New Roman" w:cs="Times New Roman"/>
          <w:color w:val="000000" w:themeColor="text1"/>
          <w:sz w:val="28"/>
          <w:szCs w:val="28"/>
          <w:shd w:val="clear" w:color="auto" w:fill="FFFFFF"/>
        </w:rPr>
        <w:t xml:space="preserve">порядок, устанавливаемый в соответствии с локальными нормативными актами, обеспечивающийся совокупностью мероприятий и правил. </w:t>
      </w:r>
    </w:p>
    <w:p w:rsidR="007D7ED7" w:rsidRPr="00126FBB" w:rsidRDefault="007D7ED7" w:rsidP="007D7ED7">
      <w:pPr>
        <w:spacing w:line="360" w:lineRule="auto"/>
        <w:contextualSpacing/>
        <w:rPr>
          <w:rFonts w:ascii="Times New Roman" w:hAnsi="Times New Roman" w:cs="Times New Roman"/>
          <w:color w:val="000000" w:themeColor="text1"/>
          <w:sz w:val="28"/>
          <w:szCs w:val="28"/>
          <w:shd w:val="clear" w:color="auto" w:fill="FFFFFF"/>
        </w:rPr>
      </w:pPr>
      <w:r w:rsidRPr="00126FBB">
        <w:rPr>
          <w:rFonts w:ascii="Times New Roman" w:hAnsi="Times New Roman" w:cs="Times New Roman"/>
          <w:color w:val="000000" w:themeColor="text1"/>
          <w:sz w:val="28"/>
          <w:szCs w:val="28"/>
          <w:shd w:val="clear" w:color="auto" w:fill="FFFFFF"/>
        </w:rPr>
        <w:t>Они исключают возможность бесконтрольного входа (выхода) лиц, въезда (выезда) транспортных средств, вноса (выноса), ввоза (вывоза) любых товарно-материальных ценностей на охраняемые объекты и с охраняемых объектов.</w:t>
      </w:r>
    </w:p>
    <w:p w:rsidR="007D7ED7" w:rsidRDefault="007D7ED7" w:rsidP="007D7ED7">
      <w:pPr>
        <w:spacing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Пропускной режим</w:t>
      </w:r>
      <w:r>
        <w:rPr>
          <w:rFonts w:ascii="Times New Roman" w:hAnsi="Times New Roman" w:cs="Times New Roman"/>
          <w:color w:val="000000" w:themeColor="text1"/>
          <w:sz w:val="28"/>
          <w:szCs w:val="28"/>
        </w:rPr>
        <w:t xml:space="preserve"> – </w:t>
      </w:r>
      <w:r w:rsidRPr="00126FBB">
        <w:rPr>
          <w:rFonts w:ascii="Times New Roman" w:hAnsi="Times New Roman" w:cs="Times New Roman"/>
          <w:color w:val="000000" w:themeColor="text1"/>
          <w:sz w:val="28"/>
          <w:szCs w:val="28"/>
        </w:rPr>
        <w:t>это комплекс организационно</w:t>
      </w:r>
      <w:r w:rsidRPr="00126FBB">
        <w:rPr>
          <w:rFonts w:ascii="Times New Roman" w:hAnsi="Times New Roman" w:cs="Times New Roman"/>
          <w:b/>
          <w:color w:val="000000" w:themeColor="text1"/>
          <w:sz w:val="28"/>
          <w:szCs w:val="28"/>
        </w:rPr>
        <w:t>-</w:t>
      </w:r>
      <w:r w:rsidRPr="00126FBB">
        <w:rPr>
          <w:rFonts w:ascii="Times New Roman" w:hAnsi="Times New Roman" w:cs="Times New Roman"/>
          <w:color w:val="000000" w:themeColor="text1"/>
          <w:sz w:val="28"/>
          <w:szCs w:val="28"/>
        </w:rPr>
        <w:t>правовых ограничений и правил, устанавливающих порядок пропуска через контрольно-пропускные пункты в отдельные здания (помещения) фирмы сотрудников объекта, посетителей, транспорта и материальных средств, при котором исключается возможность бесконтрольного прохода (проезда), вноса (выноса) материальных ценностей.</w:t>
      </w:r>
      <w:r w:rsidRPr="007D7ED7">
        <w:rPr>
          <w:rFonts w:ascii="Times New Roman" w:hAnsi="Times New Roman" w:cs="Times New Roman"/>
          <w:color w:val="000000" w:themeColor="text1"/>
          <w:sz w:val="28"/>
          <w:szCs w:val="28"/>
        </w:rPr>
        <w:t xml:space="preserve"> </w:t>
      </w:r>
    </w:p>
    <w:p w:rsidR="007D7ED7" w:rsidRDefault="007D7ED7" w:rsidP="007D7ED7">
      <w:pPr>
        <w:spacing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Пропускной режим регламентирует:</w:t>
      </w:r>
    </w:p>
    <w:p w:rsidR="007D7ED7" w:rsidRPr="005E547D" w:rsidRDefault="007D7ED7" w:rsidP="007D7ED7">
      <w:pPr>
        <w:pStyle w:val="a8"/>
        <w:numPr>
          <w:ilvl w:val="0"/>
          <w:numId w:val="2"/>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установку и оборудование определенных мест (КПП) для прохода (проезда) на территорию (с территории) охраняемого объекта;</w:t>
      </w:r>
    </w:p>
    <w:p w:rsidR="007D7ED7" w:rsidRPr="005E547D" w:rsidRDefault="007D7ED7" w:rsidP="007D7ED7">
      <w:pPr>
        <w:pStyle w:val="a8"/>
        <w:numPr>
          <w:ilvl w:val="0"/>
          <w:numId w:val="2"/>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порядок допуска на территорию объекта рабочих и служащих данного объекта и посетителей;</w:t>
      </w:r>
    </w:p>
    <w:p w:rsidR="007D7ED7" w:rsidRPr="005E547D" w:rsidRDefault="007D7ED7" w:rsidP="007D7ED7">
      <w:pPr>
        <w:pStyle w:val="a8"/>
        <w:numPr>
          <w:ilvl w:val="0"/>
          <w:numId w:val="2"/>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контроль за вывозом (выносом), ввозом (вывозом) продукции и материальных ценностей;</w:t>
      </w:r>
    </w:p>
    <w:p w:rsidR="007D7ED7" w:rsidRPr="005E547D" w:rsidRDefault="007D7ED7" w:rsidP="007D7ED7">
      <w:pPr>
        <w:pStyle w:val="a8"/>
        <w:numPr>
          <w:ilvl w:val="0"/>
          <w:numId w:val="2"/>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перечень должностных лиц, имеющих право выдачи и подписи всех видов пропусков для прохода (въезда-выезда) на территорию охраняемого объекта;</w:t>
      </w:r>
    </w:p>
    <w:p w:rsidR="007D7ED7" w:rsidRDefault="007D7ED7" w:rsidP="007D7ED7">
      <w:pPr>
        <w:pStyle w:val="a8"/>
        <w:numPr>
          <w:ilvl w:val="0"/>
          <w:numId w:val="2"/>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lastRenderedPageBreak/>
        <w:t>порядок оформления материальных пропусков;</w:t>
      </w:r>
    </w:p>
    <w:p w:rsidR="007D7ED7" w:rsidRPr="009662A3" w:rsidRDefault="007D7ED7" w:rsidP="007D7ED7">
      <w:pPr>
        <w:spacing w:after="0" w:line="360" w:lineRule="auto"/>
        <w:rPr>
          <w:rFonts w:ascii="Times New Roman" w:hAnsi="Times New Roman" w:cs="Times New Roman"/>
          <w:color w:val="000000" w:themeColor="text1"/>
          <w:sz w:val="28"/>
          <w:szCs w:val="28"/>
        </w:rPr>
      </w:pPr>
      <w:r w:rsidRPr="009662A3">
        <w:rPr>
          <w:rFonts w:ascii="Times New Roman" w:hAnsi="Times New Roman" w:cs="Times New Roman"/>
          <w:color w:val="000000" w:themeColor="text1"/>
          <w:sz w:val="28"/>
          <w:szCs w:val="28"/>
        </w:rPr>
        <w:t>1.2 Порядок пропуска лиц на режимную территорию</w:t>
      </w:r>
      <w:r>
        <w:rPr>
          <w:rFonts w:ascii="Times New Roman" w:hAnsi="Times New Roman" w:cs="Times New Roman"/>
          <w:color w:val="000000" w:themeColor="text1"/>
          <w:sz w:val="28"/>
          <w:szCs w:val="28"/>
        </w:rPr>
        <w:t>.</w:t>
      </w:r>
    </w:p>
    <w:p w:rsidR="007D7ED7" w:rsidRPr="00126FBB" w:rsidRDefault="007D7ED7" w:rsidP="007D7ED7">
      <w:pPr>
        <w:spacing w:after="0" w:line="360" w:lineRule="auto"/>
        <w:rPr>
          <w:rFonts w:ascii="Times New Roman" w:hAnsi="Times New Roman" w:cs="Times New Roman"/>
          <w:b/>
          <w:color w:val="000000" w:themeColor="text1"/>
          <w:sz w:val="28"/>
          <w:szCs w:val="28"/>
        </w:rPr>
      </w:pP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Согласно указу Президента РФ № 61режимный объект – это специальная или военная территория, компании и организации, функционирование которых невозможно без дополнительных мер безопасности.[2]</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Порядок пропуска лиц на режимную территорию подразумевает в первую очередь:</w:t>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 xml:space="preserve">организацию контрольно </w:t>
      </w:r>
      <w:r w:rsidRPr="005E547D">
        <w:rPr>
          <w:rFonts w:ascii="Times New Roman" w:hAnsi="Times New Roman" w:cs="Times New Roman"/>
          <w:b/>
          <w:color w:val="000000" w:themeColor="text1"/>
          <w:sz w:val="28"/>
          <w:szCs w:val="28"/>
        </w:rPr>
        <w:t xml:space="preserve">- </w:t>
      </w:r>
      <w:r w:rsidRPr="005E547D">
        <w:rPr>
          <w:rFonts w:ascii="Times New Roman" w:hAnsi="Times New Roman" w:cs="Times New Roman"/>
          <w:color w:val="000000" w:themeColor="text1"/>
          <w:sz w:val="28"/>
          <w:szCs w:val="28"/>
        </w:rPr>
        <w:t xml:space="preserve">пропускных пунктов (далее </w:t>
      </w:r>
      <w:r w:rsidRPr="005E547D">
        <w:rPr>
          <w:rFonts w:ascii="Times New Roman" w:hAnsi="Times New Roman" w:cs="Times New Roman"/>
          <w:b/>
          <w:color w:val="000000" w:themeColor="text1"/>
          <w:sz w:val="28"/>
          <w:szCs w:val="28"/>
        </w:rPr>
        <w:t>-</w:t>
      </w:r>
      <w:r w:rsidRPr="005E547D">
        <w:rPr>
          <w:rFonts w:ascii="Times New Roman" w:hAnsi="Times New Roman" w:cs="Times New Roman"/>
          <w:color w:val="000000" w:themeColor="text1"/>
          <w:sz w:val="28"/>
          <w:szCs w:val="28"/>
        </w:rPr>
        <w:t xml:space="preserve"> КПП) на входах и на въездах на территорию объекта;</w:t>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введение разовых и материальных пропусков, определение порядка их</w:t>
      </w:r>
      <w:r>
        <w:rPr>
          <w:rFonts w:ascii="Times New Roman" w:hAnsi="Times New Roman" w:cs="Times New Roman"/>
          <w:color w:val="000000" w:themeColor="text1"/>
          <w:sz w:val="28"/>
          <w:szCs w:val="28"/>
        </w:rPr>
        <w:t xml:space="preserve"> </w:t>
      </w:r>
      <w:r w:rsidRPr="005E547D">
        <w:rPr>
          <w:rFonts w:ascii="Times New Roman" w:hAnsi="Times New Roman" w:cs="Times New Roman"/>
          <w:color w:val="000000" w:themeColor="text1"/>
          <w:sz w:val="28"/>
          <w:szCs w:val="28"/>
        </w:rPr>
        <w:t>учета, выдачи, возврата и уничтожения;</w:t>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введение персональных электронных карт (пропусков), дающих их</w:t>
      </w:r>
      <w:r>
        <w:rPr>
          <w:rFonts w:ascii="Times New Roman" w:hAnsi="Times New Roman" w:cs="Times New Roman"/>
          <w:color w:val="000000" w:themeColor="text1"/>
          <w:sz w:val="28"/>
          <w:szCs w:val="28"/>
        </w:rPr>
        <w:t xml:space="preserve"> </w:t>
      </w:r>
      <w:r w:rsidRPr="005E547D">
        <w:rPr>
          <w:rFonts w:ascii="Times New Roman" w:hAnsi="Times New Roman" w:cs="Times New Roman"/>
          <w:color w:val="000000" w:themeColor="text1"/>
          <w:sz w:val="28"/>
          <w:szCs w:val="28"/>
        </w:rPr>
        <w:t>обладателям право прохода и</w:t>
      </w:r>
      <w:r>
        <w:rPr>
          <w:rFonts w:ascii="Times New Roman" w:hAnsi="Times New Roman" w:cs="Times New Roman"/>
          <w:color w:val="000000" w:themeColor="text1"/>
          <w:sz w:val="28"/>
          <w:szCs w:val="28"/>
        </w:rPr>
        <w:t xml:space="preserve"> (</w:t>
      </w:r>
      <w:r w:rsidRPr="005E547D">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w:t>
      </w:r>
      <w:r w:rsidRPr="005E547D">
        <w:rPr>
          <w:rFonts w:ascii="Times New Roman" w:hAnsi="Times New Roman" w:cs="Times New Roman"/>
          <w:color w:val="000000" w:themeColor="text1"/>
          <w:sz w:val="28"/>
          <w:szCs w:val="28"/>
        </w:rPr>
        <w:t xml:space="preserve"> проезда на территорию объекта;</w:t>
      </w:r>
      <w:r w:rsidRPr="005E547D">
        <w:rPr>
          <w:rFonts w:ascii="Times New Roman" w:hAnsi="Times New Roman" w:cs="Times New Roman"/>
          <w:color w:val="000000" w:themeColor="text1"/>
          <w:sz w:val="28"/>
          <w:szCs w:val="28"/>
        </w:rPr>
        <w:tab/>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определение перечня предметов, запрещенных к проносу и провозу на</w:t>
      </w:r>
      <w:r>
        <w:rPr>
          <w:rFonts w:ascii="Times New Roman" w:hAnsi="Times New Roman" w:cs="Times New Roman"/>
          <w:color w:val="000000" w:themeColor="text1"/>
          <w:sz w:val="28"/>
          <w:szCs w:val="28"/>
        </w:rPr>
        <w:t xml:space="preserve"> </w:t>
      </w:r>
      <w:r w:rsidRPr="005E547D">
        <w:rPr>
          <w:rFonts w:ascii="Times New Roman" w:hAnsi="Times New Roman" w:cs="Times New Roman"/>
          <w:color w:val="000000" w:themeColor="text1"/>
          <w:sz w:val="28"/>
          <w:szCs w:val="28"/>
        </w:rPr>
        <w:t>территорию объекта;</w:t>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организацию охраны объекта и оснащение его необходимыми средствами охраны;</w:t>
      </w:r>
    </w:p>
    <w:p w:rsidR="007D7ED7" w:rsidRPr="005E547D" w:rsidRDefault="007D7ED7" w:rsidP="007D7ED7">
      <w:pPr>
        <w:pStyle w:val="a8"/>
        <w:numPr>
          <w:ilvl w:val="0"/>
          <w:numId w:val="3"/>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правильно оформление документов, дающих право входа на территорию объекта, находящегося в ведении органа внутренних дел.</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Сам порядок пропуска лиц, на режимную территорию начинается с оформлением документов, дающих право входа на территорию объекта, находящегося в ведении органа внутренних дел, осуществляется таким образом:</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для оформления и выдачи пропусков по решению начальника органа внутренних дел, в ведении которого находится объект, может быть организовано специальное подразделение (бюро пропусков) или данные функции возложены на одного из сотрудников, гражданских служащих, работников органа внутренних дел;</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lastRenderedPageBreak/>
        <w:t>для входа (выхода), въезда (выезда) на территорию объекта, находящегося в ведении органа внутренних дел, устанавливаются следующие виды пропусков: постоянные, временные, разовые;</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постоянные, временные и разовые пропуска действительны только при предъявлении документа, удостоверяющего личность  или служебного документа должностного лица федерального органа государственной власти, органа государственной власти субъекта Российской Федерации;</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постоянный пропуск выдается работникам органа внутренних дел на срок до 3 лет с правом прохода на территорию находящихся в ведении органа внутренних дел объектов и действителен в течение всего указанного в нем календарного срока;</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временный пропуск  выдаётся сотрудникам, гражданским служащим, работникам, временным работникам органа внутренних дел, а также работникам других федеральных органов государственной власти, прикомандированным к органу внутренних дел, на срок от 1 месяца до 1 года;</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постоянный и временный пропуски действительны для прохода на территорию объекта с 06 часов 00 минут до 22 часов 00 минут только в рабочие дни или в указанное в них время;</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постоянный или временный пропуск выдается по решению начальника органа внутренних дел, в ведении которого находится объект, либо уполномоченного руководителя органа внутренних дел, отвечающего за организацию работы по оформлению и выдаче пропусков, на основании заявки</w:t>
      </w:r>
      <w:r>
        <w:rPr>
          <w:rFonts w:ascii="Times New Roman" w:hAnsi="Times New Roman" w:cs="Times New Roman"/>
          <w:color w:val="000000" w:themeColor="text1"/>
          <w:sz w:val="28"/>
          <w:szCs w:val="28"/>
        </w:rPr>
        <w:t xml:space="preserve"> </w:t>
      </w:r>
      <w:r w:rsidRPr="005E547D">
        <w:rPr>
          <w:rFonts w:ascii="Times New Roman" w:hAnsi="Times New Roman" w:cs="Times New Roman"/>
          <w:color w:val="000000" w:themeColor="text1"/>
          <w:sz w:val="28"/>
          <w:szCs w:val="28"/>
        </w:rPr>
        <w:t>подаваемой руководителем подразделения органа внутренних дел, в подчинении которого будет находиться лицо, допускаемое по временному пропуску;</w:t>
      </w:r>
    </w:p>
    <w:p w:rsidR="007D7ED7" w:rsidRPr="005E547D" w:rsidRDefault="007D7ED7" w:rsidP="007D7ED7">
      <w:pPr>
        <w:pStyle w:val="a8"/>
        <w:numPr>
          <w:ilvl w:val="0"/>
          <w:numId w:val="4"/>
        </w:numPr>
        <w:spacing w:line="360" w:lineRule="auto"/>
        <w:ind w:left="0" w:firstLine="0"/>
        <w:rPr>
          <w:rFonts w:ascii="Times New Roman" w:hAnsi="Times New Roman" w:cs="Times New Roman"/>
          <w:color w:val="000000" w:themeColor="text1"/>
          <w:sz w:val="28"/>
          <w:szCs w:val="28"/>
        </w:rPr>
      </w:pPr>
      <w:r w:rsidRPr="005E547D">
        <w:rPr>
          <w:rFonts w:ascii="Times New Roman" w:hAnsi="Times New Roman" w:cs="Times New Roman"/>
          <w:color w:val="000000" w:themeColor="text1"/>
          <w:sz w:val="28"/>
          <w:szCs w:val="28"/>
        </w:rPr>
        <w:t>постовые обязаны по окончании рабочего дня проводить сверку выдан</w:t>
      </w:r>
      <w:r w:rsidR="00711CF4">
        <w:rPr>
          <w:rFonts w:ascii="Times New Roman" w:hAnsi="Times New Roman" w:cs="Times New Roman"/>
          <w:color w:val="000000" w:themeColor="text1"/>
          <w:sz w:val="28"/>
          <w:szCs w:val="28"/>
        </w:rPr>
        <w:t>ных и сданных разовых пропусков.</w:t>
      </w:r>
    </w:p>
    <w:p w:rsidR="00007448" w:rsidRDefault="00007448" w:rsidP="008A565F">
      <w:pPr>
        <w:jc w:val="center"/>
        <w:rPr>
          <w:rFonts w:ascii="Times New Roman" w:hAnsi="Times New Roman" w:cs="Times New Roman"/>
          <w:sz w:val="28"/>
          <w:szCs w:val="28"/>
        </w:rPr>
      </w:pPr>
    </w:p>
    <w:p w:rsidR="007D7ED7" w:rsidRPr="009662A3" w:rsidRDefault="007D7ED7" w:rsidP="007D7ED7">
      <w:pPr>
        <w:pStyle w:val="a8"/>
        <w:spacing w:after="0" w:line="360" w:lineRule="auto"/>
        <w:ind w:left="0"/>
        <w:rPr>
          <w:rFonts w:ascii="Times New Roman" w:hAnsi="Times New Roman" w:cs="Times New Roman"/>
          <w:color w:val="000000" w:themeColor="text1"/>
          <w:sz w:val="28"/>
          <w:szCs w:val="28"/>
        </w:rPr>
      </w:pPr>
      <w:r w:rsidRPr="009662A3">
        <w:rPr>
          <w:rFonts w:ascii="Times New Roman" w:hAnsi="Times New Roman" w:cs="Times New Roman"/>
          <w:color w:val="000000" w:themeColor="text1"/>
          <w:sz w:val="28"/>
          <w:szCs w:val="28"/>
        </w:rPr>
        <w:lastRenderedPageBreak/>
        <w:t>1.3 Режимные объекты. Виды режимных объектов</w:t>
      </w:r>
      <w:r>
        <w:rPr>
          <w:rFonts w:ascii="Times New Roman" w:hAnsi="Times New Roman" w:cs="Times New Roman"/>
          <w:color w:val="000000" w:themeColor="text1"/>
          <w:sz w:val="28"/>
          <w:szCs w:val="28"/>
        </w:rPr>
        <w:t>.</w:t>
      </w:r>
    </w:p>
    <w:p w:rsidR="007D7ED7" w:rsidRPr="00FD60AE" w:rsidRDefault="007D7ED7" w:rsidP="007D7ED7">
      <w:pPr>
        <w:pStyle w:val="a8"/>
        <w:spacing w:after="0" w:line="360" w:lineRule="auto"/>
        <w:ind w:left="0"/>
        <w:rPr>
          <w:rFonts w:ascii="Times New Roman" w:hAnsi="Times New Roman" w:cs="Times New Roman"/>
          <w:color w:val="000000" w:themeColor="text1"/>
          <w:sz w:val="28"/>
          <w:szCs w:val="28"/>
        </w:rPr>
      </w:pP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Согласно указу Президента РФ № 61[2], режимные объекты – это: </w:t>
      </w:r>
    </w:p>
    <w:p w:rsidR="007D7ED7" w:rsidRPr="00126FBB" w:rsidRDefault="007D7ED7" w:rsidP="007D7ED7">
      <w:pPr>
        <w:pStyle w:val="a8"/>
        <w:numPr>
          <w:ilvl w:val="0"/>
          <w:numId w:val="5"/>
        </w:numPr>
        <w:spacing w:line="360" w:lineRule="auto"/>
        <w:rPr>
          <w:rFonts w:ascii="Times New Roman" w:hAnsi="Times New Roman" w:cs="Times New Roman"/>
          <w:b/>
          <w:color w:val="000000" w:themeColor="text1"/>
          <w:sz w:val="28"/>
          <w:szCs w:val="28"/>
        </w:rPr>
      </w:pPr>
      <w:r w:rsidRPr="00126FBB">
        <w:rPr>
          <w:rFonts w:ascii="Times New Roman" w:hAnsi="Times New Roman" w:cs="Times New Roman"/>
          <w:color w:val="000000" w:themeColor="text1"/>
          <w:sz w:val="28"/>
          <w:szCs w:val="28"/>
        </w:rPr>
        <w:t xml:space="preserve">особые военные и специальные структуры; </w:t>
      </w:r>
    </w:p>
    <w:p w:rsidR="007D7ED7" w:rsidRPr="00126FBB" w:rsidRDefault="007D7ED7" w:rsidP="007D7ED7">
      <w:pPr>
        <w:pStyle w:val="a8"/>
        <w:numPr>
          <w:ilvl w:val="0"/>
          <w:numId w:val="5"/>
        </w:numPr>
        <w:spacing w:line="360" w:lineRule="auto"/>
        <w:rPr>
          <w:rFonts w:ascii="Times New Roman" w:hAnsi="Times New Roman" w:cs="Times New Roman"/>
          <w:b/>
          <w:color w:val="000000" w:themeColor="text1"/>
          <w:sz w:val="28"/>
          <w:szCs w:val="28"/>
        </w:rPr>
      </w:pPr>
      <w:r w:rsidRPr="00126FBB">
        <w:rPr>
          <w:rFonts w:ascii="Times New Roman" w:hAnsi="Times New Roman" w:cs="Times New Roman"/>
          <w:color w:val="000000" w:themeColor="text1"/>
          <w:sz w:val="28"/>
          <w:szCs w:val="28"/>
        </w:rPr>
        <w:t>определенные воинские части;</w:t>
      </w:r>
    </w:p>
    <w:p w:rsidR="007D7ED7" w:rsidRPr="00126FBB" w:rsidRDefault="007D7ED7" w:rsidP="007D7ED7">
      <w:pPr>
        <w:pStyle w:val="a8"/>
        <w:numPr>
          <w:ilvl w:val="0"/>
          <w:numId w:val="5"/>
        </w:numPr>
        <w:spacing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заводы, предприятия и учреждения, для работы которых установлены  особые условия, обеспечивающие повышенную безопасность.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На этих объектах ведутся засекреченные разработки, сведения о которых представляют собой государственную тайну.</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Рассмотрим, что же относится к секретным сведениям. В рамках Указа </w:t>
      </w:r>
      <w:r>
        <w:rPr>
          <w:rFonts w:ascii="Times New Roman" w:hAnsi="Times New Roman" w:cs="Times New Roman"/>
          <w:color w:val="000000" w:themeColor="text1"/>
          <w:sz w:val="28"/>
          <w:szCs w:val="28"/>
        </w:rPr>
        <w:t>Президента</w:t>
      </w:r>
      <w:r w:rsidRPr="00126FBB">
        <w:rPr>
          <w:rFonts w:ascii="Times New Roman" w:hAnsi="Times New Roman" w:cs="Times New Roman"/>
          <w:color w:val="000000" w:themeColor="text1"/>
          <w:sz w:val="28"/>
          <w:szCs w:val="28"/>
        </w:rPr>
        <w:t xml:space="preserve">, названного выше, государством определены данные, распространение которых угрожает причинением ущерба безопасности нашей страны.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Эти сведения затрагивают: военную область; внешнеполитическую сферу; экономическую область; разведывательную и контрразведывательную сферы; оперативно-розыскную деятельность страны. </w:t>
      </w:r>
    </w:p>
    <w:p w:rsidR="007D7ED7"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В Указе также определены органы власти государства, имеющие допуск к распоряжению теми или иными сведениями. Например, данными о стратегических планах применения войск и всего, что связано с приведением</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войск в боеготовность, могут распоряжаться МЧС, Минобороны, а также, конечно, МВД, ФАПСИ и ФПС. Между тем данные по долгосрочным планам развития вооружения, результаты выполнения научно-исследовательских и опытных работ по созданию образцов оружия поступают в распоряжение уже большего количества госорганов России. Не только тех, что перечислены выше, но и Минздрава, Минобразования, МПС, Минтопэнерго, Минтранса и Минэкономики, а также Росгидромета.</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В соответствии с вышеперечисленным разделяют три типа сведений:</w:t>
      </w:r>
    </w:p>
    <w:p w:rsidR="007D7ED7" w:rsidRPr="00FD60AE" w:rsidRDefault="007D7ED7" w:rsidP="007D7ED7">
      <w:pPr>
        <w:pStyle w:val="a8"/>
        <w:numPr>
          <w:ilvl w:val="0"/>
          <w:numId w:val="6"/>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pacing w:val="2"/>
          <w:sz w:val="28"/>
          <w:szCs w:val="28"/>
          <w:shd w:val="clear" w:color="auto" w:fill="FFFFFF"/>
        </w:rPr>
        <w:t xml:space="preserve">представляющие особую важность; </w:t>
      </w:r>
    </w:p>
    <w:p w:rsidR="007D7ED7" w:rsidRPr="00FD60AE" w:rsidRDefault="007D7ED7" w:rsidP="007D7ED7">
      <w:pPr>
        <w:pStyle w:val="a8"/>
        <w:numPr>
          <w:ilvl w:val="0"/>
          <w:numId w:val="6"/>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pacing w:val="2"/>
          <w:sz w:val="28"/>
          <w:szCs w:val="28"/>
          <w:shd w:val="clear" w:color="auto" w:fill="FFFFFF"/>
        </w:rPr>
        <w:t xml:space="preserve">данные совершенно секретные; </w:t>
      </w:r>
    </w:p>
    <w:p w:rsidR="007D7ED7" w:rsidRPr="00FD60AE" w:rsidRDefault="007D7ED7" w:rsidP="007D7ED7">
      <w:pPr>
        <w:pStyle w:val="a8"/>
        <w:numPr>
          <w:ilvl w:val="0"/>
          <w:numId w:val="6"/>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pacing w:val="2"/>
          <w:sz w:val="28"/>
          <w:szCs w:val="28"/>
          <w:shd w:val="clear" w:color="auto" w:fill="FFFFFF"/>
        </w:rPr>
        <w:t xml:space="preserve">секретная информация.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lastRenderedPageBreak/>
        <w:t>Эти сведения затрагивают военную область; внешнеполитическую сферу; экономическую область; разведывательную и контрразведывательную сферы; оперативно</w:t>
      </w:r>
      <w:r w:rsidRPr="00126FBB">
        <w:rPr>
          <w:rFonts w:ascii="Times New Roman" w:hAnsi="Times New Roman" w:cs="Times New Roman"/>
          <w:b/>
          <w:color w:val="000000" w:themeColor="text1"/>
          <w:sz w:val="28"/>
          <w:szCs w:val="28"/>
        </w:rPr>
        <w:t>-</w:t>
      </w:r>
      <w:r w:rsidRPr="00126FBB">
        <w:rPr>
          <w:rFonts w:ascii="Times New Roman" w:hAnsi="Times New Roman" w:cs="Times New Roman"/>
          <w:color w:val="000000" w:themeColor="text1"/>
          <w:sz w:val="28"/>
          <w:szCs w:val="28"/>
        </w:rPr>
        <w:t xml:space="preserve">розыскную деятельность страны.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Распределение сведений по важности для страны ведомств в определенную группу производится специалистами, они дают оценку состояния по значимости: </w:t>
      </w:r>
    </w:p>
    <w:p w:rsidR="007D7ED7" w:rsidRPr="00FD60AE" w:rsidRDefault="007D7ED7" w:rsidP="007D7ED7">
      <w:pPr>
        <w:pStyle w:val="a8"/>
        <w:numPr>
          <w:ilvl w:val="0"/>
          <w:numId w:val="7"/>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экономической; </w:t>
      </w:r>
    </w:p>
    <w:p w:rsidR="007D7ED7" w:rsidRPr="00FD60AE" w:rsidRDefault="007D7ED7" w:rsidP="007D7ED7">
      <w:pPr>
        <w:pStyle w:val="a8"/>
        <w:numPr>
          <w:ilvl w:val="0"/>
          <w:numId w:val="7"/>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оборонной; </w:t>
      </w:r>
    </w:p>
    <w:p w:rsidR="007D7ED7" w:rsidRPr="00FD60AE" w:rsidRDefault="007D7ED7" w:rsidP="007D7ED7">
      <w:pPr>
        <w:pStyle w:val="a8"/>
        <w:numPr>
          <w:ilvl w:val="0"/>
          <w:numId w:val="7"/>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культурной.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Что такое режимный объект, раскрывает его характеристика, она зависит от решения вопросов: </w:t>
      </w:r>
    </w:p>
    <w:p w:rsidR="007D7ED7" w:rsidRPr="00FD60AE" w:rsidRDefault="007D7ED7" w:rsidP="007D7ED7">
      <w:pPr>
        <w:pStyle w:val="a8"/>
        <w:numPr>
          <w:ilvl w:val="0"/>
          <w:numId w:val="8"/>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количества сосредоточенных на участке организации ценных элементов; </w:t>
      </w:r>
    </w:p>
    <w:p w:rsidR="007D7ED7" w:rsidRPr="00FD60AE" w:rsidRDefault="007D7ED7" w:rsidP="007D7ED7">
      <w:pPr>
        <w:pStyle w:val="a8"/>
        <w:numPr>
          <w:ilvl w:val="0"/>
          <w:numId w:val="8"/>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последствий, если возникнут преступные посягательства; </w:t>
      </w:r>
    </w:p>
    <w:p w:rsidR="007D7ED7" w:rsidRPr="00FD60AE" w:rsidRDefault="007D7ED7" w:rsidP="007D7ED7">
      <w:pPr>
        <w:pStyle w:val="a8"/>
        <w:numPr>
          <w:ilvl w:val="0"/>
          <w:numId w:val="8"/>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степени безопасности. </w:t>
      </w:r>
    </w:p>
    <w:p w:rsidR="007D7ED7" w:rsidRPr="00126FBB" w:rsidRDefault="007D7ED7" w:rsidP="007D7ED7">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Выявив уязвимость учреждения, правомочные сотрудники проводят разработку мероприятий для организации защиты. </w:t>
      </w:r>
    </w:p>
    <w:p w:rsidR="007D7ED7" w:rsidRPr="00126FBB" w:rsidRDefault="007D7ED7" w:rsidP="007D7ED7">
      <w:pPr>
        <w:pStyle w:val="a8"/>
        <w:spacing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Также режимными объектами являются:</w:t>
      </w:r>
    </w:p>
    <w:p w:rsidR="007D7ED7" w:rsidRPr="00FD60AE"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особо охраняемые природные территории, с установлением режима особой охраны;</w:t>
      </w:r>
    </w:p>
    <w:p w:rsidR="007D7ED7" w:rsidRPr="00FD60AE"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объекты исторического и культурного наследия;</w:t>
      </w:r>
    </w:p>
    <w:p w:rsidR="007D7ED7" w:rsidRPr="00FD60AE"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 xml:space="preserve">особо ценные земли сельскохозяйственного назначения; </w:t>
      </w:r>
    </w:p>
    <w:p w:rsidR="007D7ED7" w:rsidRPr="00FD60AE"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земли, загрязненные токсичными промышленными отходами и радиоактивными веществами;</w:t>
      </w:r>
    </w:p>
    <w:p w:rsidR="007D7ED7" w:rsidRPr="00FD60AE"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военные базы, городки, полигоны и иные объекты, выполняющие задачи по безопасности, обороне и космическому обеспечению;</w:t>
      </w:r>
    </w:p>
    <w:p w:rsidR="007D7ED7" w:rsidRDefault="007D7ED7" w:rsidP="007D7ED7">
      <w:pPr>
        <w:pStyle w:val="a8"/>
        <w:numPr>
          <w:ilvl w:val="0"/>
          <w:numId w:val="9"/>
        </w:numPr>
        <w:spacing w:line="360" w:lineRule="auto"/>
        <w:ind w:left="0" w:firstLine="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СИЗО, ИУ и</w:t>
      </w:r>
      <w:r>
        <w:rPr>
          <w:rFonts w:ascii="Times New Roman" w:hAnsi="Times New Roman" w:cs="Times New Roman"/>
          <w:color w:val="000000" w:themeColor="text1"/>
          <w:sz w:val="28"/>
          <w:szCs w:val="28"/>
        </w:rPr>
        <w:t xml:space="preserve"> другие</w:t>
      </w:r>
      <w:r w:rsidRPr="00FD60AE">
        <w:rPr>
          <w:rFonts w:ascii="Times New Roman" w:hAnsi="Times New Roman" w:cs="Times New Roman"/>
          <w:color w:val="000000" w:themeColor="text1"/>
          <w:sz w:val="28"/>
          <w:szCs w:val="28"/>
        </w:rPr>
        <w:t>.</w:t>
      </w:r>
    </w:p>
    <w:p w:rsidR="007D7ED7" w:rsidRDefault="007D7ED7" w:rsidP="008A565F">
      <w:pPr>
        <w:jc w:val="center"/>
        <w:rPr>
          <w:rFonts w:ascii="Times New Roman" w:hAnsi="Times New Roman" w:cs="Times New Roman"/>
          <w:sz w:val="28"/>
          <w:szCs w:val="28"/>
        </w:rPr>
      </w:pPr>
    </w:p>
    <w:p w:rsidR="007D7ED7" w:rsidRDefault="007D7ED7" w:rsidP="008A565F">
      <w:pPr>
        <w:jc w:val="center"/>
        <w:rPr>
          <w:rFonts w:ascii="Times New Roman" w:hAnsi="Times New Roman" w:cs="Times New Roman"/>
          <w:sz w:val="28"/>
          <w:szCs w:val="28"/>
        </w:rPr>
      </w:pP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Организация пропускного режима.</w:t>
      </w:r>
    </w:p>
    <w:p w:rsidR="007D7ED7" w:rsidRPr="00126FBB" w:rsidRDefault="007D7ED7" w:rsidP="007D7ED7">
      <w:pPr>
        <w:pStyle w:val="a8"/>
        <w:spacing w:after="0" w:line="360" w:lineRule="auto"/>
        <w:ind w:left="0"/>
        <w:jc w:val="both"/>
        <w:rPr>
          <w:rFonts w:ascii="Times New Roman" w:hAnsi="Times New Roman" w:cs="Times New Roman"/>
          <w:color w:val="000000" w:themeColor="text1"/>
          <w:sz w:val="28"/>
          <w:szCs w:val="28"/>
        </w:rPr>
      </w:pP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2.1 Организация пропускного режима в органах внутренних дел</w:t>
      </w:r>
      <w:r>
        <w:rPr>
          <w:rFonts w:ascii="Times New Roman" w:hAnsi="Times New Roman" w:cs="Times New Roman"/>
          <w:color w:val="000000" w:themeColor="text1"/>
          <w:sz w:val="28"/>
          <w:szCs w:val="28"/>
        </w:rPr>
        <w:t>.</w:t>
      </w: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p>
    <w:p w:rsidR="007D7ED7" w:rsidRPr="007D7ED7" w:rsidRDefault="007D7ED7" w:rsidP="007D7ED7">
      <w:pPr>
        <w:rPr>
          <w:rFonts w:ascii="Times New Roman" w:hAnsi="Times New Roman" w:cs="Times New Roman"/>
          <w:sz w:val="28"/>
          <w:szCs w:val="28"/>
        </w:rPr>
      </w:pPr>
      <w:r w:rsidRPr="007D7ED7">
        <w:rPr>
          <w:rFonts w:ascii="Times New Roman" w:hAnsi="Times New Roman" w:cs="Times New Roman"/>
          <w:sz w:val="28"/>
          <w:szCs w:val="28"/>
        </w:rPr>
        <w:t>Во – первых, это обеспечение пропускного режима на территорию органов внутренних дел.</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Постовой перед прохождением посетителя через контрольно</w:t>
      </w:r>
      <w:r w:rsidRPr="007D7ED7">
        <w:rPr>
          <w:rFonts w:ascii="Times New Roman" w:hAnsi="Times New Roman" w:cs="Times New Roman"/>
          <w:b/>
          <w:bCs/>
          <w:sz w:val="28"/>
          <w:szCs w:val="28"/>
        </w:rPr>
        <w:t>-</w:t>
      </w:r>
      <w:r w:rsidRPr="007D7ED7">
        <w:rPr>
          <w:rFonts w:ascii="Times New Roman" w:hAnsi="Times New Roman" w:cs="Times New Roman"/>
          <w:sz w:val="28"/>
          <w:szCs w:val="28"/>
        </w:rPr>
        <w:t>пропускной пункт обязан:</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проверить документы посетителя, дающие право на вход;</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удостовериться в наличии реквизитов документа, удостоверяющего его личность, , сроке действия документа, принадлежности документа его предъявителю, наличии надлежащей печати и подписи лица, выдавшего документ;</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убедиться в наличии пропуска или специальной отметки дополнительно к имеющемуся документу;</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определить наличие на пропуске подписи лица, принявшего посетителя, и отметки о времени ухода посетителя.</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при сдаче пропуска, постовой должен сделать соответствующую запись в Книге регистрации посетителей;</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убедиться в отсутствии подчисток, исправлений и нечитаемых записей в документе;</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определить соответствие количества и наименований выносимых (вывозимых) материальных ценностей количеству и наименованиям, указанным в материальном пропуске;</w:t>
      </w:r>
    </w:p>
    <w:p w:rsidR="007D7ED7" w:rsidRPr="007D7ED7" w:rsidRDefault="007D7ED7" w:rsidP="007D7ED7">
      <w:pPr>
        <w:rPr>
          <w:rFonts w:ascii="Times New Roman" w:hAnsi="Times New Roman" w:cs="Times New Roman"/>
          <w:sz w:val="28"/>
          <w:szCs w:val="28"/>
        </w:rPr>
      </w:pPr>
    </w:p>
    <w:p w:rsidR="007D7ED7" w:rsidRPr="007D7ED7" w:rsidRDefault="007D7ED7" w:rsidP="007D7ED7">
      <w:pPr>
        <w:rPr>
          <w:rFonts w:ascii="Times New Roman" w:hAnsi="Times New Roman" w:cs="Times New Roman"/>
          <w:sz w:val="28"/>
          <w:szCs w:val="28"/>
        </w:rPr>
      </w:pPr>
      <w:r w:rsidRPr="007D7ED7">
        <w:rPr>
          <w:rFonts w:ascii="Times New Roman" w:hAnsi="Times New Roman" w:cs="Times New Roman"/>
          <w:sz w:val="28"/>
          <w:szCs w:val="28"/>
        </w:rPr>
        <w:t>Во – вторых организация пропуска транспортных средств:</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пропуск транспортных средств на объекты (территории) Минюста России осуществляется через специально оборудованные для этого КПП (посты) по специальным пропускам категорий «А» и «В»</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 xml:space="preserve">пропуск транспортных средств сотрудников сторонних организаций, прибывающих на совещания или другие плановые мероприятия в выходные </w:t>
      </w:r>
      <w:r w:rsidRPr="007D7ED7">
        <w:rPr>
          <w:rFonts w:ascii="Times New Roman" w:hAnsi="Times New Roman" w:cs="Times New Roman"/>
          <w:sz w:val="28"/>
          <w:szCs w:val="28"/>
        </w:rPr>
        <w:lastRenderedPageBreak/>
        <w:t>и праздничные дни, осуществляется по разовым электронным или письменным заявкам;</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пропуск транспортных средств обслуживающих организаций в ночное время и в выходные и праздничные дни осуществляется по письменным заявкам;</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пропуск транспортных средств федерального государственного пожарного надзора, Федеральной службы по экологическому И ТД., осуществляется по разовым электронным заявкам или письменным заявкам;</w:t>
      </w:r>
    </w:p>
    <w:p w:rsidR="007D7ED7" w:rsidRPr="007D7ED7" w:rsidRDefault="007D7ED7" w:rsidP="007D7ED7">
      <w:pPr>
        <w:numPr>
          <w:ilvl w:val="0"/>
          <w:numId w:val="10"/>
        </w:numPr>
        <w:ind w:left="0" w:firstLine="0"/>
        <w:rPr>
          <w:rFonts w:ascii="Times New Roman" w:hAnsi="Times New Roman" w:cs="Times New Roman"/>
          <w:sz w:val="28"/>
          <w:szCs w:val="28"/>
        </w:rPr>
      </w:pPr>
      <w:r w:rsidRPr="007D7ED7">
        <w:rPr>
          <w:rFonts w:ascii="Times New Roman" w:hAnsi="Times New Roman" w:cs="Times New Roman"/>
          <w:sz w:val="28"/>
          <w:szCs w:val="28"/>
        </w:rPr>
        <w:t>письменные заявки на пропуск транспортных средств формируются структурным подразделением Минюста России, в распоряжение которого они направляются, подписываются его руководством.</w:t>
      </w:r>
    </w:p>
    <w:p w:rsidR="007D7ED7" w:rsidRPr="007D7ED7" w:rsidRDefault="007D7ED7" w:rsidP="007D7ED7">
      <w:pPr>
        <w:rPr>
          <w:rFonts w:ascii="Times New Roman" w:hAnsi="Times New Roman" w:cs="Times New Roman"/>
          <w:sz w:val="28"/>
          <w:szCs w:val="28"/>
        </w:rPr>
      </w:pPr>
    </w:p>
    <w:p w:rsidR="007D7ED7" w:rsidRPr="007D7ED7" w:rsidRDefault="007D7ED7" w:rsidP="007D7ED7">
      <w:pPr>
        <w:rPr>
          <w:rFonts w:ascii="Times New Roman" w:hAnsi="Times New Roman" w:cs="Times New Roman"/>
          <w:sz w:val="28"/>
          <w:szCs w:val="28"/>
        </w:rPr>
      </w:pPr>
      <w:r w:rsidRPr="007D7ED7">
        <w:rPr>
          <w:rFonts w:ascii="Times New Roman" w:hAnsi="Times New Roman" w:cs="Times New Roman"/>
          <w:sz w:val="28"/>
          <w:szCs w:val="28"/>
        </w:rPr>
        <w:t>В – третьих организация вноса и выноса грузов и материальных ценностей:</w:t>
      </w:r>
    </w:p>
    <w:p w:rsidR="007D7ED7" w:rsidRPr="007D7ED7" w:rsidRDefault="007D7ED7" w:rsidP="007D7ED7">
      <w:pPr>
        <w:numPr>
          <w:ilvl w:val="0"/>
          <w:numId w:val="11"/>
        </w:numPr>
        <w:ind w:left="0" w:firstLine="0"/>
        <w:rPr>
          <w:rFonts w:ascii="Times New Roman" w:hAnsi="Times New Roman" w:cs="Times New Roman"/>
          <w:sz w:val="28"/>
          <w:szCs w:val="28"/>
        </w:rPr>
      </w:pPr>
      <w:r w:rsidRPr="007D7ED7">
        <w:rPr>
          <w:rFonts w:ascii="Times New Roman" w:hAnsi="Times New Roman" w:cs="Times New Roman"/>
          <w:sz w:val="28"/>
          <w:szCs w:val="28"/>
        </w:rPr>
        <w:t>внос материальных ценностей  на объекты  Минюста России и вынос  их с объектов Минюста России разрешаются по материальному пропуску;</w:t>
      </w:r>
    </w:p>
    <w:p w:rsidR="007D7ED7" w:rsidRPr="007D7ED7" w:rsidRDefault="007D7ED7" w:rsidP="007D7ED7">
      <w:pPr>
        <w:numPr>
          <w:ilvl w:val="0"/>
          <w:numId w:val="11"/>
        </w:numPr>
        <w:ind w:left="0" w:firstLine="0"/>
        <w:rPr>
          <w:rFonts w:ascii="Times New Roman" w:hAnsi="Times New Roman" w:cs="Times New Roman"/>
          <w:sz w:val="28"/>
          <w:szCs w:val="28"/>
        </w:rPr>
      </w:pPr>
      <w:r w:rsidRPr="007D7ED7">
        <w:rPr>
          <w:rFonts w:ascii="Times New Roman" w:hAnsi="Times New Roman" w:cs="Times New Roman"/>
          <w:sz w:val="28"/>
          <w:szCs w:val="28"/>
        </w:rPr>
        <w:t>ввоз и вывоз грузов, материальных ценностей осуществляются по товарно-транспортным накладным при наличии материального пропуска;</w:t>
      </w:r>
    </w:p>
    <w:p w:rsidR="007D7ED7" w:rsidRDefault="007D7ED7" w:rsidP="007D7ED7">
      <w:pPr>
        <w:numPr>
          <w:ilvl w:val="0"/>
          <w:numId w:val="11"/>
        </w:numPr>
        <w:ind w:left="0" w:firstLine="0"/>
        <w:rPr>
          <w:rFonts w:ascii="Times New Roman" w:hAnsi="Times New Roman" w:cs="Times New Roman"/>
          <w:sz w:val="28"/>
          <w:szCs w:val="28"/>
        </w:rPr>
      </w:pPr>
      <w:r w:rsidRPr="007D7ED7">
        <w:rPr>
          <w:rFonts w:ascii="Times New Roman" w:hAnsi="Times New Roman" w:cs="Times New Roman"/>
          <w:sz w:val="28"/>
          <w:szCs w:val="28"/>
        </w:rPr>
        <w:t>сотрудник поста охраны обязан проверить соответствие ввозимых , вносимых грузов и материальных ценностей сведениям, указанным в сопроводительных документах</w:t>
      </w: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Default="007D7ED7" w:rsidP="007D7ED7">
      <w:pPr>
        <w:rPr>
          <w:rFonts w:ascii="Times New Roman" w:hAnsi="Times New Roman" w:cs="Times New Roman"/>
          <w:sz w:val="28"/>
          <w:szCs w:val="28"/>
        </w:rPr>
      </w:pP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lastRenderedPageBreak/>
        <w:t>2.2 Основные подходы и принципы пропускного режима</w:t>
      </w:r>
      <w:r>
        <w:rPr>
          <w:rFonts w:ascii="Times New Roman" w:hAnsi="Times New Roman" w:cs="Times New Roman"/>
          <w:color w:val="000000" w:themeColor="text1"/>
          <w:sz w:val="28"/>
          <w:szCs w:val="28"/>
        </w:rPr>
        <w:t>.</w:t>
      </w: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p>
    <w:p w:rsidR="007D7ED7" w:rsidRPr="00126FBB" w:rsidRDefault="007D7ED7" w:rsidP="007D7ED7">
      <w:pPr>
        <w:spacing w:after="0" w:line="360" w:lineRule="auto"/>
        <w:contextualSpacing/>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Основные подходы к организации внутриобъектового режима являются:</w:t>
      </w:r>
    </w:p>
    <w:p w:rsidR="007D7ED7" w:rsidRPr="00126FBB"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определение ответственности руководителей подразделений и должностных лиц за защиту государственной тайны;</w:t>
      </w:r>
    </w:p>
    <w:p w:rsidR="007D7ED7" w:rsidRPr="00126FBB"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четкое разграничение функций структурных подразделени</w:t>
      </w:r>
      <w:r>
        <w:rPr>
          <w:rFonts w:ascii="Times New Roman" w:hAnsi="Times New Roman" w:cs="Times New Roman"/>
          <w:color w:val="000000" w:themeColor="text1"/>
          <w:sz w:val="28"/>
          <w:szCs w:val="28"/>
        </w:rPr>
        <w:t>й (службы безопасности, режимно-</w:t>
      </w:r>
      <w:r w:rsidRPr="00126FBB">
        <w:rPr>
          <w:rFonts w:ascii="Times New Roman" w:hAnsi="Times New Roman" w:cs="Times New Roman"/>
          <w:color w:val="000000" w:themeColor="text1"/>
          <w:sz w:val="28"/>
          <w:szCs w:val="28"/>
        </w:rPr>
        <w:t>секретное подразделение, подразделение противодействия иностранным техни</w:t>
      </w:r>
      <w:r>
        <w:rPr>
          <w:rFonts w:ascii="Times New Roman" w:hAnsi="Times New Roman" w:cs="Times New Roman"/>
          <w:color w:val="000000" w:themeColor="text1"/>
          <w:sz w:val="28"/>
          <w:szCs w:val="28"/>
        </w:rPr>
        <w:t>ческим разведкам, служба охраны</w:t>
      </w:r>
      <w:r w:rsidRPr="00126FBB">
        <w:rPr>
          <w:rFonts w:ascii="Times New Roman" w:hAnsi="Times New Roman" w:cs="Times New Roman"/>
          <w:color w:val="000000" w:themeColor="text1"/>
          <w:sz w:val="28"/>
          <w:szCs w:val="28"/>
        </w:rPr>
        <w:t>);</w:t>
      </w:r>
    </w:p>
    <w:p w:rsidR="007D7ED7" w:rsidRPr="00126FBB"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создание эффективной системы контроля за выполнением мероприятий по режиму секретности и обеспечение сохранности носителей сведений, составляющих государственную тайну</w:t>
      </w:r>
      <w:r>
        <w:rPr>
          <w:rFonts w:ascii="Times New Roman" w:hAnsi="Times New Roman" w:cs="Times New Roman"/>
          <w:color w:val="000000" w:themeColor="text1"/>
          <w:sz w:val="28"/>
          <w:szCs w:val="28"/>
        </w:rPr>
        <w:t>.</w:t>
      </w:r>
    </w:p>
    <w:p w:rsidR="007D7ED7" w:rsidRPr="00FD60AE" w:rsidRDefault="007D7ED7" w:rsidP="007D7ED7">
      <w:pPr>
        <w:pStyle w:val="a8"/>
        <w:spacing w:after="0" w:line="360" w:lineRule="auto"/>
        <w:ind w:left="0"/>
        <w:rPr>
          <w:rFonts w:ascii="Times New Roman" w:hAnsi="Times New Roman" w:cs="Times New Roman"/>
          <w:color w:val="000000" w:themeColor="text1"/>
          <w:sz w:val="28"/>
          <w:szCs w:val="28"/>
        </w:rPr>
      </w:pPr>
      <w:r w:rsidRPr="00FD60AE">
        <w:rPr>
          <w:rFonts w:ascii="Times New Roman" w:hAnsi="Times New Roman" w:cs="Times New Roman"/>
          <w:color w:val="000000" w:themeColor="text1"/>
          <w:sz w:val="28"/>
          <w:szCs w:val="28"/>
        </w:rPr>
        <w:t>Основные принципы формирования системы внутриобъектового режима:</w:t>
      </w:r>
    </w:p>
    <w:p w:rsidR="007D7ED7"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принцип персональной ответственности руководителей структурных подразделений, других должностных лиц и сотрудников за</w:t>
      </w:r>
    </w:p>
    <w:p w:rsidR="007D7ED7" w:rsidRDefault="007D7ED7" w:rsidP="007D7ED7">
      <w:pPr>
        <w:spacing w:after="0" w:line="360" w:lineRule="auto"/>
        <w:rPr>
          <w:rFonts w:ascii="Times New Roman" w:hAnsi="Times New Roman" w:cs="Times New Roman"/>
          <w:color w:val="000000" w:themeColor="text1"/>
          <w:sz w:val="28"/>
          <w:szCs w:val="28"/>
        </w:rPr>
      </w:pPr>
    </w:p>
    <w:p w:rsidR="007D7ED7" w:rsidRPr="00E01BB2" w:rsidRDefault="007D7ED7" w:rsidP="007D7ED7">
      <w:pPr>
        <w:spacing w:after="0" w:line="360" w:lineRule="auto"/>
        <w:rPr>
          <w:rFonts w:ascii="Times New Roman" w:hAnsi="Times New Roman" w:cs="Times New Roman"/>
          <w:color w:val="000000" w:themeColor="text1"/>
          <w:sz w:val="28"/>
          <w:szCs w:val="28"/>
        </w:rPr>
      </w:pPr>
      <w:r w:rsidRPr="00E01BB2">
        <w:rPr>
          <w:rFonts w:ascii="Times New Roman" w:hAnsi="Times New Roman" w:cs="Times New Roman"/>
          <w:color w:val="000000" w:themeColor="text1"/>
          <w:sz w:val="28"/>
          <w:szCs w:val="28"/>
        </w:rPr>
        <w:t>выполнение задач в области защиты государственной тайны;</w:t>
      </w:r>
    </w:p>
    <w:p w:rsidR="007D7ED7" w:rsidRPr="00126FBB"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принцип комплексного использования имеющихся сил и средств для решения задач по защите государственной тайны;</w:t>
      </w:r>
    </w:p>
    <w:p w:rsidR="007D7ED7" w:rsidRPr="00126FBB" w:rsidRDefault="007D7ED7" w:rsidP="007D7ED7">
      <w:pPr>
        <w:pStyle w:val="a8"/>
        <w:numPr>
          <w:ilvl w:val="0"/>
          <w:numId w:val="12"/>
        </w:numPr>
        <w:spacing w:after="0" w:line="360" w:lineRule="auto"/>
        <w:ind w:left="0" w:firstLine="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принцип полного охвата всех направлений деятельности органа, в ходе работы по которым возможна утечка сведений, составляющих государственную тайну или утрата носителей этих сведений.</w:t>
      </w: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Основными принципами организации пропускного режима на предприятии являются:</w:t>
      </w:r>
    </w:p>
    <w:p w:rsidR="007D7ED7" w:rsidRPr="00126FBB" w:rsidRDefault="007D7ED7" w:rsidP="007D7ED7">
      <w:pPr>
        <w:pStyle w:val="a8"/>
        <w:numPr>
          <w:ilvl w:val="0"/>
          <w:numId w:val="13"/>
        </w:numPr>
        <w:tabs>
          <w:tab w:val="left" w:pos="851"/>
        </w:tabs>
        <w:spacing w:after="0"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централизация системы управления пропускным режимом;</w:t>
      </w:r>
    </w:p>
    <w:p w:rsidR="007D7ED7" w:rsidRPr="00126FBB" w:rsidRDefault="007D7ED7" w:rsidP="007D7ED7">
      <w:pPr>
        <w:pStyle w:val="a8"/>
        <w:numPr>
          <w:ilvl w:val="0"/>
          <w:numId w:val="13"/>
        </w:numPr>
        <w:tabs>
          <w:tab w:val="left" w:pos="851"/>
        </w:tabs>
        <w:spacing w:after="0"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комплексный подход к использованию сил и средств для решения задач пропускного режима;</w:t>
      </w:r>
    </w:p>
    <w:p w:rsidR="007D7ED7" w:rsidRPr="00126FBB" w:rsidRDefault="007D7ED7" w:rsidP="007D7ED7">
      <w:pPr>
        <w:pStyle w:val="a8"/>
        <w:numPr>
          <w:ilvl w:val="0"/>
          <w:numId w:val="13"/>
        </w:numPr>
        <w:tabs>
          <w:tab w:val="left" w:pos="851"/>
        </w:tabs>
        <w:spacing w:after="0"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максимальное использование элементов автоматизации;</w:t>
      </w:r>
    </w:p>
    <w:p w:rsidR="007D7ED7" w:rsidRDefault="007D7ED7" w:rsidP="007D7ED7">
      <w:pPr>
        <w:pStyle w:val="a8"/>
        <w:numPr>
          <w:ilvl w:val="0"/>
          <w:numId w:val="13"/>
        </w:numPr>
        <w:tabs>
          <w:tab w:val="left" w:pos="851"/>
        </w:tabs>
        <w:spacing w:after="0" w:line="360" w:lineRule="auto"/>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оперативное реагирование и принятие решений в чрезвычайных ситуациях.</w:t>
      </w:r>
    </w:p>
    <w:p w:rsidR="007D7ED7" w:rsidRDefault="007D7ED7" w:rsidP="007D7ED7">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lastRenderedPageBreak/>
        <w:t>2.3</w:t>
      </w:r>
      <w:r>
        <w:rPr>
          <w:rFonts w:ascii="Times New Roman" w:hAnsi="Times New Roman" w:cs="Times New Roman"/>
          <w:color w:val="000000" w:themeColor="text1"/>
          <w:sz w:val="28"/>
          <w:szCs w:val="28"/>
        </w:rPr>
        <w:t xml:space="preserve"> </w:t>
      </w:r>
      <w:r w:rsidRPr="00126FBB">
        <w:rPr>
          <w:rFonts w:ascii="Times New Roman" w:hAnsi="Times New Roman" w:cs="Times New Roman"/>
          <w:color w:val="000000" w:themeColor="text1"/>
          <w:sz w:val="28"/>
          <w:szCs w:val="28"/>
        </w:rPr>
        <w:t>Меры, силы и средства, используемые при организации</w:t>
      </w: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внутриобъектового режима</w:t>
      </w:r>
      <w:r>
        <w:rPr>
          <w:rFonts w:ascii="Times New Roman" w:hAnsi="Times New Roman" w:cs="Times New Roman"/>
          <w:color w:val="000000" w:themeColor="text1"/>
          <w:sz w:val="28"/>
          <w:szCs w:val="28"/>
        </w:rPr>
        <w:t>.</w:t>
      </w: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p>
    <w:p w:rsidR="007D7ED7" w:rsidRPr="00126FBB" w:rsidRDefault="007D7ED7" w:rsidP="007D7ED7">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 xml:space="preserve">При организации внутриобъектового режима используют специальные меры, силы и средства для осуществления качественной работы </w:t>
      </w:r>
      <w:r>
        <w:rPr>
          <w:rFonts w:ascii="Times New Roman" w:hAnsi="Times New Roman" w:cs="Times New Roman"/>
          <w:color w:val="000000" w:themeColor="text1"/>
          <w:sz w:val="28"/>
          <w:szCs w:val="28"/>
        </w:rPr>
        <w:t>О</w:t>
      </w:r>
      <w:r w:rsidRPr="00126FBB">
        <w:rPr>
          <w:rFonts w:ascii="Times New Roman" w:hAnsi="Times New Roman" w:cs="Times New Roman"/>
          <w:color w:val="000000" w:themeColor="text1"/>
          <w:sz w:val="28"/>
          <w:szCs w:val="28"/>
        </w:rPr>
        <w:t>ВД:</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выявление возможных каналов утечки сведений, составляющих государственную тайну, и реализация мер, направленных на закрытие этих каналов;</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отнесение сведений к государственной тайне, засекречивание и рассекречивание сведений и их носителей;</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лицензирование и сертификация деятельности в области защиты информации;</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подбор и изучение кандидатур лиц для назначения на должности, требующие допуска к государственной тайне, оформление необходимых документов;</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распределение обязанностей в области защиты государственной тайны между должностными лицами и сотрудниками предприятия;</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определение круга должностных лиц, имеющих право разрешать ознакомление (работу) персонала со сведениями, составляющими государственную тайну;</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создание структурных подразделений, решающих задачи по защите государственной тайны, и определение их функций;</w:t>
      </w:r>
    </w:p>
    <w:p w:rsidR="007D7ED7" w:rsidRPr="00CB5889"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предоставление сотрудникам предприятия и командированным лицам только того объема информации, который необходим им для выполнения их должностных (функциональных) обязанностей;</w:t>
      </w:r>
    </w:p>
    <w:p w:rsidR="007D7ED7" w:rsidRDefault="007D7ED7" w:rsidP="007D7ED7">
      <w:pPr>
        <w:pStyle w:val="a8"/>
        <w:numPr>
          <w:ilvl w:val="0"/>
          <w:numId w:val="13"/>
        </w:numPr>
        <w:spacing w:line="360" w:lineRule="auto"/>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допуск и непосредственный доступ сотрудников предприятия к сведениям, составляющим государственную тайну (их носителям), ограничение круга лиц,</w:t>
      </w:r>
      <w:r w:rsidR="00711CF4">
        <w:rPr>
          <w:rFonts w:ascii="Times New Roman" w:hAnsi="Times New Roman" w:cs="Times New Roman"/>
          <w:color w:val="000000" w:themeColor="text1"/>
          <w:sz w:val="28"/>
          <w:szCs w:val="28"/>
        </w:rPr>
        <w:t xml:space="preserve"> допускаемых к данным сведениям.</w:t>
      </w:r>
    </w:p>
    <w:p w:rsidR="00711CF4" w:rsidRDefault="00711CF4" w:rsidP="00711CF4">
      <w:pPr>
        <w:pStyle w:val="a9"/>
        <w:shd w:val="clear" w:color="auto" w:fill="FFFFFF"/>
        <w:spacing w:before="0" w:beforeAutospacing="0" w:after="0" w:afterAutospacing="0" w:line="360" w:lineRule="auto"/>
        <w:textAlignment w:val="baseline"/>
        <w:rPr>
          <w:rFonts w:eastAsiaTheme="minorEastAsia"/>
          <w:color w:val="000000" w:themeColor="text1"/>
          <w:sz w:val="28"/>
          <w:szCs w:val="28"/>
        </w:rPr>
      </w:pPr>
    </w:p>
    <w:p w:rsidR="00711CF4" w:rsidRPr="00126FBB" w:rsidRDefault="00711CF4"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r>
        <w:rPr>
          <w:color w:val="000000" w:themeColor="text1"/>
          <w:sz w:val="28"/>
          <w:szCs w:val="28"/>
        </w:rPr>
        <w:lastRenderedPageBreak/>
        <w:t>ЗАКЛЮЧЕНИЕ</w:t>
      </w:r>
    </w:p>
    <w:p w:rsidR="00711CF4" w:rsidRPr="00126FBB" w:rsidRDefault="00711CF4" w:rsidP="00711CF4">
      <w:pPr>
        <w:pStyle w:val="a9"/>
        <w:shd w:val="clear" w:color="auto" w:fill="FFFFFF"/>
        <w:spacing w:before="0" w:beforeAutospacing="0" w:after="0" w:afterAutospacing="0" w:line="360" w:lineRule="auto"/>
        <w:textAlignment w:val="baseline"/>
        <w:rPr>
          <w:color w:val="000000" w:themeColor="text1"/>
          <w:sz w:val="28"/>
          <w:szCs w:val="28"/>
        </w:rPr>
      </w:pPr>
    </w:p>
    <w:p w:rsidR="00711CF4" w:rsidRPr="00126FBB" w:rsidRDefault="00711CF4" w:rsidP="00711CF4">
      <w:pPr>
        <w:pStyle w:val="a8"/>
        <w:spacing w:after="0"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Таким образом, внутриобъектовый и пропускной режимы являются неотъемлемой частью комплекса мероприятий, направленных на защиту сведений, составляющих государственную тайну, и сохранность их носителей.</w:t>
      </w:r>
    </w:p>
    <w:p w:rsidR="00711CF4" w:rsidRPr="00126FBB" w:rsidRDefault="00711CF4" w:rsidP="00711CF4">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Подводя итог, хотелось бы подчеркнуть, что внутриобъектовый и пропускной режимы представляют собой основные элементы системы защиты информации различного рода объектов</w:t>
      </w:r>
      <w:r>
        <w:rPr>
          <w:rFonts w:ascii="Times New Roman" w:hAnsi="Times New Roman" w:cs="Times New Roman"/>
          <w:color w:val="000000" w:themeColor="text1"/>
          <w:sz w:val="28"/>
          <w:szCs w:val="28"/>
        </w:rPr>
        <w:t xml:space="preserve">. Организация указанных режимов – </w:t>
      </w:r>
      <w:r w:rsidRPr="00126FBB">
        <w:rPr>
          <w:rFonts w:ascii="Times New Roman" w:hAnsi="Times New Roman" w:cs="Times New Roman"/>
          <w:color w:val="000000" w:themeColor="text1"/>
          <w:sz w:val="28"/>
          <w:szCs w:val="28"/>
        </w:rPr>
        <w:t>обязательное требование нормативно-методических документов по защите государственной тайны, предоставляющих предприятию право на проведение работ, связанных с использованием сведений, составляющих государственную тайну.</w:t>
      </w:r>
    </w:p>
    <w:p w:rsidR="00711CF4" w:rsidRPr="00126FBB" w:rsidRDefault="00711CF4" w:rsidP="00711CF4">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В своей курсовой работе я рассматриваю основные направления создания внутриобъектового и контрольно-пропускного режимов на предприятии: оборудование контрольно-пропускных пунктов, охрана объектов  и территорий. Поэтому, организация эффективного пропускного и внутриобъектового режима является одной из основ любой системы безопасности.</w:t>
      </w:r>
    </w:p>
    <w:p w:rsidR="00711CF4" w:rsidRPr="00126FBB" w:rsidRDefault="00711CF4" w:rsidP="00711CF4">
      <w:pPr>
        <w:pStyle w:val="a8"/>
        <w:spacing w:line="360" w:lineRule="auto"/>
        <w:ind w:left="0"/>
        <w:rPr>
          <w:rFonts w:ascii="Times New Roman" w:hAnsi="Times New Roman" w:cs="Times New Roman"/>
          <w:color w:val="000000" w:themeColor="text1"/>
          <w:sz w:val="28"/>
          <w:szCs w:val="28"/>
        </w:rPr>
      </w:pPr>
      <w:r w:rsidRPr="00126FBB">
        <w:rPr>
          <w:rFonts w:ascii="Times New Roman" w:hAnsi="Times New Roman" w:cs="Times New Roman"/>
          <w:color w:val="000000" w:themeColor="text1"/>
          <w:sz w:val="28"/>
          <w:szCs w:val="28"/>
        </w:rPr>
        <w:t>Я считаю, чтобы добиться наилучшей защиты объектов от несанкционированных действий злоумышленников, защита должно состоять из нескольких уровней. А именно:</w:t>
      </w:r>
    </w:p>
    <w:p w:rsidR="00711CF4" w:rsidRPr="00CB5889" w:rsidRDefault="00711CF4" w:rsidP="00711CF4">
      <w:pPr>
        <w:pStyle w:val="a8"/>
        <w:numPr>
          <w:ilvl w:val="0"/>
          <w:numId w:val="15"/>
        </w:numPr>
        <w:spacing w:line="360" w:lineRule="auto"/>
        <w:ind w:left="0" w:firstLine="0"/>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четкого понимания, назначения и задач, пропускного режима и контроль за исполнением задач;</w:t>
      </w:r>
    </w:p>
    <w:p w:rsidR="00711CF4" w:rsidRPr="00CB5889" w:rsidRDefault="00711CF4" w:rsidP="00711CF4">
      <w:pPr>
        <w:pStyle w:val="a8"/>
        <w:numPr>
          <w:ilvl w:val="0"/>
          <w:numId w:val="15"/>
        </w:numPr>
        <w:spacing w:line="360" w:lineRule="auto"/>
        <w:ind w:left="0" w:firstLine="0"/>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организация, меры и средства осуществления пропускного режима;</w:t>
      </w:r>
    </w:p>
    <w:p w:rsidR="00711CF4" w:rsidRPr="00CB5889" w:rsidRDefault="00711CF4" w:rsidP="00711CF4">
      <w:pPr>
        <w:pStyle w:val="a8"/>
        <w:numPr>
          <w:ilvl w:val="0"/>
          <w:numId w:val="15"/>
        </w:numPr>
        <w:spacing w:line="360" w:lineRule="auto"/>
        <w:ind w:left="0" w:firstLine="0"/>
        <w:rPr>
          <w:rFonts w:ascii="Times New Roman" w:hAnsi="Times New Roman" w:cs="Times New Roman"/>
          <w:color w:val="000000" w:themeColor="text1"/>
          <w:sz w:val="28"/>
          <w:szCs w:val="28"/>
        </w:rPr>
      </w:pPr>
      <w:r w:rsidRPr="00CB5889">
        <w:rPr>
          <w:rFonts w:ascii="Times New Roman" w:hAnsi="Times New Roman" w:cs="Times New Roman"/>
          <w:color w:val="000000" w:themeColor="text1"/>
          <w:sz w:val="28"/>
          <w:szCs w:val="28"/>
        </w:rPr>
        <w:t>решение проблем, связанных с организацией.</w:t>
      </w:r>
    </w:p>
    <w:p w:rsidR="00711CF4" w:rsidRDefault="00711CF4" w:rsidP="00711CF4">
      <w:pPr>
        <w:pStyle w:val="a8"/>
        <w:spacing w:line="360" w:lineRule="auto"/>
        <w:ind w:left="0"/>
        <w:rPr>
          <w:rFonts w:ascii="Times New Roman" w:hAnsi="Times New Roman" w:cs="Times New Roman"/>
          <w:color w:val="000000" w:themeColor="text1"/>
          <w:sz w:val="28"/>
          <w:szCs w:val="28"/>
        </w:rPr>
      </w:pPr>
      <w:r w:rsidRPr="009662A3">
        <w:rPr>
          <w:rFonts w:ascii="Times New Roman" w:hAnsi="Times New Roman" w:cs="Times New Roman"/>
          <w:color w:val="000000" w:themeColor="text1"/>
          <w:sz w:val="28"/>
          <w:szCs w:val="28"/>
        </w:rPr>
        <w:t xml:space="preserve">Потенциал существующих средств и систем защиты позволяет практически полностью изолировать территорию фирмы от внешних угроз </w:t>
      </w:r>
    </w:p>
    <w:p w:rsidR="00711CF4" w:rsidRPr="00711CF4" w:rsidRDefault="00711CF4" w:rsidP="00711CF4">
      <w:pPr>
        <w:spacing w:line="360" w:lineRule="auto"/>
        <w:rPr>
          <w:rFonts w:ascii="Times New Roman" w:hAnsi="Times New Roman" w:cs="Times New Roman"/>
          <w:color w:val="000000" w:themeColor="text1"/>
          <w:sz w:val="28"/>
          <w:szCs w:val="28"/>
        </w:rPr>
      </w:pPr>
      <w:r w:rsidRPr="009662A3">
        <w:rPr>
          <w:rFonts w:ascii="Times New Roman" w:hAnsi="Times New Roman" w:cs="Times New Roman"/>
          <w:color w:val="000000" w:themeColor="text1"/>
          <w:sz w:val="28"/>
          <w:szCs w:val="28"/>
        </w:rPr>
        <w:t>антропогенного характера.</w:t>
      </w:r>
    </w:p>
    <w:p w:rsidR="007D7ED7" w:rsidRDefault="007D7ED7" w:rsidP="007D7ED7">
      <w:pPr>
        <w:spacing w:line="360" w:lineRule="auto"/>
        <w:rPr>
          <w:rFonts w:ascii="Times New Roman" w:hAnsi="Times New Roman" w:cs="Times New Roman"/>
          <w:color w:val="000000" w:themeColor="text1"/>
          <w:sz w:val="28"/>
          <w:szCs w:val="28"/>
        </w:rPr>
      </w:pPr>
    </w:p>
    <w:p w:rsidR="00711CF4" w:rsidRPr="00C1576F" w:rsidRDefault="00711CF4" w:rsidP="00711CF4">
      <w:pPr>
        <w:autoSpaceDE w:val="0"/>
        <w:autoSpaceDN w:val="0"/>
        <w:spacing w:after="0" w:line="360" w:lineRule="auto"/>
        <w:contextualSpacing/>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СПИСОК</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ИСПОЛЬЗУЕМЫХ</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ИСТОЧНИКОВ</w:t>
      </w:r>
    </w:p>
    <w:p w:rsidR="00711CF4" w:rsidRPr="00C1576F" w:rsidRDefault="00711CF4" w:rsidP="00711CF4">
      <w:pPr>
        <w:autoSpaceDE w:val="0"/>
        <w:autoSpaceDN w:val="0"/>
        <w:spacing w:after="0" w:line="360" w:lineRule="auto"/>
        <w:contextualSpacing/>
        <w:jc w:val="center"/>
        <w:rPr>
          <w:rFonts w:ascii="Times New Roman" w:eastAsia="Times New Roman" w:hAnsi="Times New Roman" w:cs="Times New Roman"/>
          <w:color w:val="000000" w:themeColor="text1"/>
          <w:sz w:val="28"/>
          <w:szCs w:val="28"/>
          <w:lang w:val="en-US"/>
        </w:rPr>
      </w:pPr>
    </w:p>
    <w:p w:rsidR="00711CF4" w:rsidRPr="00711CF4" w:rsidRDefault="00711CF4" w:rsidP="00711CF4">
      <w:pPr>
        <w:pStyle w:val="a8"/>
        <w:widowControl w:val="0"/>
        <w:numPr>
          <w:ilvl w:val="0"/>
          <w:numId w:val="16"/>
        </w:numPr>
        <w:autoSpaceDE w:val="0"/>
        <w:autoSpaceDN w:val="0"/>
        <w:spacing w:after="0" w:line="360" w:lineRule="auto"/>
        <w:ind w:left="0" w:firstLine="0"/>
        <w:rPr>
          <w:rFonts w:ascii="Times New Roman" w:hAnsi="Times New Roman" w:cs="Times New Roman"/>
          <w:color w:val="000000" w:themeColor="text1"/>
          <w:sz w:val="28"/>
          <w:szCs w:val="28"/>
        </w:rPr>
      </w:pPr>
      <w:r w:rsidRPr="00711CF4">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01.07.2020 № 11-ФКЗ) // Собрание законодательства РФ. – 01.07.2020. – № 31. – ст. 4398.  Дата обращения 05.03.2025г.</w:t>
      </w:r>
    </w:p>
    <w:p w:rsidR="00711CF4" w:rsidRPr="00711CF4" w:rsidRDefault="00711CF4" w:rsidP="00711CF4">
      <w:pPr>
        <w:pStyle w:val="a8"/>
        <w:widowControl w:val="0"/>
        <w:numPr>
          <w:ilvl w:val="0"/>
          <w:numId w:val="16"/>
        </w:numPr>
        <w:autoSpaceDE w:val="0"/>
        <w:autoSpaceDN w:val="0"/>
        <w:spacing w:after="0" w:line="360" w:lineRule="auto"/>
        <w:ind w:left="0" w:firstLine="0"/>
        <w:rPr>
          <w:rFonts w:ascii="Times New Roman" w:hAnsi="Times New Roman" w:cs="Times New Roman"/>
          <w:color w:val="000000" w:themeColor="text1"/>
          <w:sz w:val="28"/>
          <w:szCs w:val="28"/>
        </w:rPr>
      </w:pPr>
      <w:r w:rsidRPr="00711CF4">
        <w:rPr>
          <w:rFonts w:ascii="Times New Roman" w:hAnsi="Times New Roman" w:cs="Times New Roman"/>
          <w:color w:val="000000" w:themeColor="text1"/>
          <w:sz w:val="28"/>
          <w:szCs w:val="28"/>
        </w:rPr>
        <w:t>Постановление Правительства РФ от 06.02.2010 № 63 (ред. от 01.11.2012) «Об утверждении Инструкции о порядке допуска должностных лиц и граждан Российской Федерации к государственной тайне». Дата обращения 05.03.2025г.</w:t>
      </w:r>
    </w:p>
    <w:p w:rsidR="00711CF4" w:rsidRPr="00711CF4" w:rsidRDefault="00711CF4" w:rsidP="00711CF4">
      <w:pPr>
        <w:pStyle w:val="a8"/>
        <w:widowControl w:val="0"/>
        <w:numPr>
          <w:ilvl w:val="0"/>
          <w:numId w:val="16"/>
        </w:numPr>
        <w:autoSpaceDE w:val="0"/>
        <w:autoSpaceDN w:val="0"/>
        <w:spacing w:before="240" w:after="0" w:line="360" w:lineRule="auto"/>
        <w:ind w:left="0" w:firstLine="0"/>
        <w:rPr>
          <w:rFonts w:ascii="Times New Roman" w:eastAsia="Times New Roman" w:hAnsi="Times New Roman" w:cs="Times New Roman"/>
          <w:color w:val="000000" w:themeColor="text1"/>
          <w:sz w:val="28"/>
          <w:szCs w:val="28"/>
        </w:rPr>
      </w:pPr>
      <w:r w:rsidRPr="00711CF4">
        <w:rPr>
          <w:rFonts w:ascii="Times New Roman" w:hAnsi="Times New Roman" w:cs="Times New Roman"/>
          <w:color w:val="000000" w:themeColor="text1"/>
          <w:sz w:val="28"/>
          <w:szCs w:val="28"/>
        </w:rPr>
        <w:t>Приказ МВД России от 16.09.2019 N 625 "Об организации работы по оформлению допуска к государственной тайне должностным лицам и гражданам Российской Федерации в системе МВД России"(вместе с "Инструкцией о порядке допуска должностных лиц и граждан Российской Федерации к государственной тайне в системе МВД России") (Зарегистрировано в Минюсте России 25.02.2020 N 57587)Официальный интернет-портал правовой информации http://www.pravo.gov.ru, 25.02.2020 Дата обращения 05.03.2025г.</w:t>
      </w:r>
    </w:p>
    <w:p w:rsidR="00711CF4" w:rsidRPr="00711CF4" w:rsidRDefault="00711CF4" w:rsidP="00711CF4">
      <w:pPr>
        <w:pStyle w:val="a8"/>
        <w:widowControl w:val="0"/>
        <w:numPr>
          <w:ilvl w:val="0"/>
          <w:numId w:val="16"/>
        </w:numPr>
        <w:autoSpaceDE w:val="0"/>
        <w:autoSpaceDN w:val="0"/>
        <w:spacing w:before="240" w:after="0" w:line="360" w:lineRule="auto"/>
        <w:ind w:left="0" w:firstLine="0"/>
        <w:rPr>
          <w:rFonts w:ascii="Times New Roman" w:eastAsia="Times New Roman" w:hAnsi="Times New Roman" w:cs="Times New Roman"/>
          <w:color w:val="000000" w:themeColor="text1"/>
          <w:sz w:val="28"/>
          <w:szCs w:val="28"/>
          <w:lang w:eastAsia="ru-RU"/>
        </w:rPr>
      </w:pPr>
      <w:r w:rsidRPr="00711CF4">
        <w:rPr>
          <w:rFonts w:ascii="Times New Roman" w:eastAsia="Times New Roman" w:hAnsi="Times New Roman" w:cs="Times New Roman"/>
          <w:color w:val="000000" w:themeColor="text1"/>
          <w:sz w:val="28"/>
          <w:szCs w:val="28"/>
        </w:rPr>
        <w:t>Уголовный кодекс Российской Федерации от 13.06.1996 №63-ФЗ (в ред. Федерального закона от 30.12.2006 №283-ФЗ) // Собрание законодательства РФ, 17.06.1996, №25, ст. 2954. Дата обращения 05.03.2025г.</w:t>
      </w:r>
    </w:p>
    <w:p w:rsidR="00711CF4" w:rsidRPr="00711CF4" w:rsidRDefault="00711CF4" w:rsidP="00711CF4">
      <w:pPr>
        <w:pStyle w:val="a8"/>
        <w:widowControl w:val="0"/>
        <w:numPr>
          <w:ilvl w:val="0"/>
          <w:numId w:val="16"/>
        </w:numPr>
        <w:autoSpaceDE w:val="0"/>
        <w:autoSpaceDN w:val="0"/>
        <w:spacing w:before="240" w:after="0" w:line="360" w:lineRule="auto"/>
        <w:ind w:left="0" w:firstLine="0"/>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lang w:eastAsia="ru-RU"/>
        </w:rPr>
        <w:t xml:space="preserve">Кодекс Российской Федерации об административных правонарушения от 30.12.2001 № 195-ФЗ (ред. от 24.04.2020) // Российская газета. – 31.12.2001. – № 256. – В данном виде документ опубликован не был. Дата обращения </w:t>
      </w:r>
      <w:r w:rsidRPr="00711CF4">
        <w:rPr>
          <w:rFonts w:ascii="Times New Roman" w:eastAsia="Times New Roman" w:hAnsi="Times New Roman" w:cs="Times New Roman"/>
          <w:color w:val="000000" w:themeColor="text1"/>
          <w:sz w:val="28"/>
          <w:szCs w:val="28"/>
        </w:rPr>
        <w:t>05.03.2025г.</w:t>
      </w:r>
    </w:p>
    <w:p w:rsidR="00711CF4" w:rsidRPr="00711CF4" w:rsidRDefault="00711CF4" w:rsidP="00711CF4">
      <w:pPr>
        <w:pStyle w:val="a8"/>
        <w:widowControl w:val="0"/>
        <w:numPr>
          <w:ilvl w:val="0"/>
          <w:numId w:val="16"/>
        </w:numPr>
        <w:autoSpaceDE w:val="0"/>
        <w:autoSpaceDN w:val="0"/>
        <w:spacing w:before="240" w:after="0" w:line="360" w:lineRule="auto"/>
        <w:ind w:left="0" w:firstLine="0"/>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 xml:space="preserve">Федеральный закон от 30.11.2011 N 342-ФЗ (ред. от 08.12.2020) "О </w:t>
      </w:r>
      <w:r w:rsidRPr="00711CF4">
        <w:rPr>
          <w:rFonts w:ascii="Times New Roman" w:eastAsia="Times New Roman" w:hAnsi="Times New Roman" w:cs="Times New Roman"/>
          <w:color w:val="000000" w:themeColor="text1"/>
          <w:sz w:val="28"/>
          <w:szCs w:val="28"/>
        </w:rPr>
        <w:lastRenderedPageBreak/>
        <w:t>службе в органах внутренних дел Российской Федерации и внесении изменений в отдельные законодательные акты Российской Федерации"</w:t>
      </w:r>
      <w:hyperlink r:id="rId8" w:tgtFrame="_blank" w:tooltip="&lt;div class=&quot;doc www&quot;&gt;http://pravo.gov.ru&lt;/div&gt;" w:history="1">
        <w:r w:rsidRPr="00711CF4">
          <w:rPr>
            <w:rStyle w:val="aa"/>
            <w:rFonts w:ascii="Times New Roman" w:eastAsia="Times New Roman" w:hAnsi="Times New Roman" w:cs="Times New Roman"/>
            <w:color w:val="000000" w:themeColor="text1"/>
            <w:sz w:val="28"/>
            <w:szCs w:val="28"/>
          </w:rPr>
          <w:t>//pravo.gov.ru</w:t>
        </w:r>
      </w:hyperlink>
      <w:r w:rsidRPr="00711CF4">
        <w:rPr>
          <w:rFonts w:ascii="Times New Roman" w:eastAsia="Times New Roman" w:hAnsi="Times New Roman" w:cs="Times New Roman"/>
          <w:color w:val="000000" w:themeColor="text1"/>
          <w:sz w:val="28"/>
          <w:szCs w:val="28"/>
        </w:rPr>
        <w:t xml:space="preserve"> - 08.12.2020). Дата обращения 06.03.2025г.</w:t>
      </w:r>
    </w:p>
    <w:p w:rsidR="00711CF4" w:rsidRPr="00711CF4" w:rsidRDefault="00711CF4" w:rsidP="00711CF4">
      <w:pPr>
        <w:pStyle w:val="a8"/>
        <w:widowControl w:val="0"/>
        <w:numPr>
          <w:ilvl w:val="0"/>
          <w:numId w:val="16"/>
        </w:numPr>
        <w:autoSpaceDE w:val="0"/>
        <w:autoSpaceDN w:val="0"/>
        <w:spacing w:before="240" w:after="0" w:line="360" w:lineRule="auto"/>
        <w:ind w:left="0" w:firstLine="0"/>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Федеральный закон от 6 марта 2006 г. N 35-ФЗ "О противодействии терроризму"//Парламентской газете" от 10 марта 2006 г. N 32 Дата обращения 06.03.2025г.</w:t>
      </w:r>
    </w:p>
    <w:p w:rsidR="00711CF4" w:rsidRPr="00711CF4" w:rsidRDefault="00711CF4" w:rsidP="00711CF4">
      <w:pPr>
        <w:widowControl w:val="0"/>
        <w:autoSpaceDE w:val="0"/>
        <w:autoSpaceDN w:val="0"/>
        <w:spacing w:before="240" w:after="0" w:line="360" w:lineRule="auto"/>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8) Федеральный закон "О федеральной службе безопасности" от 03.04.1995 N 40-ФЗ (последняя редакция)//Собрание законодательства РФ. – 10.04.1995. – N 15. – Ст. 1269. Дата обращения 06.03.2025г.</w:t>
      </w:r>
    </w:p>
    <w:p w:rsidR="00711CF4" w:rsidRPr="00711CF4" w:rsidRDefault="00711CF4" w:rsidP="00711CF4">
      <w:pPr>
        <w:widowControl w:val="0"/>
        <w:autoSpaceDE w:val="0"/>
        <w:autoSpaceDN w:val="0"/>
        <w:spacing w:before="240" w:after="0" w:line="360" w:lineRule="auto"/>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9) Федеральный закон "О полиции" от 07.02.2011 N 3-ФЗ ( ред.06.02.2020)// Собрание законодательства РФ. — "Собрание законодательства РФ", 14.02.2011, N 7, ст. 900. Дата обращения 06.03.2025г.</w:t>
      </w:r>
    </w:p>
    <w:p w:rsidR="00711CF4" w:rsidRPr="00711CF4" w:rsidRDefault="00711CF4" w:rsidP="00711CF4">
      <w:pPr>
        <w:autoSpaceDE w:val="0"/>
        <w:autoSpaceDN w:val="0"/>
        <w:spacing w:after="0" w:line="360" w:lineRule="auto"/>
        <w:contextualSpacing/>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10) Федеральный закон "О государственной охране" от 27.05.1996 N 57-ФЗ (последняя редакция) Собрание законодательства РФ", 13.08.2014, N 9, ст. 300. Дата обращения 08.03.2025г.</w:t>
      </w:r>
    </w:p>
    <w:p w:rsidR="00711CF4" w:rsidRPr="00711CF4" w:rsidRDefault="00711CF4" w:rsidP="00711CF4">
      <w:pPr>
        <w:autoSpaceDE w:val="0"/>
        <w:autoSpaceDN w:val="0"/>
        <w:spacing w:after="0" w:line="360" w:lineRule="auto"/>
        <w:contextualSpacing/>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11) Федеральный закон «О государственной тайне» от 21 июля 1993 г. №5485-1 (ред. от 29.07.2018) // Собрание законодательства РФ. – 13.10.1997. – № 41. – стр. 8220-8235. – В данном виде документ опубликован не был. Дата обращения 09.03.2025г.</w:t>
      </w:r>
    </w:p>
    <w:p w:rsidR="00711CF4" w:rsidRPr="00711CF4" w:rsidRDefault="00711CF4" w:rsidP="00711CF4">
      <w:pPr>
        <w:autoSpaceDE w:val="0"/>
        <w:autoSpaceDN w:val="0"/>
        <w:spacing w:after="0" w:line="360" w:lineRule="auto"/>
        <w:contextualSpacing/>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12)Федеральный закон «О Государственной границе Российской Федерации» от 01.04.1993 N 4730-1 (ред. от 27.12.2019) Дата обращения 08.03.2025г.</w:t>
      </w:r>
    </w:p>
    <w:p w:rsidR="00711CF4" w:rsidRPr="00711CF4" w:rsidRDefault="00711CF4" w:rsidP="00711CF4">
      <w:pPr>
        <w:widowControl w:val="0"/>
        <w:autoSpaceDE w:val="0"/>
        <w:autoSpaceDN w:val="0"/>
        <w:spacing w:before="240" w:after="0" w:line="360" w:lineRule="auto"/>
        <w:rPr>
          <w:rFonts w:ascii="Times New Roman" w:eastAsia="Times New Roman" w:hAnsi="Times New Roman" w:cs="Times New Roman"/>
          <w:color w:val="000000" w:themeColor="text1"/>
          <w:sz w:val="28"/>
          <w:szCs w:val="28"/>
        </w:rPr>
      </w:pPr>
      <w:r w:rsidRPr="00711CF4">
        <w:rPr>
          <w:rFonts w:ascii="Times New Roman" w:eastAsia="Times New Roman" w:hAnsi="Times New Roman" w:cs="Times New Roman"/>
          <w:color w:val="000000" w:themeColor="text1"/>
          <w:sz w:val="28"/>
          <w:szCs w:val="28"/>
        </w:rPr>
        <w:t>13)Федеральный закон РФ «Об информации, информационных технологиях и о защите информации» от 27.07.2006 №149 - «РГ» - Федеральный выпуск №4131 от 29 июля 2006 г. Дата обращения 06.03.2025г.</w:t>
      </w:r>
    </w:p>
    <w:p w:rsidR="007D7ED7" w:rsidRDefault="007D7ED7" w:rsidP="007D7ED7">
      <w:pPr>
        <w:spacing w:line="360" w:lineRule="auto"/>
        <w:rPr>
          <w:rFonts w:ascii="Times New Roman" w:hAnsi="Times New Roman" w:cs="Times New Roman"/>
          <w:color w:val="000000" w:themeColor="text1"/>
          <w:sz w:val="28"/>
          <w:szCs w:val="28"/>
        </w:rPr>
      </w:pPr>
    </w:p>
    <w:p w:rsidR="00711CF4" w:rsidRDefault="00711CF4" w:rsidP="007D7ED7">
      <w:pPr>
        <w:spacing w:line="360" w:lineRule="auto"/>
        <w:rPr>
          <w:rFonts w:ascii="Times New Roman" w:hAnsi="Times New Roman" w:cs="Times New Roman"/>
          <w:color w:val="000000" w:themeColor="text1"/>
          <w:sz w:val="28"/>
          <w:szCs w:val="28"/>
        </w:rPr>
      </w:pPr>
    </w:p>
    <w:p w:rsidR="00711CF4" w:rsidRDefault="00711CF4" w:rsidP="007D7ED7">
      <w:pPr>
        <w:spacing w:line="360" w:lineRule="auto"/>
        <w:rPr>
          <w:rFonts w:ascii="Times New Roman" w:hAnsi="Times New Roman" w:cs="Times New Roman"/>
          <w:color w:val="000000" w:themeColor="text1"/>
          <w:sz w:val="28"/>
          <w:szCs w:val="28"/>
        </w:rPr>
      </w:pPr>
    </w:p>
    <w:p w:rsidR="00711CF4" w:rsidRPr="00711CF4" w:rsidRDefault="00711CF4" w:rsidP="00711CF4">
      <w:pPr>
        <w:spacing w:line="360" w:lineRule="auto"/>
        <w:jc w:val="center"/>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lastRenderedPageBreak/>
        <w:t>KRASNOYARSK UNION OF CONSUMER SOCIETIES "KRAIPOTREBSOYUZ" PRIVATE PROFESSIONAL EDUCATIONAL INSTITUTION "KRASNOYARSK COOPERATIVE TECHNICAL SCHOOL OF ECONOMICS, COMMERCE AND LAW"</w:t>
      </w:r>
    </w:p>
    <w:p w:rsidR="00711CF4" w:rsidRPr="00711CF4" w:rsidRDefault="00711CF4" w:rsidP="00711CF4">
      <w:pPr>
        <w:spacing w:line="360" w:lineRule="auto"/>
        <w:rPr>
          <w:rFonts w:ascii="Times New Roman" w:hAnsi="Times New Roman" w:cs="Times New Roman"/>
          <w:color w:val="000000" w:themeColor="text1"/>
          <w:sz w:val="28"/>
          <w:szCs w:val="28"/>
          <w:lang w:val="en-US"/>
        </w:rPr>
      </w:pPr>
    </w:p>
    <w:p w:rsidR="00711CF4" w:rsidRPr="00711CF4" w:rsidRDefault="00711CF4" w:rsidP="00711CF4">
      <w:pPr>
        <w:spacing w:line="360" w:lineRule="auto"/>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Educational interdisciplinary professional training project in the following disciplines: "MDK. 01.05 Office work and secrecy regime" and "Foreign language"</w:t>
      </w:r>
    </w:p>
    <w:p w:rsidR="00711CF4" w:rsidRPr="00711CF4" w:rsidRDefault="00711CF4" w:rsidP="00711CF4">
      <w:pPr>
        <w:spacing w:line="360" w:lineRule="auto"/>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Theme: The concept, purpose and organization of access control in law enforcement agencies.</w:t>
      </w:r>
    </w:p>
    <w:p w:rsidR="00711CF4" w:rsidRPr="00711CF4" w:rsidRDefault="00711CF4" w:rsidP="00711CF4">
      <w:pPr>
        <w:spacing w:line="360" w:lineRule="auto"/>
        <w:rPr>
          <w:rFonts w:ascii="Times New Roman" w:hAnsi="Times New Roman" w:cs="Times New Roman"/>
          <w:color w:val="000000" w:themeColor="text1"/>
          <w:sz w:val="28"/>
          <w:szCs w:val="28"/>
          <w:lang w:val="en-US"/>
        </w:rPr>
      </w:pP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Completed by student of group PDV 2(3)</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Dobelinskaite Darya Artemovna</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Specialty: Law enforcement</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Project manager: teacher</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Highest qualification category</w:t>
      </w:r>
    </w:p>
    <w:p w:rsidR="00711CF4" w:rsidRPr="007D7ED7" w:rsidRDefault="00711CF4" w:rsidP="00711CF4">
      <w:pPr>
        <w:spacing w:line="360" w:lineRule="auto"/>
        <w:jc w:val="right"/>
        <w:rPr>
          <w:rFonts w:ascii="Times New Roman" w:hAnsi="Times New Roman" w:cs="Times New Roman"/>
          <w:color w:val="000000" w:themeColor="text1"/>
          <w:sz w:val="28"/>
          <w:szCs w:val="28"/>
        </w:rPr>
      </w:pPr>
      <w:r w:rsidRPr="00711CF4">
        <w:rPr>
          <w:rFonts w:ascii="Times New Roman" w:hAnsi="Times New Roman" w:cs="Times New Roman"/>
          <w:color w:val="000000" w:themeColor="text1"/>
          <w:sz w:val="28"/>
          <w:szCs w:val="28"/>
        </w:rPr>
        <w:t>Panasyuk Tatyana Vladimirovna</w:t>
      </w:r>
    </w:p>
    <w:p w:rsidR="007D7ED7" w:rsidRDefault="007D7ED7"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711CF4" w:rsidRPr="00126FBB"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rPr>
      </w:pPr>
    </w:p>
    <w:p w:rsidR="00CC6F3A" w:rsidRPr="00CC6F3A" w:rsidRDefault="00CC6F3A" w:rsidP="00CC6F3A">
      <w:pPr>
        <w:jc w:val="center"/>
        <w:rPr>
          <w:rFonts w:ascii="Times New Roman" w:hAnsi="Times New Roman" w:cs="Times New Roman"/>
          <w:sz w:val="28"/>
          <w:szCs w:val="28"/>
          <w:lang w:val="en-US"/>
        </w:rPr>
      </w:pPr>
      <w:r w:rsidRPr="00CC6F3A">
        <w:rPr>
          <w:rFonts w:ascii="Times New Roman" w:hAnsi="Times New Roman" w:cs="Times New Roman"/>
          <w:sz w:val="28"/>
          <w:szCs w:val="28"/>
          <w:lang w:val="en-US"/>
        </w:rPr>
        <w:t>CONTENTS</w:t>
      </w:r>
    </w:p>
    <w:p w:rsidR="00CC6F3A" w:rsidRPr="00CC6F3A" w:rsidRDefault="00CC6F3A" w:rsidP="00CC6F3A">
      <w:pPr>
        <w:rPr>
          <w:rFonts w:ascii="Times New Roman" w:hAnsi="Times New Roman" w:cs="Times New Roman"/>
          <w:sz w:val="28"/>
          <w:szCs w:val="28"/>
          <w:lang w:val="en-US"/>
        </w:rPr>
      </w:pP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Abstract</w:t>
      </w:r>
      <w:r w:rsidR="003A60B9">
        <w:rPr>
          <w:rFonts w:ascii="Times New Roman" w:hAnsi="Times New Roman" w:cs="Times New Roman"/>
          <w:sz w:val="28"/>
          <w:szCs w:val="28"/>
        </w:rPr>
        <w:t xml:space="preserve">                                                                                                                     </w:t>
      </w:r>
      <w:r w:rsidR="003A60B9" w:rsidRPr="003A60B9">
        <w:rPr>
          <w:rFonts w:ascii="Times New Roman" w:hAnsi="Times New Roman" w:cs="Times New Roman"/>
          <w:sz w:val="28"/>
          <w:szCs w:val="28"/>
          <w:lang w:val="en-US"/>
        </w:rPr>
        <w:t>3</w:t>
      </w: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Introduction</w:t>
      </w:r>
      <w:r w:rsidR="003A60B9" w:rsidRPr="003A60B9">
        <w:rPr>
          <w:rFonts w:ascii="Times New Roman" w:hAnsi="Times New Roman" w:cs="Times New Roman"/>
          <w:sz w:val="28"/>
          <w:szCs w:val="28"/>
          <w:lang w:val="en-US"/>
        </w:rPr>
        <w:t xml:space="preserve">                                                                                                               4</w:t>
      </w:r>
      <w:r w:rsidRPr="00CC6F3A">
        <w:rPr>
          <w:rFonts w:ascii="Times New Roman" w:hAnsi="Times New Roman" w:cs="Times New Roman"/>
          <w:sz w:val="28"/>
          <w:szCs w:val="28"/>
          <w:lang w:val="en-US"/>
        </w:rPr>
        <w:t xml:space="preserve">                                                                                                               </w:t>
      </w:r>
    </w:p>
    <w:p w:rsidR="00CC6F3A" w:rsidRPr="00CC6F3A"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1. Concept and purpose of the access control system in the internal affairs bodies</w:t>
      </w:r>
      <w:r w:rsidR="003A60B9" w:rsidRPr="003A60B9">
        <w:rPr>
          <w:rFonts w:ascii="Times New Roman" w:hAnsi="Times New Roman" w:cs="Times New Roman"/>
          <w:sz w:val="28"/>
          <w:szCs w:val="28"/>
          <w:lang w:val="en-US"/>
        </w:rPr>
        <w:t xml:space="preserve"> </w:t>
      </w:r>
      <w:r w:rsidRPr="00CC6F3A">
        <w:rPr>
          <w:rFonts w:ascii="Times New Roman" w:hAnsi="Times New Roman" w:cs="Times New Roman"/>
          <w:sz w:val="28"/>
          <w:szCs w:val="28"/>
          <w:lang w:val="en-US"/>
        </w:rPr>
        <w:t xml:space="preserve"> 5</w:t>
      </w:r>
    </w:p>
    <w:p w:rsidR="00CC6F3A" w:rsidRPr="00CC6F3A"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1.1 Concept, purpose and tasks of the access control system. Types of documents granting the right of access to objects</w:t>
      </w:r>
      <w:r w:rsidR="003A60B9" w:rsidRPr="003A60B9">
        <w:rPr>
          <w:rFonts w:ascii="Times New Roman" w:hAnsi="Times New Roman" w:cs="Times New Roman"/>
          <w:sz w:val="28"/>
          <w:szCs w:val="28"/>
          <w:lang w:val="en-US"/>
        </w:rPr>
        <w:t xml:space="preserve"> </w:t>
      </w:r>
      <w:r w:rsidRPr="00CC6F3A">
        <w:rPr>
          <w:rFonts w:ascii="Times New Roman" w:hAnsi="Times New Roman" w:cs="Times New Roman"/>
          <w:sz w:val="28"/>
          <w:szCs w:val="28"/>
          <w:lang w:val="en-US"/>
        </w:rPr>
        <w:t xml:space="preserve">                                                                      5</w:t>
      </w:r>
    </w:p>
    <w:p w:rsidR="003A60B9" w:rsidRPr="003A60B9" w:rsidRDefault="00CC6F3A" w:rsidP="00CC6F3A">
      <w:pPr>
        <w:jc w:val="both"/>
        <w:rPr>
          <w:rFonts w:ascii="Times New Roman" w:hAnsi="Times New Roman" w:cs="Times New Roman"/>
          <w:sz w:val="28"/>
          <w:szCs w:val="28"/>
        </w:rPr>
      </w:pPr>
      <w:r w:rsidRPr="00CC6F3A">
        <w:rPr>
          <w:rFonts w:ascii="Times New Roman" w:hAnsi="Times New Roman" w:cs="Times New Roman"/>
          <w:sz w:val="28"/>
          <w:szCs w:val="28"/>
          <w:lang w:val="en-US"/>
        </w:rPr>
        <w:t>1.2 Procedure for passing persons to the restricted area</w:t>
      </w:r>
      <w:r w:rsidR="003A60B9" w:rsidRPr="003A60B9">
        <w:rPr>
          <w:rFonts w:ascii="Times New Roman" w:hAnsi="Times New Roman" w:cs="Times New Roman"/>
          <w:sz w:val="28"/>
          <w:szCs w:val="28"/>
          <w:lang w:val="en-US"/>
        </w:rPr>
        <w:t xml:space="preserve">                                           6</w:t>
      </w: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1.3 Restricted objects. Types of restricted objects</w:t>
      </w:r>
      <w:r w:rsidR="003A60B9" w:rsidRPr="003A60B9">
        <w:rPr>
          <w:rFonts w:ascii="Times New Roman" w:hAnsi="Times New Roman" w:cs="Times New Roman"/>
          <w:sz w:val="28"/>
          <w:szCs w:val="28"/>
          <w:lang w:val="en-US"/>
        </w:rPr>
        <w:t xml:space="preserve">                                                    8</w:t>
      </w: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2. Organization of the access control system</w:t>
      </w:r>
      <w:r w:rsidR="003A60B9" w:rsidRPr="003A60B9">
        <w:rPr>
          <w:rFonts w:ascii="Times New Roman" w:hAnsi="Times New Roman" w:cs="Times New Roman"/>
          <w:sz w:val="28"/>
          <w:szCs w:val="28"/>
          <w:lang w:val="en-US"/>
        </w:rPr>
        <w:t xml:space="preserve">                                                          10</w:t>
      </w: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2.1 Organization of the access control system</w:t>
      </w:r>
      <w:r w:rsidR="003A60B9">
        <w:rPr>
          <w:rFonts w:ascii="Times New Roman" w:hAnsi="Times New Roman" w:cs="Times New Roman"/>
          <w:sz w:val="28"/>
          <w:szCs w:val="28"/>
          <w:lang w:val="en-US"/>
        </w:rPr>
        <w:t xml:space="preserve"> in the internal affairs bodies</w:t>
      </w:r>
      <w:r w:rsidR="003A60B9" w:rsidRPr="003A60B9">
        <w:rPr>
          <w:rFonts w:ascii="Times New Roman" w:hAnsi="Times New Roman" w:cs="Times New Roman"/>
          <w:sz w:val="28"/>
          <w:szCs w:val="28"/>
          <w:lang w:val="en-US"/>
        </w:rPr>
        <w:t xml:space="preserve">          10</w:t>
      </w:r>
    </w:p>
    <w:p w:rsidR="00CC6F3A" w:rsidRPr="003A60B9" w:rsidRDefault="00CC6F3A" w:rsidP="00CC6F3A">
      <w:pPr>
        <w:jc w:val="both"/>
        <w:rPr>
          <w:rFonts w:ascii="Times New Roman" w:hAnsi="Times New Roman" w:cs="Times New Roman"/>
          <w:sz w:val="28"/>
          <w:szCs w:val="28"/>
          <w:lang w:val="en-US"/>
        </w:rPr>
      </w:pPr>
      <w:r w:rsidRPr="00CC6F3A">
        <w:rPr>
          <w:rFonts w:ascii="Times New Roman" w:hAnsi="Times New Roman" w:cs="Times New Roman"/>
          <w:sz w:val="28"/>
          <w:szCs w:val="28"/>
          <w:lang w:val="en-US"/>
        </w:rPr>
        <w:t>2.2 Basic approaches and principles of the access control system</w:t>
      </w:r>
      <w:r w:rsidR="003A60B9" w:rsidRPr="003A60B9">
        <w:rPr>
          <w:rFonts w:ascii="Times New Roman" w:hAnsi="Times New Roman" w:cs="Times New Roman"/>
          <w:sz w:val="28"/>
          <w:szCs w:val="28"/>
          <w:lang w:val="en-US"/>
        </w:rPr>
        <w:t xml:space="preserve">                         12       </w:t>
      </w:r>
    </w:p>
    <w:p w:rsidR="00CC6F3A" w:rsidRPr="00CC6F3A" w:rsidRDefault="00CC6F3A" w:rsidP="00CC6F3A">
      <w:pPr>
        <w:jc w:val="both"/>
        <w:rPr>
          <w:rFonts w:ascii="Times New Roman" w:hAnsi="Times New Roman" w:cs="Times New Roman"/>
          <w:sz w:val="28"/>
          <w:szCs w:val="28"/>
        </w:rPr>
      </w:pPr>
      <w:r w:rsidRPr="00CC6F3A">
        <w:rPr>
          <w:rFonts w:ascii="Times New Roman" w:hAnsi="Times New Roman" w:cs="Times New Roman"/>
          <w:sz w:val="28"/>
          <w:szCs w:val="28"/>
          <w:lang w:val="en-US"/>
        </w:rPr>
        <w:t xml:space="preserve">2.3 Measures, forces and means used in organizing the internal facility regime. </w:t>
      </w:r>
      <w:r w:rsidR="003A60B9">
        <w:rPr>
          <w:rFonts w:ascii="Times New Roman" w:hAnsi="Times New Roman" w:cs="Times New Roman"/>
          <w:sz w:val="28"/>
          <w:szCs w:val="28"/>
        </w:rPr>
        <w:t>Organization problems                                                                                            13</w:t>
      </w:r>
    </w:p>
    <w:p w:rsidR="00CC6F3A" w:rsidRPr="00CC6F3A" w:rsidRDefault="00CC6F3A" w:rsidP="003A60B9">
      <w:pPr>
        <w:rPr>
          <w:rFonts w:ascii="Times New Roman" w:hAnsi="Times New Roman" w:cs="Times New Roman"/>
          <w:sz w:val="28"/>
          <w:szCs w:val="28"/>
        </w:rPr>
      </w:pPr>
      <w:r w:rsidRPr="00CC6F3A">
        <w:rPr>
          <w:rFonts w:ascii="Times New Roman" w:hAnsi="Times New Roman" w:cs="Times New Roman"/>
          <w:sz w:val="28"/>
          <w:szCs w:val="28"/>
        </w:rPr>
        <w:t>Conclusion</w:t>
      </w:r>
      <w:r w:rsidR="003A60B9">
        <w:rPr>
          <w:rFonts w:ascii="Times New Roman" w:hAnsi="Times New Roman" w:cs="Times New Roman"/>
          <w:sz w:val="28"/>
          <w:szCs w:val="28"/>
        </w:rPr>
        <w:t xml:space="preserve">                                                                                                              14</w:t>
      </w:r>
    </w:p>
    <w:p w:rsidR="00CC6F3A" w:rsidRPr="00CC6F3A" w:rsidRDefault="00CC6F3A" w:rsidP="00CC6F3A">
      <w:pPr>
        <w:jc w:val="both"/>
        <w:rPr>
          <w:rFonts w:ascii="Times New Roman" w:hAnsi="Times New Roman" w:cs="Times New Roman"/>
          <w:sz w:val="28"/>
          <w:szCs w:val="28"/>
        </w:rPr>
      </w:pPr>
      <w:r w:rsidRPr="00CC6F3A">
        <w:rPr>
          <w:rFonts w:ascii="Times New Roman" w:hAnsi="Times New Roman" w:cs="Times New Roman"/>
          <w:sz w:val="28"/>
          <w:szCs w:val="28"/>
        </w:rPr>
        <w:t>List of sources used</w:t>
      </w:r>
      <w:r w:rsidR="003A60B9">
        <w:rPr>
          <w:rFonts w:ascii="Times New Roman" w:hAnsi="Times New Roman" w:cs="Times New Roman"/>
          <w:sz w:val="28"/>
          <w:szCs w:val="28"/>
        </w:rPr>
        <w:t xml:space="preserve">                                                                                                15</w:t>
      </w:r>
    </w:p>
    <w:p w:rsidR="007D7ED7" w:rsidRPr="007D7ED7" w:rsidRDefault="007D7ED7" w:rsidP="00CC6F3A">
      <w:pPr>
        <w:rPr>
          <w:rFonts w:ascii="Times New Roman" w:hAnsi="Times New Roman" w:cs="Times New Roman"/>
          <w:sz w:val="28"/>
          <w:szCs w:val="28"/>
        </w:rPr>
      </w:pPr>
    </w:p>
    <w:p w:rsidR="007D7ED7" w:rsidRDefault="007D7ED7"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Default="003A60B9" w:rsidP="007D7ED7">
      <w:pPr>
        <w:jc w:val="center"/>
        <w:rPr>
          <w:rFonts w:ascii="Times New Roman" w:hAnsi="Times New Roman" w:cs="Times New Roman"/>
          <w:sz w:val="28"/>
          <w:szCs w:val="28"/>
        </w:rPr>
      </w:pPr>
    </w:p>
    <w:p w:rsidR="003A60B9" w:rsidRPr="003A60B9" w:rsidRDefault="003A60B9" w:rsidP="003A60B9">
      <w:pPr>
        <w:jc w:val="center"/>
        <w:rPr>
          <w:rFonts w:ascii="Times New Roman" w:hAnsi="Times New Roman" w:cs="Times New Roman"/>
          <w:sz w:val="28"/>
          <w:szCs w:val="28"/>
        </w:rPr>
      </w:pPr>
      <w:r w:rsidRPr="003A60B9">
        <w:rPr>
          <w:rFonts w:ascii="Times New Roman" w:hAnsi="Times New Roman" w:cs="Times New Roman"/>
          <w:sz w:val="28"/>
          <w:szCs w:val="28"/>
        </w:rPr>
        <w:lastRenderedPageBreak/>
        <w:t>Abstract</w:t>
      </w:r>
    </w:p>
    <w:p w:rsidR="003A60B9" w:rsidRDefault="003A60B9" w:rsidP="003A60B9">
      <w:pPr>
        <w:jc w:val="center"/>
        <w:rPr>
          <w:rFonts w:ascii="Times New Roman" w:hAnsi="Times New Roman" w:cs="Times New Roman"/>
          <w:sz w:val="28"/>
          <w:szCs w:val="28"/>
        </w:rPr>
      </w:pPr>
      <w:r w:rsidRPr="003A60B9">
        <w:rPr>
          <w:rFonts w:ascii="Times New Roman" w:hAnsi="Times New Roman" w:cs="Times New Roman"/>
          <w:sz w:val="28"/>
          <w:szCs w:val="28"/>
          <w:lang w:val="en-US"/>
        </w:rPr>
        <w:t>In this project, I research, analyze and systematize the concept, purpose and organization of the access control system in the internal affairs agencies, as well as the types of documents that provide the right of access to facilities, the procedure for allowing persons into a restricted area, types of restricted facilities and measures, forces, and means used in organizing the internal facility regime.</w:t>
      </w: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Pr="003A60B9" w:rsidRDefault="003A60B9" w:rsidP="003A60B9">
      <w:pPr>
        <w:jc w:val="center"/>
        <w:rPr>
          <w:rFonts w:ascii="Times New Roman" w:hAnsi="Times New Roman" w:cs="Times New Roman"/>
          <w:sz w:val="28"/>
          <w:szCs w:val="28"/>
        </w:rPr>
      </w:pPr>
    </w:p>
    <w:p w:rsidR="003A60B9" w:rsidRPr="003A60B9" w:rsidRDefault="003A60B9" w:rsidP="003A60B9">
      <w:pPr>
        <w:jc w:val="center"/>
        <w:rPr>
          <w:rFonts w:ascii="Times New Roman" w:hAnsi="Times New Roman" w:cs="Times New Roman"/>
          <w:sz w:val="28"/>
          <w:szCs w:val="28"/>
        </w:rPr>
      </w:pPr>
      <w:r w:rsidRPr="003A60B9">
        <w:rPr>
          <w:rFonts w:ascii="Times New Roman" w:hAnsi="Times New Roman" w:cs="Times New Roman"/>
          <w:sz w:val="28"/>
          <w:szCs w:val="28"/>
        </w:rPr>
        <w:t>Key words</w:t>
      </w:r>
    </w:p>
    <w:p w:rsidR="003A60B9" w:rsidRPr="003A60B9" w:rsidRDefault="003A60B9" w:rsidP="003A60B9">
      <w:pPr>
        <w:jc w:val="center"/>
        <w:rPr>
          <w:rFonts w:ascii="Times New Roman" w:hAnsi="Times New Roman" w:cs="Times New Roman"/>
          <w:sz w:val="28"/>
          <w:szCs w:val="28"/>
          <w:lang w:val="en-US"/>
        </w:rPr>
      </w:pPr>
      <w:r w:rsidRPr="003A60B9">
        <w:rPr>
          <w:rFonts w:ascii="Times New Roman" w:hAnsi="Times New Roman" w:cs="Times New Roman"/>
          <w:sz w:val="28"/>
          <w:szCs w:val="28"/>
          <w:lang w:val="en-US"/>
        </w:rPr>
        <w:t>Pass regime, Organization, Internal affairs agencies, Purpose, Types, Documents, Pass, Facility, Forces, Means, Measures, Internal facility regime, Information, Control, Term, Principles, Approaches.</w:t>
      </w:r>
    </w:p>
    <w:p w:rsidR="003A60B9" w:rsidRPr="003A60B9" w:rsidRDefault="003A60B9" w:rsidP="003A60B9">
      <w:pPr>
        <w:jc w:val="center"/>
        <w:rPr>
          <w:rFonts w:ascii="Times New Roman" w:hAnsi="Times New Roman" w:cs="Times New Roman"/>
          <w:sz w:val="28"/>
          <w:szCs w:val="28"/>
          <w:lang w:val="en-US"/>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Default="003A60B9" w:rsidP="003A60B9">
      <w:pPr>
        <w:jc w:val="center"/>
        <w:rPr>
          <w:rFonts w:ascii="Times New Roman" w:hAnsi="Times New Roman" w:cs="Times New Roman"/>
          <w:sz w:val="28"/>
          <w:szCs w:val="28"/>
        </w:rPr>
      </w:pPr>
    </w:p>
    <w:p w:rsidR="003A60B9" w:rsidRPr="003A60B9" w:rsidRDefault="003A60B9" w:rsidP="003A60B9">
      <w:pPr>
        <w:jc w:val="center"/>
        <w:rPr>
          <w:rFonts w:ascii="Times New Roman" w:hAnsi="Times New Roman" w:cs="Times New Roman"/>
          <w:sz w:val="28"/>
          <w:szCs w:val="28"/>
        </w:rPr>
      </w:pPr>
      <w:r w:rsidRPr="003A60B9">
        <w:rPr>
          <w:rFonts w:ascii="Times New Roman" w:hAnsi="Times New Roman" w:cs="Times New Roman"/>
          <w:sz w:val="28"/>
          <w:szCs w:val="28"/>
        </w:rPr>
        <w:lastRenderedPageBreak/>
        <w:t>INTRODUCTION</w:t>
      </w:r>
    </w:p>
    <w:p w:rsidR="003A60B9" w:rsidRDefault="003A60B9" w:rsidP="005415A8">
      <w:pPr>
        <w:rPr>
          <w:rFonts w:ascii="Times New Roman" w:hAnsi="Times New Roman" w:cs="Times New Roman"/>
          <w:sz w:val="28"/>
          <w:szCs w:val="28"/>
        </w:rPr>
      </w:pPr>
      <w:r w:rsidRPr="005415A8">
        <w:rPr>
          <w:rFonts w:ascii="Times New Roman" w:hAnsi="Times New Roman" w:cs="Times New Roman"/>
          <w:b/>
          <w:sz w:val="28"/>
          <w:szCs w:val="28"/>
          <w:lang w:val="en-US"/>
        </w:rPr>
        <w:t>The relevance</w:t>
      </w:r>
      <w:r w:rsidRPr="003A60B9">
        <w:rPr>
          <w:rFonts w:ascii="Times New Roman" w:hAnsi="Times New Roman" w:cs="Times New Roman"/>
          <w:sz w:val="28"/>
          <w:szCs w:val="28"/>
          <w:lang w:val="en-US"/>
        </w:rPr>
        <w:t xml:space="preserve"> of the research topic is due to the violation of the access control regime in the internal affairs bodies. The solution to this problem will prevent, minimize the risks associated with this, thereby ensuring the high-quality work of the internal affairs bodies.</w:t>
      </w:r>
    </w:p>
    <w:p w:rsidR="003A60B9" w:rsidRDefault="003A60B9" w:rsidP="005415A8">
      <w:pPr>
        <w:rPr>
          <w:rFonts w:ascii="Times New Roman" w:hAnsi="Times New Roman" w:cs="Times New Roman"/>
          <w:sz w:val="28"/>
          <w:szCs w:val="28"/>
        </w:rPr>
      </w:pPr>
      <w:r w:rsidRPr="005415A8">
        <w:rPr>
          <w:rFonts w:ascii="Times New Roman" w:hAnsi="Times New Roman" w:cs="Times New Roman"/>
          <w:b/>
          <w:sz w:val="28"/>
          <w:szCs w:val="28"/>
          <w:lang w:val="en-US"/>
        </w:rPr>
        <w:t>The problem</w:t>
      </w:r>
      <w:r w:rsidRPr="003A60B9">
        <w:rPr>
          <w:rFonts w:ascii="Times New Roman" w:hAnsi="Times New Roman" w:cs="Times New Roman"/>
          <w:sz w:val="28"/>
          <w:szCs w:val="28"/>
          <w:lang w:val="en-US"/>
        </w:rPr>
        <w:t xml:space="preserve"> is that over the past few years, the penal system has become the object of special transformations related to the norms of international standards for the maintenance and treatment of convicts in places of deprivation of liberty. These transformations were directly related to the fact that in the current conditions such negative phenomena as the commission of offenses and various crimes have not been eradicated.</w:t>
      </w:r>
    </w:p>
    <w:p w:rsidR="003A60B9" w:rsidRDefault="003A60B9" w:rsidP="005415A8">
      <w:pPr>
        <w:rPr>
          <w:rFonts w:ascii="Times New Roman" w:hAnsi="Times New Roman" w:cs="Times New Roman"/>
          <w:sz w:val="28"/>
          <w:szCs w:val="28"/>
        </w:rPr>
      </w:pPr>
      <w:r w:rsidRPr="005415A8">
        <w:rPr>
          <w:rFonts w:ascii="Times New Roman" w:hAnsi="Times New Roman" w:cs="Times New Roman"/>
          <w:b/>
          <w:sz w:val="28"/>
          <w:szCs w:val="28"/>
          <w:lang w:val="en-US"/>
        </w:rPr>
        <w:t>The purpose</w:t>
      </w:r>
      <w:r w:rsidRPr="003A60B9">
        <w:rPr>
          <w:rFonts w:ascii="Times New Roman" w:hAnsi="Times New Roman" w:cs="Times New Roman"/>
          <w:sz w:val="28"/>
          <w:szCs w:val="28"/>
          <w:lang w:val="en-US"/>
        </w:rPr>
        <w:t xml:space="preserve"> of the study is to study the features of the concept, purpose and organization of the access control regime in the internal affairs bodies.</w:t>
      </w:r>
    </w:p>
    <w:p w:rsidR="005415A8" w:rsidRPr="005415A8" w:rsidRDefault="005415A8" w:rsidP="005415A8">
      <w:pPr>
        <w:rPr>
          <w:rFonts w:ascii="Times New Roman" w:hAnsi="Times New Roman" w:cs="Times New Roman"/>
          <w:b/>
          <w:sz w:val="28"/>
          <w:szCs w:val="28"/>
          <w:lang w:val="en-US"/>
        </w:rPr>
      </w:pPr>
      <w:r w:rsidRPr="005415A8">
        <w:rPr>
          <w:rFonts w:ascii="Times New Roman" w:hAnsi="Times New Roman" w:cs="Times New Roman"/>
          <w:b/>
          <w:sz w:val="28"/>
          <w:szCs w:val="28"/>
          <w:lang w:val="en-US"/>
        </w:rPr>
        <w:t>Objectives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1. To study the concept and purpose of the access control in the internal affairs bodies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2. To clarify the procedure for allowing persons to enter the restricted area</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3. To describe the organization of the access control</w:t>
      </w:r>
    </w:p>
    <w:p w:rsid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4. To describe the problems of the organization and ways to solve the problems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b/>
          <w:sz w:val="28"/>
          <w:szCs w:val="28"/>
          <w:lang w:val="en-US"/>
        </w:rPr>
        <w:t>Hypothesis</w:t>
      </w:r>
      <w:r w:rsidRPr="005415A8">
        <w:rPr>
          <w:rFonts w:ascii="Times New Roman" w:hAnsi="Times New Roman" w:cs="Times New Roman"/>
          <w:sz w:val="28"/>
          <w:szCs w:val="28"/>
          <w:lang w:val="en-US"/>
        </w:rPr>
        <w:t xml:space="preserve"> presentation of the concept,  purpose and organization of the access control regime in the internal affairs bodies.</w:t>
      </w:r>
    </w:p>
    <w:p w:rsidR="005415A8" w:rsidRDefault="005415A8" w:rsidP="005415A8">
      <w:pPr>
        <w:rPr>
          <w:rFonts w:ascii="Times New Roman" w:hAnsi="Times New Roman" w:cs="Times New Roman"/>
          <w:sz w:val="28"/>
          <w:szCs w:val="28"/>
        </w:rPr>
      </w:pPr>
      <w:r w:rsidRPr="005415A8">
        <w:rPr>
          <w:rFonts w:ascii="Times New Roman" w:hAnsi="Times New Roman" w:cs="Times New Roman"/>
          <w:b/>
          <w:sz w:val="28"/>
          <w:szCs w:val="28"/>
          <w:lang w:val="en-US"/>
        </w:rPr>
        <w:t>Method</w:t>
      </w:r>
      <w:r w:rsidRPr="005415A8">
        <w:rPr>
          <w:rFonts w:ascii="Times New Roman" w:hAnsi="Times New Roman" w:cs="Times New Roman"/>
          <w:sz w:val="28"/>
          <w:szCs w:val="28"/>
          <w:lang w:val="en-US"/>
        </w:rPr>
        <w:t xml:space="preserve"> of recognizing the contribution of a certain amount to the access control system of the internal affairs bodies and making it more secure.</w:t>
      </w: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1 Concept and purpose of the access control system in the internal affairs agencies.</w:t>
      </w:r>
    </w:p>
    <w:p w:rsidR="005415A8" w:rsidRPr="005415A8" w:rsidRDefault="005415A8" w:rsidP="005415A8">
      <w:pPr>
        <w:jc w:val="both"/>
        <w:rPr>
          <w:rFonts w:ascii="Times New Roman" w:hAnsi="Times New Roman" w:cs="Times New Roman"/>
          <w:sz w:val="28"/>
          <w:szCs w:val="28"/>
          <w:lang w:val="en-US"/>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xml:space="preserve">1.1 Concept, purpose and tasks of the access control system. Types </w:t>
      </w:r>
      <w:r>
        <w:rPr>
          <w:rFonts w:ascii="Times New Roman" w:hAnsi="Times New Roman" w:cs="Times New Roman"/>
          <w:sz w:val="28"/>
          <w:szCs w:val="28"/>
          <w:lang w:val="en-US"/>
        </w:rPr>
        <w:t>o</w:t>
      </w:r>
      <w:r w:rsidRPr="005415A8">
        <w:rPr>
          <w:rFonts w:ascii="Times New Roman" w:hAnsi="Times New Roman" w:cs="Times New Roman"/>
          <w:sz w:val="28"/>
          <w:szCs w:val="28"/>
          <w:lang w:val="en-US"/>
        </w:rPr>
        <w:t>f documents granting the right of access to facilities.</w:t>
      </w:r>
    </w:p>
    <w:p w:rsidR="005415A8" w:rsidRPr="005415A8" w:rsidRDefault="005415A8" w:rsidP="005415A8">
      <w:pPr>
        <w:jc w:val="both"/>
        <w:rPr>
          <w:rFonts w:ascii="Times New Roman" w:hAnsi="Times New Roman" w:cs="Times New Roman"/>
          <w:sz w:val="28"/>
          <w:szCs w:val="28"/>
          <w:lang w:val="en-US"/>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Access control system is a procedure established in accordance with local regulations, ensured by a set of measures and rules.</w:t>
      </w:r>
    </w:p>
    <w:p w:rsidR="005415A8" w:rsidRPr="005415A8" w:rsidRDefault="005415A8" w:rsidP="005415A8">
      <w:pPr>
        <w:jc w:val="both"/>
        <w:rPr>
          <w:rFonts w:ascii="Times New Roman" w:hAnsi="Times New Roman" w:cs="Times New Roman"/>
          <w:sz w:val="28"/>
          <w:szCs w:val="28"/>
          <w:lang w:val="en-US"/>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They exclude the possibility of uncontrolled entry (exit) of persons, entry (exit) of vehicles, entry (removal), import (export) of any goods and materials to and from protected facilities.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Access control system is a set of organizational and legal restrictions and rules establishing the procedure for passing through checkpoints into individual buildings (premises) of a company of employees of the facility, visitors, transport and material resources, which excludes the possibility of uncontrolled entry (travel), entry (removal) of material assets.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The access control system regulates: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installation and equipment of certain places (checkpoints) for passage (travel) to (from) the territory of the protected facility;</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procedure for admitting workers and employees of this facility and visitors to the territory of the facility;</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control over the removal (removal), import (removal) of products and material assets;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list of officials authorized to issue and sign all types of passes for passage (entry-exit) to the territory of the protected facility;</w:t>
      </w:r>
    </w:p>
    <w:p w:rsidR="005415A8" w:rsidRDefault="005415A8" w:rsidP="005415A8">
      <w:pPr>
        <w:jc w:val="both"/>
        <w:rPr>
          <w:rFonts w:ascii="Times New Roman" w:hAnsi="Times New Roman" w:cs="Times New Roman"/>
          <w:sz w:val="28"/>
          <w:szCs w:val="28"/>
        </w:rPr>
      </w:pPr>
      <w:r w:rsidRPr="005415A8">
        <w:rPr>
          <w:rFonts w:ascii="Times New Roman" w:hAnsi="Times New Roman" w:cs="Times New Roman"/>
          <w:sz w:val="28"/>
          <w:szCs w:val="28"/>
          <w:lang w:val="en-US"/>
        </w:rPr>
        <w:t>- the procedure for issuing material passes;</w:t>
      </w: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1.2 Procedure for admitting persons to a restricted area.</w:t>
      </w:r>
    </w:p>
    <w:p w:rsidR="005415A8" w:rsidRPr="005415A8" w:rsidRDefault="005415A8" w:rsidP="005415A8">
      <w:pPr>
        <w:rPr>
          <w:rFonts w:ascii="Times New Roman" w:hAnsi="Times New Roman" w:cs="Times New Roman"/>
          <w:sz w:val="28"/>
          <w:szCs w:val="28"/>
          <w:lang w:val="en-US"/>
        </w:rPr>
      </w:pP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According to Decree of the President of the Russian Federation No. 61, a restricted area is a special or military area, companies and organizations whose operation is impossible without additional security measures.[2]</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The procedure for admitting persons to a restricted area primarily involves: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organizing checkpoints (hereinafter referred to as checkpoints) at the entrances and exits to the territory of the facility;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introducing one-time and material passes, determining the procedure for recording, issuing, returning and destroying them;</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introducing personal electronic cards (passes) that give their holders the right to pass and (or) travel to the territory of the facility;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determining the list of items prohibited from being carried or transported to the territory of the facility;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organizing the security of the facility and equipping it with the necessary security equipment;</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correctly drawing up documents granting the right to enter the territory of the facility under the jurisdiction of the internal affairs agency.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The procedure for allowing persons to enter a restricted area begins with the execution of documents granting the right to enter the territory of a facility under the jurisdiction of the internal affairs agency, and is carried out in the following manner:</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for the execution and issuance of passes, by decision of the head of the internal affairs agency in whose jurisdiction the facility is, a special unit (pass bureau) may be organized or these functions may be assigned to one of the employees, civil servants, or workers of the internal affairs agency;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for entering (exiting), entering (exiting) the territory of a facility under the jurisdiction of the internal affairs agency, the following types of passes are established: permanent, temporary, one-time;</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permanent, temporary and one-time passes are valid only upon presentation of an identity document or official document of an official of a federal government agency, government agency of a constituent entity of the Russian Federation;</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 a permanent pass is issued to employees of the internal affairs agency for a period of up to 3 years with the right to enter the territory of facilities under the jurisdiction of the internal affairs agency and is valid for the entire calendar period specified therein;</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a temporary pass is issued to employees, civil servants, workers, temporary employees of the internal affairs agency, as well as employees of other federal government agencies seconded to the internal affairs agency, for a period of 1 month to 1 year;</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permanent and temporary passes are valid for entry to the facility from 06:00 to 22:00 only on business days or at the time specified therein;</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a permanent or temporary pass is issued by decision of the head of the internal affairs agency in whose jurisdiction the facility is located, or the authorized head of the internal affairs agency responsible for organizing the work on processing and issuing passes, based on an application submitted by the head of the department of the internal affairs agency to whom the person admitted with the temporary pass will be subordinate;</w:t>
      </w:r>
    </w:p>
    <w:p w:rsid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guards are required to verify issued and returned one-time passes at the end of the working day.</w:t>
      </w: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Default="005415A8" w:rsidP="005415A8">
      <w:pPr>
        <w:jc w:val="both"/>
        <w:rPr>
          <w:rFonts w:ascii="Times New Roman" w:hAnsi="Times New Roman" w:cs="Times New Roman"/>
          <w:sz w:val="28"/>
          <w:szCs w:val="28"/>
        </w:rPr>
      </w:pP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1.3 Restricted facilities. Types of restricted facilities.</w:t>
      </w:r>
    </w:p>
    <w:p w:rsidR="005415A8" w:rsidRPr="005415A8" w:rsidRDefault="005415A8" w:rsidP="005415A8">
      <w:pPr>
        <w:rPr>
          <w:rFonts w:ascii="Times New Roman" w:hAnsi="Times New Roman" w:cs="Times New Roman"/>
          <w:sz w:val="28"/>
          <w:szCs w:val="28"/>
          <w:lang w:val="en-US"/>
        </w:rPr>
      </w:pP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According to the Decree of the President of the Russian Federation No. 61</w:t>
      </w:r>
      <w:r>
        <w:rPr>
          <w:rFonts w:ascii="Times New Roman" w:hAnsi="Times New Roman" w:cs="Times New Roman"/>
          <w:sz w:val="28"/>
          <w:szCs w:val="28"/>
          <w:lang w:val="en-US"/>
        </w:rPr>
        <w:t>[2], restricted facilities are:</w:t>
      </w: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special military and special structure</w:t>
      </w:r>
      <w:r>
        <w:rPr>
          <w:rFonts w:ascii="Times New Roman" w:hAnsi="Times New Roman" w:cs="Times New Roman"/>
          <w:sz w:val="28"/>
          <w:szCs w:val="28"/>
          <w:lang w:val="en-US"/>
        </w:rPr>
        <w:t>s;</w:t>
      </w: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certain military units;</w:t>
      </w: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factories, enterprises and institutions for whose work special conditions have been established that ensure increased security.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At these facilities, classified developments are carried out, information about which constitutes a state secret.</w:t>
      </w: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xml:space="preserve">Let's consider what is classified information. Within the framework of the Presidential Decree mentioned above, the state has defined data, the dissemination of which threatens to cause damage </w:t>
      </w:r>
      <w:r>
        <w:rPr>
          <w:rFonts w:ascii="Times New Roman" w:hAnsi="Times New Roman" w:cs="Times New Roman"/>
          <w:sz w:val="28"/>
          <w:szCs w:val="28"/>
          <w:lang w:val="en-US"/>
        </w:rPr>
        <w:t>to the security of our country.</w:t>
      </w:r>
    </w:p>
    <w:p w:rsidR="005415A8" w:rsidRP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This information concerns: the military sphere; foreign policy sphere; economic sphere; intelligence and counterintelligence spheres; operational-search activities of the co</w:t>
      </w:r>
      <w:r>
        <w:rPr>
          <w:rFonts w:ascii="Times New Roman" w:hAnsi="Times New Roman" w:cs="Times New Roman"/>
          <w:sz w:val="28"/>
          <w:szCs w:val="28"/>
          <w:lang w:val="en-US"/>
        </w:rPr>
        <w:t>untry.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The Decree also defines the state authorities that have access to certain information. For example, data on strategic plans for the use of troops and everything related to bringing troops to combat readiness can be disposed of by the Ministry of Emergency Situations, the Ministry of Defense, and, of course, the Ministry of Internal Affairs, FAPSI and the Federal Fire Service. Meanwhile, data on long-term plans for the development of weapons, the results of research and development work on the creation of weapon samples are already at the disposal of a larger number of Russian government agencies. Not only those listed above, but also the Ministry of Health, the Ministry of Education, the Ministry of Railways, the Ministry of Fuel and Energy, the Ministry of Transport and the Ministry of Economy, as well as Roshydromet.</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In accordance with the above, three types of information are distinguished:</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of particular importance;</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top secret data;</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w:t>
      </w:r>
      <w:r>
        <w:rPr>
          <w:rFonts w:ascii="Times New Roman" w:hAnsi="Times New Roman" w:cs="Times New Roman"/>
          <w:sz w:val="28"/>
          <w:szCs w:val="28"/>
          <w:lang w:val="en-US"/>
        </w:rPr>
        <w:t xml:space="preserve"> classified information</w:t>
      </w:r>
      <w:r w:rsidRPr="005415A8">
        <w:rPr>
          <w:rFonts w:ascii="Times New Roman" w:hAnsi="Times New Roman" w:cs="Times New Roman"/>
          <w:sz w:val="28"/>
          <w:szCs w:val="28"/>
          <w:lang w:val="en-US"/>
        </w:rPr>
        <w:t>.</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This information affects the military sphere; foreign policy; economic sphere; intelligence and counterintelligence spheres; operational-search activities of the country.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Distribution of information by importance for the country of departments in a certain group is carried out by specialists, they give an assessment of the state by significance:</w:t>
      </w:r>
    </w:p>
    <w:p w:rsidR="005415A8" w:rsidRPr="005415A8" w:rsidRDefault="005415A8" w:rsidP="005415A8">
      <w:pPr>
        <w:rPr>
          <w:rFonts w:ascii="Times New Roman" w:hAnsi="Times New Roman" w:cs="Times New Roman"/>
          <w:sz w:val="28"/>
          <w:szCs w:val="28"/>
          <w:lang w:val="en-US"/>
        </w:rPr>
      </w:pPr>
      <w:r>
        <w:rPr>
          <w:rFonts w:ascii="Times New Roman" w:hAnsi="Times New Roman" w:cs="Times New Roman"/>
          <w:sz w:val="28"/>
          <w:szCs w:val="28"/>
        </w:rPr>
        <w:t>-</w:t>
      </w:r>
      <w:r w:rsidRPr="005415A8">
        <w:rPr>
          <w:rFonts w:ascii="Times New Roman" w:hAnsi="Times New Roman" w:cs="Times New Roman"/>
          <w:sz w:val="28"/>
          <w:szCs w:val="28"/>
          <w:lang w:val="en-US"/>
        </w:rPr>
        <w:t xml:space="preserve"> economic;</w:t>
      </w:r>
    </w:p>
    <w:p w:rsidR="005415A8" w:rsidRPr="005415A8" w:rsidRDefault="005415A8" w:rsidP="005415A8">
      <w:pPr>
        <w:rPr>
          <w:rFonts w:ascii="Times New Roman" w:hAnsi="Times New Roman" w:cs="Times New Roman"/>
          <w:sz w:val="28"/>
          <w:szCs w:val="28"/>
          <w:lang w:val="en-US"/>
        </w:rPr>
      </w:pPr>
      <w:r>
        <w:rPr>
          <w:rFonts w:ascii="Times New Roman" w:hAnsi="Times New Roman" w:cs="Times New Roman"/>
          <w:sz w:val="28"/>
          <w:szCs w:val="28"/>
        </w:rPr>
        <w:t>-</w:t>
      </w:r>
      <w:r w:rsidRPr="005415A8">
        <w:rPr>
          <w:rFonts w:ascii="Times New Roman" w:hAnsi="Times New Roman" w:cs="Times New Roman"/>
          <w:sz w:val="28"/>
          <w:szCs w:val="28"/>
          <w:lang w:val="en-US"/>
        </w:rPr>
        <w:t xml:space="preserve"> defense;</w:t>
      </w:r>
    </w:p>
    <w:p w:rsidR="005415A8" w:rsidRPr="005415A8" w:rsidRDefault="005415A8" w:rsidP="005415A8">
      <w:pPr>
        <w:rPr>
          <w:rFonts w:ascii="Times New Roman" w:hAnsi="Times New Roman" w:cs="Times New Roman"/>
          <w:sz w:val="28"/>
          <w:szCs w:val="28"/>
          <w:lang w:val="en-US"/>
        </w:rPr>
      </w:pPr>
      <w:r>
        <w:rPr>
          <w:rFonts w:ascii="Times New Roman" w:hAnsi="Times New Roman" w:cs="Times New Roman"/>
          <w:sz w:val="28"/>
          <w:szCs w:val="28"/>
        </w:rPr>
        <w:t>-</w:t>
      </w:r>
      <w:r w:rsidRPr="005415A8">
        <w:rPr>
          <w:rFonts w:ascii="Times New Roman" w:hAnsi="Times New Roman" w:cs="Times New Roman"/>
          <w:sz w:val="28"/>
          <w:szCs w:val="28"/>
          <w:lang w:val="en-US"/>
        </w:rPr>
        <w:t xml:space="preserve"> cultural.</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What is a restricted area, its characteristics reveal, it depends on the solution of the questions: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the number of valuable elements concentrated on the site of the organization;</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consequences if criminal encroachments occur;</w:t>
      </w:r>
    </w:p>
    <w:p w:rsidR="005415A8" w:rsidRPr="005415A8" w:rsidRDefault="005415A8" w:rsidP="005415A8">
      <w:pPr>
        <w:rPr>
          <w:rFonts w:ascii="Times New Roman" w:hAnsi="Times New Roman" w:cs="Times New Roman"/>
          <w:sz w:val="28"/>
          <w:szCs w:val="28"/>
          <w:lang w:val="en-US"/>
        </w:rPr>
      </w:pPr>
      <w:r>
        <w:rPr>
          <w:rFonts w:ascii="Times New Roman" w:hAnsi="Times New Roman" w:cs="Times New Roman"/>
          <w:sz w:val="28"/>
          <w:szCs w:val="28"/>
        </w:rPr>
        <w:t>-</w:t>
      </w:r>
      <w:r w:rsidRPr="005415A8">
        <w:rPr>
          <w:rFonts w:ascii="Times New Roman" w:hAnsi="Times New Roman" w:cs="Times New Roman"/>
          <w:sz w:val="28"/>
          <w:szCs w:val="28"/>
          <w:lang w:val="en-US"/>
        </w:rPr>
        <w:t xml:space="preserve"> the degree of security.</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Having identified the vulnerability of the institution, authorized employees develop measures to organize protection.</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Also restricted areas are:</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specially protected natural areas, with the establishment of a special protection regime;</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historical and cultural heritage sites;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especially valuable agricultural lands;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lands contaminated with toxic industrial waste and radioactive substances;</w:t>
      </w:r>
    </w:p>
    <w:p w:rsidR="005415A8" w:rsidRPr="005415A8" w:rsidRDefault="005415A8" w:rsidP="005415A8">
      <w:pPr>
        <w:rPr>
          <w:rFonts w:ascii="Times New Roman" w:hAnsi="Times New Roman" w:cs="Times New Roman"/>
          <w:sz w:val="28"/>
          <w:szCs w:val="28"/>
          <w:lang w:val="en-US"/>
        </w:rPr>
      </w:pPr>
      <w:r w:rsidRPr="005415A8">
        <w:rPr>
          <w:rFonts w:ascii="Times New Roman" w:hAnsi="Times New Roman" w:cs="Times New Roman"/>
          <w:sz w:val="28"/>
          <w:szCs w:val="28"/>
          <w:lang w:val="en-US"/>
        </w:rPr>
        <w:t>- military bases, towns, testing grounds and other facilities performing tasks on security, defense and space support;</w:t>
      </w:r>
    </w:p>
    <w:p w:rsidR="005415A8" w:rsidRDefault="005415A8" w:rsidP="005415A8">
      <w:pPr>
        <w:rPr>
          <w:rFonts w:ascii="Times New Roman" w:hAnsi="Times New Roman" w:cs="Times New Roman"/>
          <w:sz w:val="28"/>
          <w:szCs w:val="28"/>
        </w:rPr>
      </w:pPr>
      <w:r w:rsidRPr="005415A8">
        <w:rPr>
          <w:rFonts w:ascii="Times New Roman" w:hAnsi="Times New Roman" w:cs="Times New Roman"/>
          <w:sz w:val="28"/>
          <w:szCs w:val="28"/>
          <w:lang w:val="en-US"/>
        </w:rPr>
        <w:t>- Pre-trial detention centers, correctional institutions and others.</w:t>
      </w: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Default="005415A8" w:rsidP="005415A8">
      <w:pPr>
        <w:rPr>
          <w:rFonts w:ascii="Times New Roman" w:hAnsi="Times New Roman" w:cs="Times New Roman"/>
          <w:sz w:val="28"/>
          <w:szCs w:val="28"/>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2 Organization of the access control system.</w:t>
      </w:r>
    </w:p>
    <w:p w:rsidR="005415A8" w:rsidRPr="005415A8" w:rsidRDefault="005415A8" w:rsidP="005415A8">
      <w:pPr>
        <w:jc w:val="both"/>
        <w:rPr>
          <w:rFonts w:ascii="Times New Roman" w:hAnsi="Times New Roman" w:cs="Times New Roman"/>
          <w:sz w:val="28"/>
          <w:szCs w:val="28"/>
          <w:lang w:val="en-US"/>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2.1 Organization of the access control system in the internal affairs agencies.</w:t>
      </w:r>
    </w:p>
    <w:p w:rsidR="005415A8" w:rsidRPr="005415A8" w:rsidRDefault="005415A8" w:rsidP="005415A8">
      <w:pPr>
        <w:jc w:val="both"/>
        <w:rPr>
          <w:rFonts w:ascii="Times New Roman" w:hAnsi="Times New Roman" w:cs="Times New Roman"/>
          <w:sz w:val="28"/>
          <w:szCs w:val="28"/>
          <w:lang w:val="en-US"/>
        </w:rPr>
      </w:pP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Firstly, this is ensuring the access control system to the territory of the internal affairs agencies.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Before a visitor passes through the checkpoint, the guard is obliged to:</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check the visitor's documents entitling him to enter;</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make sure that the details of the document certifying his identity are available, the document's validity period, the document's ownership by its bearer, the presence of the appropriate seal and signature of the person who issued the document;</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make sure that there is a pass or a special mark in addition to the existing document;</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determine whether the pass has the signature of the person who received the visitor and a mark indicating the time of the visitor's departure.</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when handing over the pass, the guard must make a corresponding entry in the Visitor Registration Book;</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make sure that there are no erasures, corrections or illegible entries in the document;</w:t>
      </w:r>
    </w:p>
    <w:p w:rsidR="005415A8" w:rsidRPr="005415A8" w:rsidRDefault="005415A8" w:rsidP="005415A8">
      <w:pPr>
        <w:jc w:val="both"/>
        <w:rPr>
          <w:rFonts w:ascii="Times New Roman" w:hAnsi="Times New Roman" w:cs="Times New Roman"/>
          <w:sz w:val="28"/>
          <w:szCs w:val="28"/>
        </w:rPr>
      </w:pPr>
      <w:r w:rsidRPr="005415A8">
        <w:rPr>
          <w:rFonts w:ascii="Times New Roman" w:hAnsi="Times New Roman" w:cs="Times New Roman"/>
          <w:sz w:val="28"/>
          <w:szCs w:val="28"/>
          <w:lang w:val="en-US"/>
        </w:rPr>
        <w:t>• determine whether the quantity and names of the material assets being taken out (exported) correspond to the quantity and names specified in the material pass;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Secondly, the organization of the passage of vehicles: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passage of vehicles to the facilities (territories) of the Ministry of Justice of Russia is carried out through specially equipped checkpoints (posts) using special passes of categories "A" and "B"</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passage of vehicles of employees of third-party organizations arriving for meetings or other scheduled events on weekends and holidays is carried out based on one-time electronic or written applications;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lastRenderedPageBreak/>
        <w:t>• the passage of vehicles of service organizations at night and on weekends and holidays is carried out based on written applications;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passage of vehicles of the federal state fire supervision, the Federal Service for Environmental Protection, etc., is carried out based on one-time electronic applications or written applications;</w:t>
      </w:r>
    </w:p>
    <w:p w:rsidR="005415A8" w:rsidRPr="005415A8" w:rsidRDefault="005415A8" w:rsidP="005415A8">
      <w:pPr>
        <w:jc w:val="both"/>
        <w:rPr>
          <w:rFonts w:ascii="Times New Roman" w:hAnsi="Times New Roman" w:cs="Times New Roman"/>
          <w:sz w:val="28"/>
          <w:szCs w:val="28"/>
        </w:rPr>
      </w:pPr>
      <w:r w:rsidRPr="005415A8">
        <w:rPr>
          <w:rFonts w:ascii="Times New Roman" w:hAnsi="Times New Roman" w:cs="Times New Roman"/>
          <w:sz w:val="28"/>
          <w:szCs w:val="28"/>
          <w:lang w:val="en-US"/>
        </w:rPr>
        <w:t>• written applications for the passage of vehicles are generated by the structural unit of the Ministry of Justice of Russia to which they are sent and signed by its management.</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B – thirdly, the organization of the import and export of goods and material assets: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import of material assets into the facilities of the Ministry of Justice of Russia and their export from the facilities of the Ministry of Justice of Russia is permitted with a material pass;</w:t>
      </w:r>
    </w:p>
    <w:p w:rsidR="005415A8" w:rsidRPr="005415A8" w:rsidRDefault="005415A8" w:rsidP="005415A8">
      <w:pPr>
        <w:jc w:val="both"/>
        <w:rPr>
          <w:rFonts w:ascii="Times New Roman" w:hAnsi="Times New Roman" w:cs="Times New Roman"/>
          <w:sz w:val="28"/>
          <w:szCs w:val="28"/>
          <w:lang w:val="en-US"/>
        </w:rPr>
      </w:pPr>
      <w:r w:rsidRPr="005415A8">
        <w:rPr>
          <w:rFonts w:ascii="Times New Roman" w:hAnsi="Times New Roman" w:cs="Times New Roman"/>
          <w:sz w:val="28"/>
          <w:szCs w:val="28"/>
          <w:lang w:val="en-US"/>
        </w:rPr>
        <w:t>• the import and export of goods and material assets is carried out with consignment notes in the presence of a material pass;</w:t>
      </w:r>
    </w:p>
    <w:p w:rsidR="005415A8" w:rsidRDefault="005415A8" w:rsidP="005415A8">
      <w:pPr>
        <w:jc w:val="both"/>
        <w:rPr>
          <w:rFonts w:ascii="Times New Roman" w:hAnsi="Times New Roman" w:cs="Times New Roman"/>
          <w:sz w:val="28"/>
          <w:szCs w:val="28"/>
        </w:rPr>
      </w:pPr>
      <w:r w:rsidRPr="005415A8">
        <w:rPr>
          <w:rFonts w:ascii="Times New Roman" w:hAnsi="Times New Roman" w:cs="Times New Roman"/>
          <w:sz w:val="28"/>
          <w:szCs w:val="28"/>
          <w:lang w:val="en-US"/>
        </w:rPr>
        <w:t>• the security post employee is obliged to check the compliance of imported and imported goods and material assets with the information specified in the accompanying documents</w:t>
      </w: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Default="00C1576F" w:rsidP="005415A8">
      <w:pPr>
        <w:jc w:val="both"/>
        <w:rPr>
          <w:rFonts w:ascii="Times New Roman" w:hAnsi="Times New Roman" w:cs="Times New Roman"/>
          <w:sz w:val="28"/>
          <w:szCs w:val="28"/>
        </w:rPr>
      </w:pP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lastRenderedPageBreak/>
        <w:t>2.2 Basic approaches and principles of the access control system.</w:t>
      </w:r>
    </w:p>
    <w:p w:rsidR="00C1576F" w:rsidRPr="00C1576F" w:rsidRDefault="00C1576F" w:rsidP="00C1576F">
      <w:pPr>
        <w:rPr>
          <w:rFonts w:ascii="Times New Roman" w:hAnsi="Times New Roman" w:cs="Times New Roman"/>
          <w:sz w:val="28"/>
          <w:szCs w:val="28"/>
          <w:lang w:val="en-US"/>
        </w:rPr>
      </w:pP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The basic approaches to organizing the internal security system are: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defining the responsibility of heads of departments and officials for protecting state secrets;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clear delineation of the functions of structural departments (security services, regime-secret department, department for countering foreign technical intelligence, security service);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creation of an effective system for monitoring the implementation of measures for the secrecy regime and ensuring the safety of carriers of information constituting a state secret.</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The basic principles for forming the internal security system are: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the principle of personal responsibility of heads of structural departments, other officials and employees for</w:t>
      </w:r>
    </w:p>
    <w:p w:rsidR="00C1576F" w:rsidRPr="00C1576F" w:rsidRDefault="00C1576F" w:rsidP="00C1576F">
      <w:pPr>
        <w:rPr>
          <w:rFonts w:ascii="Times New Roman" w:hAnsi="Times New Roman" w:cs="Times New Roman"/>
          <w:sz w:val="28"/>
          <w:szCs w:val="28"/>
          <w:lang w:val="en-US"/>
        </w:rPr>
      </w:pP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implementing tasks in the field of protecting state secrets;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the principle of comprehensive use of available forces and means to solve tasks related to protecting state secrets;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the principle of full coverage of all areas of the body's activities, during which a leak of information constituting a state secret or the loss of carriers of this information is possible.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The main principles of organizing access control at an enterprise are: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centralization of the access control management system;</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an integrated approach to the use of forces and means to solve access control problems;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maximum use of automation elements;</w:t>
      </w:r>
    </w:p>
    <w:p w:rsidR="00C1576F" w:rsidRDefault="00C1576F" w:rsidP="00C1576F">
      <w:pPr>
        <w:rPr>
          <w:rFonts w:ascii="Times New Roman" w:hAnsi="Times New Roman" w:cs="Times New Roman"/>
          <w:sz w:val="28"/>
          <w:szCs w:val="28"/>
        </w:rPr>
      </w:pPr>
      <w:r w:rsidRPr="00C1576F">
        <w:rPr>
          <w:rFonts w:ascii="Times New Roman" w:hAnsi="Times New Roman" w:cs="Times New Roman"/>
          <w:sz w:val="28"/>
          <w:szCs w:val="28"/>
          <w:lang w:val="en-US"/>
        </w:rPr>
        <w:t>- prompt response and decision-making in emergency situations.</w:t>
      </w: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lastRenderedPageBreak/>
        <w:t>2.3 Measures, forces and means used in organizing the internal security regime.</w:t>
      </w:r>
    </w:p>
    <w:p w:rsidR="00C1576F" w:rsidRPr="00C1576F" w:rsidRDefault="00C1576F" w:rsidP="00C1576F">
      <w:pPr>
        <w:jc w:val="both"/>
        <w:rPr>
          <w:rFonts w:ascii="Times New Roman" w:hAnsi="Times New Roman" w:cs="Times New Roman"/>
          <w:sz w:val="28"/>
          <w:szCs w:val="28"/>
          <w:lang w:val="en-US"/>
        </w:rPr>
      </w:pP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In organizing the internal security regime, special measures, forces and means are used to ensure high-quality work of the internal affairs bodies:</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identifying possible channels for leakage of information constituting a state secret and implementing measures aimed at closing these channels;</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classifying information as a state secret, classifying and declassifying information and its carriers;</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licensing and certification of activities in the field of information protection;</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selection and study of candidates for appointment to positions requiring access to state secrets, preparation of the necessary documents;</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distribution of responsibilities in the field of protecting state secrets between officials and employees of the enterprise;</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determining the circle of officials who have the right to permit familiarization (work) of personnel with information constituting a state secret;</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 creation of structural divisions that solve problems of protecting state secrets, and determining their functions;</w:t>
      </w:r>
    </w:p>
    <w:p w:rsidR="00C1576F" w:rsidRDefault="00C1576F" w:rsidP="00C1576F">
      <w:pPr>
        <w:jc w:val="both"/>
        <w:rPr>
          <w:rFonts w:ascii="Times New Roman" w:hAnsi="Times New Roman" w:cs="Times New Roman"/>
          <w:sz w:val="28"/>
          <w:szCs w:val="28"/>
        </w:rPr>
      </w:pPr>
      <w:r w:rsidRPr="00C1576F">
        <w:rPr>
          <w:rFonts w:ascii="Times New Roman" w:hAnsi="Times New Roman" w:cs="Times New Roman"/>
          <w:sz w:val="28"/>
          <w:szCs w:val="28"/>
          <w:lang w:val="en-US"/>
        </w:rPr>
        <w:t>- providing employees of the enterprise and persons on business trips with only the amount of information that is necessary for them to perform their official (functional) duties;</w:t>
      </w:r>
    </w:p>
    <w:p w:rsidR="00C1576F" w:rsidRDefault="00C1576F" w:rsidP="00C1576F">
      <w:pPr>
        <w:jc w:val="both"/>
        <w:rPr>
          <w:rFonts w:ascii="Times New Roman" w:hAnsi="Times New Roman" w:cs="Times New Roman"/>
          <w:sz w:val="28"/>
          <w:szCs w:val="28"/>
        </w:rPr>
      </w:pPr>
      <w:r w:rsidRPr="00C1576F">
        <w:rPr>
          <w:rFonts w:ascii="Times New Roman" w:hAnsi="Times New Roman" w:cs="Times New Roman"/>
          <w:sz w:val="28"/>
          <w:szCs w:val="28"/>
          <w:lang w:val="en-US"/>
        </w:rPr>
        <w:t xml:space="preserve"> - admission and direct access of employees of the enterprise to information constituting a state secret (their carriers), limiting the circle of persons admitted to this information.</w:t>
      </w:r>
    </w:p>
    <w:p w:rsidR="00C1576F" w:rsidRDefault="00C1576F" w:rsidP="00C1576F">
      <w:pPr>
        <w:jc w:val="both"/>
        <w:rPr>
          <w:rFonts w:ascii="Times New Roman" w:hAnsi="Times New Roman" w:cs="Times New Roman"/>
          <w:sz w:val="28"/>
          <w:szCs w:val="28"/>
        </w:rPr>
      </w:pPr>
    </w:p>
    <w:p w:rsidR="00C1576F" w:rsidRDefault="00C1576F" w:rsidP="00C1576F">
      <w:pPr>
        <w:jc w:val="both"/>
        <w:rPr>
          <w:rFonts w:ascii="Times New Roman" w:hAnsi="Times New Roman" w:cs="Times New Roman"/>
          <w:sz w:val="28"/>
          <w:szCs w:val="28"/>
        </w:rPr>
      </w:pPr>
    </w:p>
    <w:p w:rsidR="00C1576F" w:rsidRDefault="00C1576F" w:rsidP="00C1576F">
      <w:pPr>
        <w:jc w:val="both"/>
        <w:rPr>
          <w:rFonts w:ascii="Times New Roman" w:hAnsi="Times New Roman" w:cs="Times New Roman"/>
          <w:sz w:val="28"/>
          <w:szCs w:val="28"/>
        </w:rPr>
      </w:pPr>
    </w:p>
    <w:p w:rsidR="00C1576F" w:rsidRDefault="00C1576F" w:rsidP="00C1576F">
      <w:pPr>
        <w:jc w:val="both"/>
        <w:rPr>
          <w:rFonts w:ascii="Times New Roman" w:hAnsi="Times New Roman" w:cs="Times New Roman"/>
          <w:sz w:val="28"/>
          <w:szCs w:val="28"/>
        </w:rPr>
      </w:pPr>
    </w:p>
    <w:p w:rsidR="00C1576F" w:rsidRDefault="00C1576F" w:rsidP="00C1576F">
      <w:pPr>
        <w:jc w:val="both"/>
        <w:rPr>
          <w:rFonts w:ascii="Times New Roman" w:hAnsi="Times New Roman" w:cs="Times New Roman"/>
          <w:sz w:val="28"/>
          <w:szCs w:val="28"/>
        </w:rPr>
      </w:pPr>
    </w:p>
    <w:p w:rsidR="00C1576F" w:rsidRDefault="00C1576F" w:rsidP="00C1576F">
      <w:pPr>
        <w:jc w:val="both"/>
        <w:rPr>
          <w:rFonts w:ascii="Times New Roman" w:hAnsi="Times New Roman" w:cs="Times New Roman"/>
          <w:sz w:val="28"/>
          <w:szCs w:val="28"/>
        </w:rPr>
      </w:pPr>
    </w:p>
    <w:p w:rsidR="00C1576F" w:rsidRPr="00C1576F" w:rsidRDefault="00C1576F" w:rsidP="00C1576F">
      <w:pPr>
        <w:jc w:val="center"/>
        <w:rPr>
          <w:rFonts w:ascii="Times New Roman" w:hAnsi="Times New Roman" w:cs="Times New Roman"/>
          <w:sz w:val="28"/>
          <w:szCs w:val="28"/>
          <w:lang w:val="en-US"/>
        </w:rPr>
      </w:pPr>
      <w:r w:rsidRPr="00C1576F">
        <w:rPr>
          <w:rFonts w:ascii="Times New Roman" w:hAnsi="Times New Roman" w:cs="Times New Roman"/>
          <w:sz w:val="28"/>
          <w:szCs w:val="28"/>
          <w:lang w:val="en-US"/>
        </w:rPr>
        <w:lastRenderedPageBreak/>
        <w:t>CONCLUSION</w:t>
      </w:r>
    </w:p>
    <w:p w:rsidR="00C1576F" w:rsidRPr="00C1576F" w:rsidRDefault="00C1576F" w:rsidP="00C1576F">
      <w:pPr>
        <w:jc w:val="both"/>
        <w:rPr>
          <w:rFonts w:ascii="Times New Roman" w:hAnsi="Times New Roman" w:cs="Times New Roman"/>
          <w:sz w:val="28"/>
          <w:szCs w:val="28"/>
          <w:lang w:val="en-US"/>
        </w:rPr>
      </w:pP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Thus, the internal facility and access control regimes are an integral part of a set of measures aimed at protecting information constituting a state secret and the safety of their carriers.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In conclusion, I would like to emphasize that the internal facility and access control regimes are the main elements of the information protection system for various types of objects. The organization of these regimes is a mandatory requirement of regulatory and methodological documents on the protection of state secrets, granting the enterprise the right to carry out work related to the use of information constituting a state secret.</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In my term paper, I consider the main directions for creating internal facility and access control regimes at an enterprise: equipment of checkpoints, protection of objects and territories. Therefore, the organization of an effective access control and internal facility regime is one of the foundations of any security system.</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I believe that in order to achieve the best protection of objects from unauthorized actions of intruders, protection should consist of several levels. Namely:</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a clear understanding, purpose and tasks, access control and control over the execution of tasks;</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organization, measures and means of implementing the access control regime;</w:t>
      </w:r>
    </w:p>
    <w:p w:rsidR="00C1576F" w:rsidRPr="00C1576F" w:rsidRDefault="00C1576F" w:rsidP="00C1576F">
      <w:pPr>
        <w:rPr>
          <w:rFonts w:ascii="Times New Roman" w:hAnsi="Times New Roman" w:cs="Times New Roman"/>
          <w:sz w:val="28"/>
          <w:szCs w:val="28"/>
          <w:lang w:val="en-US"/>
        </w:rPr>
      </w:pPr>
      <w:r w:rsidRPr="00C1576F">
        <w:rPr>
          <w:rFonts w:ascii="Times New Roman" w:hAnsi="Times New Roman" w:cs="Times New Roman"/>
          <w:sz w:val="28"/>
          <w:szCs w:val="28"/>
          <w:lang w:val="en-US"/>
        </w:rPr>
        <w:t>-  solving problems related to the organization.</w:t>
      </w:r>
    </w:p>
    <w:p w:rsidR="00C1576F" w:rsidRDefault="00C1576F" w:rsidP="00C1576F">
      <w:pPr>
        <w:rPr>
          <w:rFonts w:ascii="Times New Roman" w:hAnsi="Times New Roman" w:cs="Times New Roman"/>
          <w:sz w:val="28"/>
          <w:szCs w:val="28"/>
        </w:rPr>
      </w:pPr>
      <w:r w:rsidRPr="00C1576F">
        <w:rPr>
          <w:rFonts w:ascii="Times New Roman" w:hAnsi="Times New Roman" w:cs="Times New Roman"/>
          <w:sz w:val="28"/>
          <w:szCs w:val="28"/>
          <w:lang w:val="en-US"/>
        </w:rPr>
        <w:t xml:space="preserve">The potential of existing means and systems of protection allows for almost complete isolation of the company's territory from external threats of an anthropogenic nature. </w:t>
      </w: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p>
    <w:p w:rsidR="00C1576F" w:rsidRPr="00C1576F" w:rsidRDefault="00C1576F" w:rsidP="00C1576F">
      <w:pPr>
        <w:jc w:val="center"/>
        <w:rPr>
          <w:rFonts w:ascii="Times New Roman" w:hAnsi="Times New Roman" w:cs="Times New Roman"/>
          <w:sz w:val="28"/>
          <w:szCs w:val="28"/>
          <w:lang w:val="en-US"/>
        </w:rPr>
      </w:pPr>
      <w:r w:rsidRPr="00C1576F">
        <w:rPr>
          <w:rFonts w:ascii="Times New Roman" w:hAnsi="Times New Roman" w:cs="Times New Roman"/>
          <w:sz w:val="28"/>
          <w:szCs w:val="28"/>
          <w:lang w:val="en-US"/>
        </w:rPr>
        <w:lastRenderedPageBreak/>
        <w:t>LIST OF USED SOURCES</w:t>
      </w:r>
    </w:p>
    <w:p w:rsidR="00C1576F" w:rsidRPr="00C1576F" w:rsidRDefault="00C1576F" w:rsidP="00C1576F">
      <w:pPr>
        <w:rPr>
          <w:rFonts w:ascii="Times New Roman" w:hAnsi="Times New Roman" w:cs="Times New Roman"/>
          <w:sz w:val="28"/>
          <w:szCs w:val="28"/>
          <w:lang w:val="en-US"/>
        </w:rPr>
      </w:pP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1) Constitution of the Russian Federation (adopted by popular vote on 12.12.1993) (taking into account the amendments introduced by the Laws of the Russian Federation on amendments to the Constitution of the Russian Federation of 30.12.2008 No. 6-FKZ, of 30.12.2008 No. 7-FKZ, of 05.02.2014 No. 2-FKZ, of 01.07.2020 No. 11-FKZ) // Collected Legislation of the Russian Federation. - 01.07.2020. - No. 31. - Art. 4398. Date of access 05.03.2025.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2) Resolution of the Government of the Russian Federation of 06.02.2010 No. 63 (as amended on 01.11.2012) "On approval of the Instructions on the procedure for granting officials and citizens of the Russian Federation access to state secrets." Date of access 05.03.2025.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3) Order of the Ministry of Internal Affairs of Russia dated 16.09.2019 N 625 "On the organization of work on obtaining access to state secrets for officials and citizens of the Russian Federation in the system of the Ministry of Internal Affairs of Russia" (together with the "Instructions on the procedure for granting officials and citizens of the Russian Federation access to state secrets in the system of the Ministry of Internal Affairs of Russia") (Registered with the Ministry of Justice of Russia on 25.02.2020 N 57587) Official Internet portal of legal information http://www.pravo.gov.ru, 25.02.2020 Date of access 05.03.2025.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4) Criminal Code of the Russian Federation of 13.06.1996 No. 63-FZ (as amended by Federal Law of 30.12.2006 No. 283-FZ) // Collected Legislation of the Russian Federation, 17.06.1996, No. 25, Art. 2954. Date of access 05.03.2025.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5) Code of the Russian Federation on Administrative Offenses of 30.12.2001 No. 195-FZ (as amended on 24.04.2020) // Rossiyskaya Gazeta. - 31.12.2001. - No. 256. - The document was not published in this form. Date of access 05.03.2025.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6) Federal Law of 30.11.2011 N 342-FZ (as amended on 08.12.2020) "On Service in the Internal Affairs Bodies of the Russian Federation and Amendments to Certain Legislative Acts of the Russian Federation" // pravo.gov.ru - 08.12.2020). Date of access 06.03.2025. 7) Federal Law of March 6, 2006 N 35-FZ "On Counteracting Terrorism" // Parliamentary Gazette of March 10, 2006 N 32 Date of access 03/06/2025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lastRenderedPageBreak/>
        <w:t>8) Federal Law "On the Federal Security Service" of April 3, 1995 N 40-FZ (latest revision) // Collected Legislation of the Russian Federation. - 04/10/1995. - N 15. - Art. 1269. Date of access 03/06/2025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9) Federal Law "On Police" of February 7, 2011 N 3-FZ (as amended on February 6, 2020) // Collected Legislation of the Russian Federation. - "Collected Legislation of the Russian Federation", February 14, 2011, N 7, Art. 900. Date of access 06.03.2025.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10) Federal Law "On State Security" dated 27.05.1996 N 57-FZ (latest revision) Collection of Legislation of the Russian Federation", 13.08.2014, N 9, Art. 300. Date of access 08.03.2025.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11) Federal Law "On State Secrets" dated July 21, 1993 No. 5485-1 (as amended on 29.07.2018) // Collection of Legislation of the Russian Federation. - 13.10.1997. - No. 41. - pp. 8220-8235. - The document was not published in this form. Date of access 09.03.2025.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12) Federal Law "On the State Border of the Russian Federation" dated 01.04.1993 N 4730-1 (as amended on 27.12.2019) Date of access 08.03.2025</w:t>
      </w:r>
    </w:p>
    <w:p w:rsidR="00C1576F" w:rsidRPr="00C1576F" w:rsidRDefault="00C1576F" w:rsidP="00C1576F">
      <w:pPr>
        <w:jc w:val="both"/>
        <w:rPr>
          <w:rFonts w:ascii="Times New Roman" w:hAnsi="Times New Roman" w:cs="Times New Roman"/>
          <w:sz w:val="28"/>
          <w:szCs w:val="28"/>
          <w:lang w:val="en-US"/>
        </w:rPr>
      </w:pPr>
      <w:r w:rsidRPr="00C1576F">
        <w:rPr>
          <w:rFonts w:ascii="Times New Roman" w:hAnsi="Times New Roman" w:cs="Times New Roman"/>
          <w:sz w:val="28"/>
          <w:szCs w:val="28"/>
          <w:lang w:val="en-US"/>
        </w:rPr>
        <w:t>13) Federal Law of the Russian Federation "On Information, Information Technologies and Information Protection" dated 27.07.2006 N 149 - "RG" - Federal Issue N 4131 dated July 29, 2006 Date of access 06.03.2025</w:t>
      </w:r>
    </w:p>
    <w:sectPr w:rsidR="00C1576F" w:rsidRPr="00C1576F" w:rsidSect="006A4F7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05C" w:rsidRDefault="0002405C" w:rsidP="00D17B76">
      <w:pPr>
        <w:spacing w:after="0" w:line="240" w:lineRule="auto"/>
      </w:pPr>
      <w:r>
        <w:separator/>
      </w:r>
    </w:p>
  </w:endnote>
  <w:endnote w:type="continuationSeparator" w:id="1">
    <w:p w:rsidR="0002405C" w:rsidRDefault="0002405C" w:rsidP="00D1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019599"/>
      <w:docPartObj>
        <w:docPartGallery w:val="Page Numbers (Bottom of Page)"/>
        <w:docPartUnique/>
      </w:docPartObj>
    </w:sdtPr>
    <w:sdtContent>
      <w:p w:rsidR="003A60B9" w:rsidRDefault="003A60B9">
        <w:pPr>
          <w:pStyle w:val="a6"/>
          <w:jc w:val="center"/>
        </w:pPr>
        <w:fldSimple w:instr=" PAGE   \* MERGEFORMAT ">
          <w:r w:rsidR="00C1576F">
            <w:rPr>
              <w:noProof/>
            </w:rPr>
            <w:t>17</w:t>
          </w:r>
        </w:fldSimple>
      </w:p>
    </w:sdtContent>
  </w:sdt>
  <w:p w:rsidR="003A60B9" w:rsidRDefault="003A60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05C" w:rsidRDefault="0002405C" w:rsidP="00D17B76">
      <w:pPr>
        <w:spacing w:after="0" w:line="240" w:lineRule="auto"/>
      </w:pPr>
      <w:r>
        <w:separator/>
      </w:r>
    </w:p>
  </w:footnote>
  <w:footnote w:type="continuationSeparator" w:id="1">
    <w:p w:rsidR="0002405C" w:rsidRDefault="0002405C" w:rsidP="00D17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4D6"/>
    <w:multiLevelType w:val="hybridMultilevel"/>
    <w:tmpl w:val="0E1E1538"/>
    <w:lvl w:ilvl="0" w:tplc="3550C894">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764AE5"/>
    <w:multiLevelType w:val="hybridMultilevel"/>
    <w:tmpl w:val="14F4344A"/>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C04C2"/>
    <w:multiLevelType w:val="hybridMultilevel"/>
    <w:tmpl w:val="5B5EC2E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36A85"/>
    <w:multiLevelType w:val="hybridMultilevel"/>
    <w:tmpl w:val="786682FC"/>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35142C"/>
    <w:multiLevelType w:val="hybridMultilevel"/>
    <w:tmpl w:val="0EC0377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34390"/>
    <w:multiLevelType w:val="hybridMultilevel"/>
    <w:tmpl w:val="54722828"/>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EC7B89"/>
    <w:multiLevelType w:val="hybridMultilevel"/>
    <w:tmpl w:val="2B6C2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360809"/>
    <w:multiLevelType w:val="hybridMultilevel"/>
    <w:tmpl w:val="BE8A23CC"/>
    <w:lvl w:ilvl="0" w:tplc="A112DFD0">
      <w:start w:val="1"/>
      <w:numFmt w:val="bullet"/>
      <w:lvlText w:val="•"/>
      <w:lvlJc w:val="left"/>
      <w:pPr>
        <w:tabs>
          <w:tab w:val="num" w:pos="720"/>
        </w:tabs>
        <w:ind w:left="720" w:hanging="360"/>
      </w:pPr>
      <w:rPr>
        <w:rFonts w:ascii="Arial" w:hAnsi="Arial" w:hint="default"/>
      </w:rPr>
    </w:lvl>
    <w:lvl w:ilvl="1" w:tplc="D01EC7DC" w:tentative="1">
      <w:start w:val="1"/>
      <w:numFmt w:val="bullet"/>
      <w:lvlText w:val="•"/>
      <w:lvlJc w:val="left"/>
      <w:pPr>
        <w:tabs>
          <w:tab w:val="num" w:pos="1440"/>
        </w:tabs>
        <w:ind w:left="1440" w:hanging="360"/>
      </w:pPr>
      <w:rPr>
        <w:rFonts w:ascii="Arial" w:hAnsi="Arial" w:hint="default"/>
      </w:rPr>
    </w:lvl>
    <w:lvl w:ilvl="2" w:tplc="CBDA195A" w:tentative="1">
      <w:start w:val="1"/>
      <w:numFmt w:val="bullet"/>
      <w:lvlText w:val="•"/>
      <w:lvlJc w:val="left"/>
      <w:pPr>
        <w:tabs>
          <w:tab w:val="num" w:pos="2160"/>
        </w:tabs>
        <w:ind w:left="2160" w:hanging="360"/>
      </w:pPr>
      <w:rPr>
        <w:rFonts w:ascii="Arial" w:hAnsi="Arial" w:hint="default"/>
      </w:rPr>
    </w:lvl>
    <w:lvl w:ilvl="3" w:tplc="0246BA3C" w:tentative="1">
      <w:start w:val="1"/>
      <w:numFmt w:val="bullet"/>
      <w:lvlText w:val="•"/>
      <w:lvlJc w:val="left"/>
      <w:pPr>
        <w:tabs>
          <w:tab w:val="num" w:pos="2880"/>
        </w:tabs>
        <w:ind w:left="2880" w:hanging="360"/>
      </w:pPr>
      <w:rPr>
        <w:rFonts w:ascii="Arial" w:hAnsi="Arial" w:hint="default"/>
      </w:rPr>
    </w:lvl>
    <w:lvl w:ilvl="4" w:tplc="342AB6B2" w:tentative="1">
      <w:start w:val="1"/>
      <w:numFmt w:val="bullet"/>
      <w:lvlText w:val="•"/>
      <w:lvlJc w:val="left"/>
      <w:pPr>
        <w:tabs>
          <w:tab w:val="num" w:pos="3600"/>
        </w:tabs>
        <w:ind w:left="3600" w:hanging="360"/>
      </w:pPr>
      <w:rPr>
        <w:rFonts w:ascii="Arial" w:hAnsi="Arial" w:hint="default"/>
      </w:rPr>
    </w:lvl>
    <w:lvl w:ilvl="5" w:tplc="74380F42" w:tentative="1">
      <w:start w:val="1"/>
      <w:numFmt w:val="bullet"/>
      <w:lvlText w:val="•"/>
      <w:lvlJc w:val="left"/>
      <w:pPr>
        <w:tabs>
          <w:tab w:val="num" w:pos="4320"/>
        </w:tabs>
        <w:ind w:left="4320" w:hanging="360"/>
      </w:pPr>
      <w:rPr>
        <w:rFonts w:ascii="Arial" w:hAnsi="Arial" w:hint="default"/>
      </w:rPr>
    </w:lvl>
    <w:lvl w:ilvl="6" w:tplc="B63474B0" w:tentative="1">
      <w:start w:val="1"/>
      <w:numFmt w:val="bullet"/>
      <w:lvlText w:val="•"/>
      <w:lvlJc w:val="left"/>
      <w:pPr>
        <w:tabs>
          <w:tab w:val="num" w:pos="5040"/>
        </w:tabs>
        <w:ind w:left="5040" w:hanging="360"/>
      </w:pPr>
      <w:rPr>
        <w:rFonts w:ascii="Arial" w:hAnsi="Arial" w:hint="default"/>
      </w:rPr>
    </w:lvl>
    <w:lvl w:ilvl="7" w:tplc="1D70C5DC" w:tentative="1">
      <w:start w:val="1"/>
      <w:numFmt w:val="bullet"/>
      <w:lvlText w:val="•"/>
      <w:lvlJc w:val="left"/>
      <w:pPr>
        <w:tabs>
          <w:tab w:val="num" w:pos="5760"/>
        </w:tabs>
        <w:ind w:left="5760" w:hanging="360"/>
      </w:pPr>
      <w:rPr>
        <w:rFonts w:ascii="Arial" w:hAnsi="Arial" w:hint="default"/>
      </w:rPr>
    </w:lvl>
    <w:lvl w:ilvl="8" w:tplc="28BE768E" w:tentative="1">
      <w:start w:val="1"/>
      <w:numFmt w:val="bullet"/>
      <w:lvlText w:val="•"/>
      <w:lvlJc w:val="left"/>
      <w:pPr>
        <w:tabs>
          <w:tab w:val="num" w:pos="6480"/>
        </w:tabs>
        <w:ind w:left="6480" w:hanging="360"/>
      </w:pPr>
      <w:rPr>
        <w:rFonts w:ascii="Arial" w:hAnsi="Arial" w:hint="default"/>
      </w:rPr>
    </w:lvl>
  </w:abstractNum>
  <w:abstractNum w:abstractNumId="8">
    <w:nsid w:val="418F3A41"/>
    <w:multiLevelType w:val="hybridMultilevel"/>
    <w:tmpl w:val="021AEE16"/>
    <w:lvl w:ilvl="0" w:tplc="4552A5EE">
      <w:start w:val="1"/>
      <w:numFmt w:val="bullet"/>
      <w:lvlText w:val="•"/>
      <w:lvlJc w:val="left"/>
      <w:pPr>
        <w:tabs>
          <w:tab w:val="num" w:pos="720"/>
        </w:tabs>
        <w:ind w:left="720" w:hanging="360"/>
      </w:pPr>
      <w:rPr>
        <w:rFonts w:ascii="Arial" w:hAnsi="Arial" w:hint="default"/>
      </w:rPr>
    </w:lvl>
    <w:lvl w:ilvl="1" w:tplc="25A23068" w:tentative="1">
      <w:start w:val="1"/>
      <w:numFmt w:val="bullet"/>
      <w:lvlText w:val="•"/>
      <w:lvlJc w:val="left"/>
      <w:pPr>
        <w:tabs>
          <w:tab w:val="num" w:pos="1440"/>
        </w:tabs>
        <w:ind w:left="1440" w:hanging="360"/>
      </w:pPr>
      <w:rPr>
        <w:rFonts w:ascii="Arial" w:hAnsi="Arial" w:hint="default"/>
      </w:rPr>
    </w:lvl>
    <w:lvl w:ilvl="2" w:tplc="66A2F15C" w:tentative="1">
      <w:start w:val="1"/>
      <w:numFmt w:val="bullet"/>
      <w:lvlText w:val="•"/>
      <w:lvlJc w:val="left"/>
      <w:pPr>
        <w:tabs>
          <w:tab w:val="num" w:pos="2160"/>
        </w:tabs>
        <w:ind w:left="2160" w:hanging="360"/>
      </w:pPr>
      <w:rPr>
        <w:rFonts w:ascii="Arial" w:hAnsi="Arial" w:hint="default"/>
      </w:rPr>
    </w:lvl>
    <w:lvl w:ilvl="3" w:tplc="EF4E4312" w:tentative="1">
      <w:start w:val="1"/>
      <w:numFmt w:val="bullet"/>
      <w:lvlText w:val="•"/>
      <w:lvlJc w:val="left"/>
      <w:pPr>
        <w:tabs>
          <w:tab w:val="num" w:pos="2880"/>
        </w:tabs>
        <w:ind w:left="2880" w:hanging="360"/>
      </w:pPr>
      <w:rPr>
        <w:rFonts w:ascii="Arial" w:hAnsi="Arial" w:hint="default"/>
      </w:rPr>
    </w:lvl>
    <w:lvl w:ilvl="4" w:tplc="5EDC7E52" w:tentative="1">
      <w:start w:val="1"/>
      <w:numFmt w:val="bullet"/>
      <w:lvlText w:val="•"/>
      <w:lvlJc w:val="left"/>
      <w:pPr>
        <w:tabs>
          <w:tab w:val="num" w:pos="3600"/>
        </w:tabs>
        <w:ind w:left="3600" w:hanging="360"/>
      </w:pPr>
      <w:rPr>
        <w:rFonts w:ascii="Arial" w:hAnsi="Arial" w:hint="default"/>
      </w:rPr>
    </w:lvl>
    <w:lvl w:ilvl="5" w:tplc="72B281CC" w:tentative="1">
      <w:start w:val="1"/>
      <w:numFmt w:val="bullet"/>
      <w:lvlText w:val="•"/>
      <w:lvlJc w:val="left"/>
      <w:pPr>
        <w:tabs>
          <w:tab w:val="num" w:pos="4320"/>
        </w:tabs>
        <w:ind w:left="4320" w:hanging="360"/>
      </w:pPr>
      <w:rPr>
        <w:rFonts w:ascii="Arial" w:hAnsi="Arial" w:hint="default"/>
      </w:rPr>
    </w:lvl>
    <w:lvl w:ilvl="6" w:tplc="D2382AF4" w:tentative="1">
      <w:start w:val="1"/>
      <w:numFmt w:val="bullet"/>
      <w:lvlText w:val="•"/>
      <w:lvlJc w:val="left"/>
      <w:pPr>
        <w:tabs>
          <w:tab w:val="num" w:pos="5040"/>
        </w:tabs>
        <w:ind w:left="5040" w:hanging="360"/>
      </w:pPr>
      <w:rPr>
        <w:rFonts w:ascii="Arial" w:hAnsi="Arial" w:hint="default"/>
      </w:rPr>
    </w:lvl>
    <w:lvl w:ilvl="7" w:tplc="5AA604D4" w:tentative="1">
      <w:start w:val="1"/>
      <w:numFmt w:val="bullet"/>
      <w:lvlText w:val="•"/>
      <w:lvlJc w:val="left"/>
      <w:pPr>
        <w:tabs>
          <w:tab w:val="num" w:pos="5760"/>
        </w:tabs>
        <w:ind w:left="5760" w:hanging="360"/>
      </w:pPr>
      <w:rPr>
        <w:rFonts w:ascii="Arial" w:hAnsi="Arial" w:hint="default"/>
      </w:rPr>
    </w:lvl>
    <w:lvl w:ilvl="8" w:tplc="7C0EC2AC" w:tentative="1">
      <w:start w:val="1"/>
      <w:numFmt w:val="bullet"/>
      <w:lvlText w:val="•"/>
      <w:lvlJc w:val="left"/>
      <w:pPr>
        <w:tabs>
          <w:tab w:val="num" w:pos="6480"/>
        </w:tabs>
        <w:ind w:left="6480" w:hanging="360"/>
      </w:pPr>
      <w:rPr>
        <w:rFonts w:ascii="Arial" w:hAnsi="Arial" w:hint="default"/>
      </w:rPr>
    </w:lvl>
  </w:abstractNum>
  <w:abstractNum w:abstractNumId="9">
    <w:nsid w:val="424B7CB5"/>
    <w:multiLevelType w:val="hybridMultilevel"/>
    <w:tmpl w:val="E68C0A3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490120"/>
    <w:multiLevelType w:val="hybridMultilevel"/>
    <w:tmpl w:val="98FEACD4"/>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CE0DF0"/>
    <w:multiLevelType w:val="hybridMultilevel"/>
    <w:tmpl w:val="D1CADA42"/>
    <w:lvl w:ilvl="0" w:tplc="C2C0CDF2">
      <w:start w:val="1"/>
      <w:numFmt w:val="bullet"/>
      <w:lvlText w:val="•"/>
      <w:lvlJc w:val="left"/>
      <w:pPr>
        <w:tabs>
          <w:tab w:val="num" w:pos="720"/>
        </w:tabs>
        <w:ind w:left="720" w:hanging="360"/>
      </w:pPr>
      <w:rPr>
        <w:rFonts w:ascii="Arial" w:hAnsi="Arial" w:hint="default"/>
      </w:rPr>
    </w:lvl>
    <w:lvl w:ilvl="1" w:tplc="7A3A728E" w:tentative="1">
      <w:start w:val="1"/>
      <w:numFmt w:val="bullet"/>
      <w:lvlText w:val="•"/>
      <w:lvlJc w:val="left"/>
      <w:pPr>
        <w:tabs>
          <w:tab w:val="num" w:pos="1440"/>
        </w:tabs>
        <w:ind w:left="1440" w:hanging="360"/>
      </w:pPr>
      <w:rPr>
        <w:rFonts w:ascii="Arial" w:hAnsi="Arial" w:hint="default"/>
      </w:rPr>
    </w:lvl>
    <w:lvl w:ilvl="2" w:tplc="1940FA4E" w:tentative="1">
      <w:start w:val="1"/>
      <w:numFmt w:val="bullet"/>
      <w:lvlText w:val="•"/>
      <w:lvlJc w:val="left"/>
      <w:pPr>
        <w:tabs>
          <w:tab w:val="num" w:pos="2160"/>
        </w:tabs>
        <w:ind w:left="2160" w:hanging="360"/>
      </w:pPr>
      <w:rPr>
        <w:rFonts w:ascii="Arial" w:hAnsi="Arial" w:hint="default"/>
      </w:rPr>
    </w:lvl>
    <w:lvl w:ilvl="3" w:tplc="1728BC28" w:tentative="1">
      <w:start w:val="1"/>
      <w:numFmt w:val="bullet"/>
      <w:lvlText w:val="•"/>
      <w:lvlJc w:val="left"/>
      <w:pPr>
        <w:tabs>
          <w:tab w:val="num" w:pos="2880"/>
        </w:tabs>
        <w:ind w:left="2880" w:hanging="360"/>
      </w:pPr>
      <w:rPr>
        <w:rFonts w:ascii="Arial" w:hAnsi="Arial" w:hint="default"/>
      </w:rPr>
    </w:lvl>
    <w:lvl w:ilvl="4" w:tplc="E206A768" w:tentative="1">
      <w:start w:val="1"/>
      <w:numFmt w:val="bullet"/>
      <w:lvlText w:val="•"/>
      <w:lvlJc w:val="left"/>
      <w:pPr>
        <w:tabs>
          <w:tab w:val="num" w:pos="3600"/>
        </w:tabs>
        <w:ind w:left="3600" w:hanging="360"/>
      </w:pPr>
      <w:rPr>
        <w:rFonts w:ascii="Arial" w:hAnsi="Arial" w:hint="default"/>
      </w:rPr>
    </w:lvl>
    <w:lvl w:ilvl="5" w:tplc="BEA40FDE" w:tentative="1">
      <w:start w:val="1"/>
      <w:numFmt w:val="bullet"/>
      <w:lvlText w:val="•"/>
      <w:lvlJc w:val="left"/>
      <w:pPr>
        <w:tabs>
          <w:tab w:val="num" w:pos="4320"/>
        </w:tabs>
        <w:ind w:left="4320" w:hanging="360"/>
      </w:pPr>
      <w:rPr>
        <w:rFonts w:ascii="Arial" w:hAnsi="Arial" w:hint="default"/>
      </w:rPr>
    </w:lvl>
    <w:lvl w:ilvl="6" w:tplc="1FC2DED6" w:tentative="1">
      <w:start w:val="1"/>
      <w:numFmt w:val="bullet"/>
      <w:lvlText w:val="•"/>
      <w:lvlJc w:val="left"/>
      <w:pPr>
        <w:tabs>
          <w:tab w:val="num" w:pos="5040"/>
        </w:tabs>
        <w:ind w:left="5040" w:hanging="360"/>
      </w:pPr>
      <w:rPr>
        <w:rFonts w:ascii="Arial" w:hAnsi="Arial" w:hint="default"/>
      </w:rPr>
    </w:lvl>
    <w:lvl w:ilvl="7" w:tplc="45984E20" w:tentative="1">
      <w:start w:val="1"/>
      <w:numFmt w:val="bullet"/>
      <w:lvlText w:val="•"/>
      <w:lvlJc w:val="left"/>
      <w:pPr>
        <w:tabs>
          <w:tab w:val="num" w:pos="5760"/>
        </w:tabs>
        <w:ind w:left="5760" w:hanging="360"/>
      </w:pPr>
      <w:rPr>
        <w:rFonts w:ascii="Arial" w:hAnsi="Arial" w:hint="default"/>
      </w:rPr>
    </w:lvl>
    <w:lvl w:ilvl="8" w:tplc="A8265776" w:tentative="1">
      <w:start w:val="1"/>
      <w:numFmt w:val="bullet"/>
      <w:lvlText w:val="•"/>
      <w:lvlJc w:val="left"/>
      <w:pPr>
        <w:tabs>
          <w:tab w:val="num" w:pos="6480"/>
        </w:tabs>
        <w:ind w:left="6480" w:hanging="360"/>
      </w:pPr>
      <w:rPr>
        <w:rFonts w:ascii="Arial" w:hAnsi="Arial" w:hint="default"/>
      </w:rPr>
    </w:lvl>
  </w:abstractNum>
  <w:abstractNum w:abstractNumId="12">
    <w:nsid w:val="4AD6441C"/>
    <w:multiLevelType w:val="hybridMultilevel"/>
    <w:tmpl w:val="4B80024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40C7E"/>
    <w:multiLevelType w:val="hybridMultilevel"/>
    <w:tmpl w:val="F3AA8B2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8C2664"/>
    <w:multiLevelType w:val="hybridMultilevel"/>
    <w:tmpl w:val="F394329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DC57D5"/>
    <w:multiLevelType w:val="hybridMultilevel"/>
    <w:tmpl w:val="9690A816"/>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5"/>
  </w:num>
  <w:num w:numId="6">
    <w:abstractNumId w:val="2"/>
  </w:num>
  <w:num w:numId="7">
    <w:abstractNumId w:val="14"/>
  </w:num>
  <w:num w:numId="8">
    <w:abstractNumId w:val="4"/>
  </w:num>
  <w:num w:numId="9">
    <w:abstractNumId w:val="9"/>
  </w:num>
  <w:num w:numId="10">
    <w:abstractNumId w:val="8"/>
  </w:num>
  <w:num w:numId="11">
    <w:abstractNumId w:val="7"/>
  </w:num>
  <w:num w:numId="12">
    <w:abstractNumId w:val="12"/>
  </w:num>
  <w:num w:numId="13">
    <w:abstractNumId w:val="15"/>
  </w:num>
  <w:num w:numId="14">
    <w:abstractNumId w:val="1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3D74"/>
    <w:rsid w:val="00007448"/>
    <w:rsid w:val="0002405C"/>
    <w:rsid w:val="001F5F7E"/>
    <w:rsid w:val="003A60B9"/>
    <w:rsid w:val="005415A8"/>
    <w:rsid w:val="006A4F79"/>
    <w:rsid w:val="00711CF4"/>
    <w:rsid w:val="007D7ED7"/>
    <w:rsid w:val="008A565F"/>
    <w:rsid w:val="008F03CF"/>
    <w:rsid w:val="00C1576F"/>
    <w:rsid w:val="00CC6F3A"/>
    <w:rsid w:val="00D17B76"/>
    <w:rsid w:val="00E33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B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17B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7B76"/>
  </w:style>
  <w:style w:type="paragraph" w:styleId="a6">
    <w:name w:val="footer"/>
    <w:basedOn w:val="a"/>
    <w:link w:val="a7"/>
    <w:uiPriority w:val="99"/>
    <w:unhideWhenUsed/>
    <w:rsid w:val="00D17B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7B76"/>
  </w:style>
  <w:style w:type="paragraph" w:styleId="a8">
    <w:name w:val="List Paragraph"/>
    <w:basedOn w:val="a"/>
    <w:uiPriority w:val="34"/>
    <w:qFormat/>
    <w:rsid w:val="007D7ED7"/>
    <w:pPr>
      <w:spacing w:after="160" w:line="259" w:lineRule="auto"/>
      <w:ind w:left="720"/>
      <w:contextualSpacing/>
    </w:pPr>
    <w:rPr>
      <w:rFonts w:eastAsiaTheme="minorHAnsi"/>
      <w:lang w:eastAsia="en-US"/>
    </w:rPr>
  </w:style>
  <w:style w:type="paragraph" w:styleId="a9">
    <w:name w:val="Normal (Web)"/>
    <w:basedOn w:val="a"/>
    <w:uiPriority w:val="99"/>
    <w:unhideWhenUsed/>
    <w:rsid w:val="00711CF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711C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date=14.05.2021&amp;rnd=0.60701534053284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CD4F-667B-4DFD-9208-1B38E7D3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32</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2025-04-28T15:53:00Z</dcterms:created>
  <dcterms:modified xsi:type="dcterms:W3CDTF">2025-04-29T05:59:00Z</dcterms:modified>
</cp:coreProperties>
</file>