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BB" w:rsidRDefault="001763BB" w:rsidP="001763BB">
      <w:pPr>
        <w:shd w:val="clear" w:color="auto" w:fill="FFFFFF"/>
        <w:spacing w:after="0" w:afterAutospacing="1" w:line="360" w:lineRule="atLeast"/>
        <w:outlineLvl w:val="2"/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Тема:"Пирамидка чудес: Методологические аспекты развития сенсорного восприятия в дошкольном образовательном учреждении"</w:t>
      </w:r>
    </w:p>
    <w:p w:rsidR="001763BB" w:rsidRPr="001763BB" w:rsidRDefault="001763BB" w:rsidP="001763BB">
      <w:pPr>
        <w:shd w:val="clear" w:color="auto" w:fill="FFFFFF"/>
        <w:spacing w:after="0" w:afterAutospacing="1" w:line="360" w:lineRule="atLeast"/>
        <w:outlineLvl w:val="2"/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Выполнила: Игошева Яна Федоровна</w:t>
      </w:r>
      <w:bookmarkStart w:id="0" w:name="_GoBack"/>
      <w:bookmarkEnd w:id="0"/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Пирамидка — одна из самых популярных и полезных игрушек для малышей. Она способствует развитию интеллекта, мелкой моторики, речи, координации движений, а также помогает формировать представления о цветах, формах и размерах. В этой статье мы рассмотрим, как правильно выбрать пирамидку для детей разных возрастных групп и предложим разнообразные игры для занятий с ней.</w:t>
      </w:r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Классификация пирамидок</w:t>
      </w:r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Пирамидки делятся на несколько типов:</w:t>
      </w:r>
    </w:p>
    <w:p w:rsidR="001763BB" w:rsidRPr="001763BB" w:rsidRDefault="001763BB" w:rsidP="001763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с одинаковыми кольцами;</w:t>
      </w:r>
    </w:p>
    <w:p w:rsidR="001763BB" w:rsidRPr="001763BB" w:rsidRDefault="001763BB" w:rsidP="001763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с кольцами разных размеров (конусы и стержни-палочки);</w:t>
      </w:r>
    </w:p>
    <w:p w:rsidR="001763BB" w:rsidRPr="001763BB" w:rsidRDefault="001763BB" w:rsidP="001763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фигурные пирамидки (в форме животных, клоунов и других фигурок).</w:t>
      </w:r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Выбор пирамидки в зависимости от возраста ребёнка</w:t>
      </w:r>
    </w:p>
    <w:p w:rsidR="001763BB" w:rsidRPr="001763BB" w:rsidRDefault="001763BB" w:rsidP="001763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10–12 месяцев: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малыши учатся нанизывать крупные кольца на горизонтальный стержень. Воспитатель показывает, как это делать, и поощряет ребёнка повторять действия.</w:t>
      </w:r>
    </w:p>
    <w:p w:rsidR="001763BB" w:rsidRPr="001763BB" w:rsidRDefault="001763BB" w:rsidP="001763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1–1,3 года: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дети начинают нанизывать и снимать кольца на вертикальный стержень. Подходящая пирамидка — деревянная, с 4–5 кольцами диаметром 3–5 см.</w:t>
      </w:r>
    </w:p>
    <w:p w:rsidR="001763BB" w:rsidRPr="001763BB" w:rsidRDefault="001763BB" w:rsidP="001763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1,3–1,6 года: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пирамидка с двумя размерами колец (2–3 больших и 2–3 маленьких). Ребёнок собирает её по принципу: снизу большие кольца, сверху маленькие. Воспитатель проговаривает размеры: «большое кольцо», «маленькое кольцо».</w:t>
      </w:r>
    </w:p>
    <w:p w:rsidR="001763BB" w:rsidRPr="001763BB" w:rsidRDefault="001763BB" w:rsidP="001763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1,6–1,9 года: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пирамидка с тремя видами колец разных размеров (6 колец: «большое», «поменьше», «маленькое»). Размер колечек выделяется интонационно.</w:t>
      </w:r>
    </w:p>
    <w:p w:rsidR="001763BB" w:rsidRPr="001763BB" w:rsidRDefault="001763BB" w:rsidP="001763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1,9–2 года: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традиционная пирамидка с 4–5 уменьшающимися кольцами. Ребёнок собирает её, выбирая каждый раз самое большое кольцо. Воспитатель проговаривает: «самое большое — поменьше — поменьше — ещё меньше — самое маленькое».</w:t>
      </w:r>
    </w:p>
    <w:p w:rsidR="001763BB" w:rsidRPr="001763BB" w:rsidRDefault="001763BB" w:rsidP="001763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2–2,6 года: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классическая пирамидка с 6–8 кольцами. Рекомендуется иметь как цветную, так и одноцветную пирамидку. Одноцветная развивает ориентацию на величину колец.</w:t>
      </w:r>
    </w:p>
    <w:p w:rsidR="001763BB" w:rsidRPr="001763BB" w:rsidRDefault="001763BB" w:rsidP="001763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2,6–3 года: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фигурные пирамидки. Начинают с игр по образцу, как с пазлом, под руководством воспитателя.</w:t>
      </w:r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Игры с пирамидкой для дошкольного учреждения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«Потрогаем колечки»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(развитие хватания).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 xml:space="preserve">   - Воспитатель читает стишок: «Шире ручку раскрывай и колечко получай! Чтобы 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lastRenderedPageBreak/>
        <w:t>маленькое взять, надо пальчики прижать!» Дети трогают кольца, развивают тактильные ощущения.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«Катится колечко»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(развитие зрительного восприятия, моторики, пространственной ориентации).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Воспитатель катает кольца, дети должны подползти и отдать их. Игра развивает координацию и внимание.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«Пирожные»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(использование игрушек разного размера).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детям предлагают угостить игрушки кольцами. Игра помогает понять разницу в размерах и развить воображение.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«Загадки»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(развитие тактильного восприятия).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дети закрывают глаза, проводят рукой по пирамидке и угадывают, правильно ли она собрана. Игра развивает сенсорные навыки.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«Выбери колечки»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(развитие цветового восприятия и сортировки).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дети собирают пирамидку из колец разных цветов и размеров. Игра учит различать цвета и развивать логическое мышление.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«Бусы»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(развитие мелкой моторики).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дети надевают кольца на верёвочку, с помощью воспитателя или самостоятельно. Игра развивает координацию пальцев.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«Что пропало?»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(развитие внимания и памяти).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дети закрывают глаза, убирается одно кольцо. Они должны угадать, какое кольцо пропало. Игра развивает наблюдательность.</w:t>
      </w:r>
    </w:p>
    <w:p w:rsidR="001763BB" w:rsidRPr="001763BB" w:rsidRDefault="001763BB" w:rsidP="00176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«Разбери и собери пирамидку»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(развитие координации движений и понимания последовательности).</w:t>
      </w: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br/>
        <w:t>   - дети снимают и надевают кольца на стержень. Игра учит следовать алгоритму действий.</w:t>
      </w:r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Рекомендации для воспитателей</w:t>
      </w:r>
    </w:p>
    <w:p w:rsidR="001763BB" w:rsidRPr="001763BB" w:rsidRDefault="001763BB" w:rsidP="001763B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Хвалить детей за успехи, даже если они незначительны.</w:t>
      </w:r>
    </w:p>
    <w:p w:rsidR="001763BB" w:rsidRPr="001763BB" w:rsidRDefault="001763BB" w:rsidP="001763B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Постепенно усложнять задачи, учитывая возраст и навыки детей.</w:t>
      </w:r>
    </w:p>
    <w:p w:rsidR="001763BB" w:rsidRPr="001763BB" w:rsidRDefault="001763BB" w:rsidP="001763B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Использовать пирамидку как для индивидуальных игр, так и для совместных занятий с группой.</w:t>
      </w:r>
    </w:p>
    <w:p w:rsidR="001763BB" w:rsidRPr="001763BB" w:rsidRDefault="001763BB" w:rsidP="001763BB">
      <w:pPr>
        <w:shd w:val="clear" w:color="auto" w:fill="FFFFFF"/>
        <w:spacing w:beforeAutospacing="1" w:after="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1763BB" w:rsidRPr="001763BB" w:rsidRDefault="001763BB" w:rsidP="001763BB">
      <w:pPr>
        <w:shd w:val="clear" w:color="auto" w:fill="FFFFFF"/>
        <w:spacing w:before="100" w:beforeAutospacing="1"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763BB"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>Пирамидка — незаменимый инструмент для развития малышей. Правильный выбор пирамидки и разнообразные игры помогут детям освоить важные навыки и умения. Игры с пирамидкой способствуют всестороннему развитию ребёнка и могут быть включены в образовательную программу дошкольного учреждения.</w:t>
      </w:r>
    </w:p>
    <w:p w:rsidR="002F65F4" w:rsidRDefault="002F65F4"/>
    <w:sectPr w:rsidR="002F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7BA5"/>
    <w:multiLevelType w:val="multilevel"/>
    <w:tmpl w:val="92CC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420F1"/>
    <w:multiLevelType w:val="multilevel"/>
    <w:tmpl w:val="ECC6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F3A"/>
    <w:multiLevelType w:val="multilevel"/>
    <w:tmpl w:val="36CA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41F4C"/>
    <w:multiLevelType w:val="multilevel"/>
    <w:tmpl w:val="E10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0B"/>
    <w:rsid w:val="001763BB"/>
    <w:rsid w:val="002F65F4"/>
    <w:rsid w:val="005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813E-5102-4DFF-BB71-E2130BD4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2025-04-28T14:30:00Z</dcterms:created>
  <dcterms:modified xsi:type="dcterms:W3CDTF">2025-04-28T14:34:00Z</dcterms:modified>
</cp:coreProperties>
</file>