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F5A" w:rsidRDefault="009E1F5A" w:rsidP="009E1F5A">
      <w:pPr>
        <w:shd w:val="clear" w:color="auto" w:fill="FFFFFF" w:themeFill="background1"/>
        <w:jc w:val="center"/>
        <w:rPr>
          <w:rStyle w:val="chakra-text"/>
          <w:rFonts w:ascii="Times New Roman" w:hAnsi="Times New Roman" w:cs="Times New Roman"/>
          <w:b/>
          <w:bCs/>
          <w:color w:val="000000"/>
          <w:sz w:val="28"/>
          <w:szCs w:val="28"/>
          <w:bdr w:val="single" w:sz="2" w:space="0" w:color="auto" w:frame="1"/>
          <w:shd w:val="clear" w:color="auto" w:fill="FFFFFF" w:themeFill="background1"/>
        </w:rPr>
      </w:pPr>
      <w:r>
        <w:rPr>
          <w:rStyle w:val="chakra-text"/>
          <w:rFonts w:ascii="Times New Roman" w:hAnsi="Times New Roman" w:cs="Times New Roman"/>
          <w:b/>
          <w:bCs/>
          <w:color w:val="000000"/>
          <w:sz w:val="28"/>
          <w:szCs w:val="28"/>
          <w:bdr w:val="single" w:sz="2" w:space="0" w:color="auto" w:frame="1"/>
          <w:shd w:val="clear" w:color="auto" w:fill="FFFFFF" w:themeFill="background1"/>
        </w:rPr>
        <w:t>«Педагогический опыт нравственно-патриотического воспитания старших дошкольников в ДОУ средствами музыкального фольклора (народные праздники)»</w:t>
      </w:r>
    </w:p>
    <w:p w:rsidR="00233A24" w:rsidRPr="00233A24" w:rsidRDefault="00066C2D" w:rsidP="009E1F5A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233A24">
        <w:rPr>
          <w:rStyle w:val="chakra-text"/>
          <w:rFonts w:ascii="Times New Roman" w:hAnsi="Times New Roman" w:cs="Times New Roman"/>
          <w:b/>
          <w:bCs/>
          <w:color w:val="000000"/>
          <w:sz w:val="28"/>
          <w:szCs w:val="28"/>
          <w:bdr w:val="single" w:sz="2" w:space="0" w:color="auto" w:frame="1"/>
          <w:shd w:val="clear" w:color="auto" w:fill="FFFFFF" w:themeFill="background1"/>
        </w:rPr>
        <w:t>Введение</w:t>
      </w:r>
      <w:r w:rsidRPr="00233A2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</w:p>
    <w:p w:rsidR="00233A24" w:rsidRPr="00233A24" w:rsidRDefault="00066C2D" w:rsidP="009E1F5A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233A2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Педагогическое воспитание является одной из ключевых составляющих формирования личности ребенка. Воспитание нравственности и патриотизма у старших дошкольников — это важная задача, стоящая перед современными образовательными учреждениями. Одним из эффективных сре</w:t>
      </w:r>
      <w:proofErr w:type="gramStart"/>
      <w:r w:rsidRPr="00233A2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дств дл</w:t>
      </w:r>
      <w:proofErr w:type="gramEnd"/>
      <w:r w:rsidRPr="00233A2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я достижения этой цели является музыкальный фольклор, который позволяет не только передать культурные ценности, но и развить эмоциональную сферу детей. В данной статье мы рассмотрим педагогический опыт нравственно-патриотического воспитания старших дошкольников в детских образовательных учреждениях (ДОУ) с использованием народных праздников и фольклорной музыки.</w:t>
      </w:r>
    </w:p>
    <w:p w:rsidR="00233A24" w:rsidRPr="00233A24" w:rsidRDefault="00066C2D" w:rsidP="009E1F5A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233A2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233A24">
        <w:rPr>
          <w:rStyle w:val="chakra-text"/>
          <w:rFonts w:ascii="Times New Roman" w:hAnsi="Times New Roman" w:cs="Times New Roman"/>
          <w:b/>
          <w:bCs/>
          <w:color w:val="000000"/>
          <w:sz w:val="28"/>
          <w:szCs w:val="28"/>
          <w:bdr w:val="single" w:sz="2" w:space="0" w:color="auto" w:frame="1"/>
          <w:shd w:val="clear" w:color="auto" w:fill="FFFFFF" w:themeFill="background1"/>
        </w:rPr>
        <w:t>Актуальность</w:t>
      </w:r>
      <w:r w:rsidRPr="00233A2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</w:p>
    <w:p w:rsidR="00233A24" w:rsidRPr="00233A24" w:rsidRDefault="00066C2D" w:rsidP="009E1F5A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233A2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Актуальность темы обуславливается необходимостью интеграции культурного наследия в образовательный процесс, особенно</w:t>
      </w:r>
      <w:r w:rsidRPr="00233A24"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  <w:t xml:space="preserve"> </w:t>
      </w:r>
      <w:r w:rsidRPr="00233A2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 условиях глобализации и взаимопроникновения культур. Воспитание любви к Родине, уважения к ее традициям и истории становится особенно важным в современных условиях. Фольклор, как богатейшее наследие народа, выполняет функцию связующего звена между поколениями, помогает детям осознать свое культурное «я», развивает эмоциональную отзывчивость и способствует формированию нравственных ориентиров.</w:t>
      </w:r>
    </w:p>
    <w:p w:rsidR="00233A24" w:rsidRPr="00233A24" w:rsidRDefault="00066C2D" w:rsidP="009E1F5A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233A2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233A24">
        <w:rPr>
          <w:rStyle w:val="chakra-text"/>
          <w:rFonts w:ascii="Times New Roman" w:hAnsi="Times New Roman" w:cs="Times New Roman"/>
          <w:b/>
          <w:bCs/>
          <w:color w:val="000000"/>
          <w:sz w:val="28"/>
          <w:szCs w:val="28"/>
          <w:bdr w:val="single" w:sz="2" w:space="0" w:color="auto" w:frame="1"/>
          <w:shd w:val="clear" w:color="auto" w:fill="FFFFFF" w:themeFill="background1"/>
        </w:rPr>
        <w:t>Содержание</w:t>
      </w:r>
      <w:r w:rsidRPr="00233A2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</w:p>
    <w:p w:rsidR="00233A24" w:rsidRPr="00233A24" w:rsidRDefault="00066C2D" w:rsidP="009E1F5A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233A2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Действия по нравственно-патриотическому воспитанию старших дошкольников средствами музыкального фольклора можно разделить на несколько ключевых направлений: </w:t>
      </w:r>
    </w:p>
    <w:p w:rsidR="00233A24" w:rsidRPr="00233A24" w:rsidRDefault="009E1F5A" w:rsidP="009E1F5A">
      <w:pPr>
        <w:pStyle w:val="a3"/>
        <w:numPr>
          <w:ilvl w:val="0"/>
          <w:numId w:val="2"/>
        </w:numPr>
        <w:shd w:val="clear" w:color="auto" w:fill="FFFFFF" w:themeFill="background1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9E1F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Изучение народной музыки и фольклора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:</w:t>
      </w:r>
      <w:r w:rsidR="00066C2D" w:rsidRPr="00233A2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</w:t>
      </w:r>
      <w:proofErr w:type="gramEnd"/>
      <w:r w:rsidR="00066C2D" w:rsidRPr="00233A2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оспитатели знакомят детей с народными песнями, танцами и сказками. Это позволяет формировать у детей чувство принадлежности к культурному наследию своего народа.</w:t>
      </w:r>
    </w:p>
    <w:p w:rsidR="00233A24" w:rsidRDefault="00233A24" w:rsidP="009E1F5A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233A2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Изучение народной музыки включает в себя знакомство детей с различными жанрами и стилями фольклора, такими как:</w:t>
      </w:r>
    </w:p>
    <w:p w:rsidR="00233A24" w:rsidRDefault="00233A24" w:rsidP="009E1F5A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233A2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lastRenderedPageBreak/>
        <w:t xml:space="preserve"> • </w:t>
      </w:r>
      <w:r w:rsidRPr="00233A24">
        <w:rPr>
          <w:rStyle w:val="chakra-text"/>
          <w:rFonts w:ascii="Times New Roman" w:hAnsi="Times New Roman" w:cs="Times New Roman"/>
          <w:color w:val="000000"/>
          <w:sz w:val="28"/>
          <w:szCs w:val="28"/>
          <w:bdr w:val="single" w:sz="2" w:space="0" w:color="auto" w:frame="1"/>
          <w:shd w:val="clear" w:color="auto" w:fill="FFFFFF" w:themeFill="background1"/>
        </w:rPr>
        <w:t>Песни</w:t>
      </w:r>
      <w:r w:rsidRPr="00233A2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: Знакомство с народными песнями, их текстами и мелодиями позволяет детям осваивать культурные традиции. Песни могут быть как игровыми,</w:t>
      </w:r>
      <w:r w:rsidRPr="00D42F7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233A2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так и ритуальными.</w:t>
      </w:r>
    </w:p>
    <w:p w:rsidR="00233A24" w:rsidRDefault="00233A24" w:rsidP="009E1F5A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233A2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• </w:t>
      </w:r>
      <w:r w:rsidRPr="00233A24">
        <w:rPr>
          <w:rStyle w:val="chakra-text"/>
          <w:rFonts w:ascii="Times New Roman" w:hAnsi="Times New Roman" w:cs="Times New Roman"/>
          <w:color w:val="000000"/>
          <w:sz w:val="28"/>
          <w:szCs w:val="28"/>
          <w:bdr w:val="single" w:sz="2" w:space="0" w:color="auto" w:frame="1"/>
          <w:shd w:val="clear" w:color="auto" w:fill="FFFFFF" w:themeFill="background1"/>
        </w:rPr>
        <w:t>Танцы</w:t>
      </w:r>
      <w:r w:rsidRPr="00233A2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: Изучение народных танцев способствует не только физическому развитию, но и пониманию культурных корней. </w:t>
      </w:r>
    </w:p>
    <w:p w:rsidR="00233A24" w:rsidRPr="00233A24" w:rsidRDefault="00233A24" w:rsidP="009E1F5A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</w:pPr>
      <w:r w:rsidRPr="00233A2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• </w:t>
      </w:r>
      <w:r w:rsidRPr="00233A24">
        <w:rPr>
          <w:rStyle w:val="chakra-text"/>
          <w:rFonts w:ascii="Times New Roman" w:hAnsi="Times New Roman" w:cs="Times New Roman"/>
          <w:color w:val="000000"/>
          <w:sz w:val="28"/>
          <w:szCs w:val="28"/>
          <w:bdr w:val="single" w:sz="2" w:space="0" w:color="auto" w:frame="1"/>
          <w:shd w:val="clear" w:color="auto" w:fill="FFFFFF" w:themeFill="background1"/>
        </w:rPr>
        <w:t>Сказки и предания</w:t>
      </w:r>
      <w:r w:rsidR="00D42F7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: Народные сказки и их театрализация развивают воображение детей и уча</w:t>
      </w:r>
      <w:r w:rsidRPr="00233A2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 их нравственным урокам, которые они могут перенести в свою жизнь</w:t>
      </w:r>
      <w:r w:rsidRPr="00D42F7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</w:t>
      </w:r>
    </w:p>
    <w:p w:rsidR="00233A24" w:rsidRPr="00233A24" w:rsidRDefault="00233A24" w:rsidP="009E1F5A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</w:p>
    <w:p w:rsidR="00233A24" w:rsidRPr="00233A24" w:rsidRDefault="009E1F5A" w:rsidP="009E1F5A">
      <w:pPr>
        <w:pStyle w:val="a3"/>
        <w:numPr>
          <w:ilvl w:val="0"/>
          <w:numId w:val="2"/>
        </w:numPr>
        <w:shd w:val="clear" w:color="auto" w:fill="FFFFFF" w:themeFill="background1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9E1F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Организация праздников: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 П</w:t>
      </w:r>
      <w:r w:rsidR="00066C2D" w:rsidRPr="00233A2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роведение народных пр</w:t>
      </w:r>
      <w:r w:rsidR="005A375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аздников (Масленица, Колядки, </w:t>
      </w:r>
      <w:r w:rsidR="002C725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Пасха</w:t>
      </w:r>
      <w:r w:rsidR="00066C2D" w:rsidRPr="00233A2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) помогает детям не только ознакомиться с традициями, но и активно участвовать в них, что формирует чувство гордости за свою культуру.</w:t>
      </w:r>
    </w:p>
    <w:p w:rsidR="00233A24" w:rsidRDefault="00233A24" w:rsidP="009E1F5A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233A2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Праздники — это отличная возможность для практического применения знаний о народной культуре, их можно организовать следующим образом:</w:t>
      </w:r>
    </w:p>
    <w:p w:rsidR="00233A24" w:rsidRDefault="00233A24" w:rsidP="009E1F5A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233A2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• </w:t>
      </w:r>
      <w:r w:rsidRPr="00233A24">
        <w:rPr>
          <w:rStyle w:val="chakra-text"/>
          <w:rFonts w:ascii="Times New Roman" w:hAnsi="Times New Roman" w:cs="Times New Roman"/>
          <w:color w:val="000000"/>
          <w:sz w:val="28"/>
          <w:szCs w:val="28"/>
          <w:bdr w:val="single" w:sz="2" w:space="0" w:color="auto" w:frame="1"/>
          <w:shd w:val="clear" w:color="auto" w:fill="FFFFFF" w:themeFill="background1"/>
        </w:rPr>
        <w:t>Тематика праздника</w:t>
      </w:r>
      <w:r w:rsidRPr="00233A2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: Праздники могут быть связаны с</w:t>
      </w:r>
      <w:r w:rsidRPr="00D42F7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233A2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народными традициями или праздникам</w:t>
      </w:r>
      <w:r w:rsidR="00D42F7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и, например это могут быть не только Масленица, Колядки, </w:t>
      </w:r>
      <w:proofErr w:type="gramStart"/>
      <w:r w:rsidR="00D42F7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Пасха</w:t>
      </w:r>
      <w:proofErr w:type="gramEnd"/>
      <w:r w:rsidR="00D42F7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 но и  </w:t>
      </w:r>
      <w:r w:rsidR="00CC736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День защитника отечества,</w:t>
      </w:r>
      <w:r w:rsidR="00D42F7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День </w:t>
      </w:r>
      <w:r w:rsidRPr="00233A2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Победы</w:t>
      </w:r>
      <w:r w:rsidR="002C725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 Днем народного единства, Днем России, День рождения Российского флага</w:t>
      </w:r>
      <w:r w:rsidRPr="00233A2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и т.д.</w:t>
      </w:r>
    </w:p>
    <w:p w:rsidR="00233A24" w:rsidRDefault="00233A24" w:rsidP="009E1F5A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233A2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• </w:t>
      </w:r>
      <w:r w:rsidRPr="00233A24">
        <w:rPr>
          <w:rStyle w:val="chakra-text"/>
          <w:rFonts w:ascii="Times New Roman" w:hAnsi="Times New Roman" w:cs="Times New Roman"/>
          <w:color w:val="000000"/>
          <w:sz w:val="28"/>
          <w:szCs w:val="28"/>
          <w:bdr w:val="single" w:sz="2" w:space="0" w:color="auto" w:frame="1"/>
          <w:shd w:val="clear" w:color="auto" w:fill="FFFFFF" w:themeFill="background1"/>
        </w:rPr>
        <w:t>Включение фольклорных элементов</w:t>
      </w:r>
      <w:r w:rsidRPr="00233A2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: Это может быть исполнение народных песен, танцевальные выступления,</w:t>
      </w:r>
      <w:r w:rsidR="00CC736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народные игры, </w:t>
      </w:r>
      <w:r w:rsidR="00D42F7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чтение сказок или стихов</w:t>
      </w:r>
      <w:r w:rsidRPr="00233A2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</w:t>
      </w:r>
    </w:p>
    <w:p w:rsidR="00233A24" w:rsidRPr="00233A24" w:rsidRDefault="00233A24" w:rsidP="009E1F5A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 w:rsidRPr="00233A2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•</w:t>
      </w:r>
      <w:r w:rsidRPr="00233A24"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  <w:t xml:space="preserve"> </w:t>
      </w:r>
      <w:r w:rsidRPr="00233A24">
        <w:rPr>
          <w:rStyle w:val="chakra-text"/>
          <w:rFonts w:ascii="Times New Roman" w:hAnsi="Times New Roman" w:cs="Times New Roman"/>
          <w:color w:val="000000"/>
          <w:sz w:val="28"/>
          <w:szCs w:val="28"/>
          <w:bdr w:val="single" w:sz="2" w:space="0" w:color="auto" w:frame="1"/>
          <w:shd w:val="clear" w:color="auto" w:fill="FFFFFF" w:themeFill="background1"/>
        </w:rPr>
        <w:t>Творческие мастер-классы</w:t>
      </w:r>
      <w:r w:rsidRPr="00233A2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: Организация мастер-классов по народным ремеслам, например, это может быть роспись деревянных игрушек или создание народных костюмов, на которых дети могут научиться создавать что-то своими руками</w:t>
      </w:r>
      <w:r w:rsidR="00CC736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 или даже лепка жаворонков из теста</w:t>
      </w:r>
      <w:r w:rsidR="00D42F7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на празднике</w:t>
      </w:r>
      <w:r w:rsidR="00CC736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</w:t>
      </w:r>
    </w:p>
    <w:p w:rsidR="00233A24" w:rsidRPr="00233A24" w:rsidRDefault="00233A24" w:rsidP="009E1F5A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</w:p>
    <w:p w:rsidR="00233A24" w:rsidRPr="003F676B" w:rsidRDefault="009E1F5A" w:rsidP="009E1F5A">
      <w:pPr>
        <w:pStyle w:val="a3"/>
        <w:numPr>
          <w:ilvl w:val="0"/>
          <w:numId w:val="2"/>
        </w:numPr>
        <w:shd w:val="clear" w:color="auto" w:fill="FFFFFF" w:themeFill="background1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9E1F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Творческая деятельность: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066C2D" w:rsidRPr="003F676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Включение детей в музыкально-творческие занятия, такие как хоровое пение, игра на музыкальных инструментах, участие в конкурсах и фестивалях, способствует развитию </w:t>
      </w:r>
      <w:proofErr w:type="spellStart"/>
      <w:r w:rsidR="00066C2D" w:rsidRPr="003F676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креативности</w:t>
      </w:r>
      <w:proofErr w:type="spellEnd"/>
      <w:r w:rsidR="00066C2D" w:rsidRPr="003F676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и патриотических чувств.</w:t>
      </w:r>
    </w:p>
    <w:p w:rsidR="003F676B" w:rsidRDefault="003F676B" w:rsidP="009E1F5A">
      <w:pPr>
        <w:pStyle w:val="a3"/>
        <w:shd w:val="clear" w:color="auto" w:fill="FFFFFF" w:themeFill="background1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Исполнение народных песен: Дети могут учиться петь народные песни, что способствует их знакомству с культурой и историей своей страны.</w:t>
      </w:r>
    </w:p>
    <w:p w:rsidR="003F676B" w:rsidRDefault="003F676B" w:rsidP="009E1F5A">
      <w:pPr>
        <w:pStyle w:val="a3"/>
        <w:shd w:val="clear" w:color="auto" w:fill="FFFFFF" w:themeFill="background1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 Создание музыкальных композиций: Дети могут попробовать создать свои собственные вариации на основе известных народных мелодий, что развивает их творческое мышление. </w:t>
      </w:r>
    </w:p>
    <w:p w:rsidR="003F676B" w:rsidRPr="003F676B" w:rsidRDefault="003F676B" w:rsidP="009E1F5A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233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Танцы и хороводы: Организация хороводов и танцев на основе народных движений помогает развивать командный дух и физическую активность.</w:t>
      </w:r>
    </w:p>
    <w:p w:rsidR="00233A24" w:rsidRPr="003F676B" w:rsidRDefault="009E1F5A" w:rsidP="009E1F5A">
      <w:pPr>
        <w:pStyle w:val="a3"/>
        <w:numPr>
          <w:ilvl w:val="0"/>
          <w:numId w:val="2"/>
        </w:numPr>
        <w:shd w:val="clear" w:color="auto" w:fill="FFFFFF" w:themeFill="background1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9E1F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lastRenderedPageBreak/>
        <w:t>Обсуждение моральных ценностей: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066C2D" w:rsidRPr="003F676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Анализ содержание народных сказок и песен, их нравственные уроки помогают детям лучше понять такие важные понятия, как доброта, дружба, помощь и любовь к Родине.</w:t>
      </w:r>
    </w:p>
    <w:p w:rsidR="003F676B" w:rsidRDefault="003F676B" w:rsidP="009E1F5A">
      <w:pPr>
        <w:pStyle w:val="a3"/>
        <w:shd w:val="clear" w:color="auto" w:fill="FFFFFF" w:themeFill="background1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 Анализ текста песен: </w:t>
      </w:r>
      <w:r w:rsidR="009E1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 проводит</w:t>
      </w:r>
      <w:r w:rsidRPr="00233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беседы о значении слов и смысле песен, помогая детям понять важность доброты, честности, трудолюбия.</w:t>
      </w:r>
    </w:p>
    <w:p w:rsidR="003F676B" w:rsidRDefault="003F676B" w:rsidP="009E1F5A">
      <w:pPr>
        <w:pStyle w:val="a3"/>
        <w:shd w:val="clear" w:color="auto" w:fill="FFFFFF" w:themeFill="background1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 Примеры из жизни: Обсуждение ситуаций из жизни, в которых проявляются нравственные качества, представленные в фольклоре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676B" w:rsidRDefault="003F676B" w:rsidP="009E1F5A">
      <w:pPr>
        <w:pStyle w:val="a3"/>
        <w:shd w:val="clear" w:color="auto" w:fill="FFFFFF" w:themeFill="background1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 Сказочные сюжеты: Чтение и обсуждение народных сказок и былин, где раскрываются темы чести, справедливости и любви к Родине.</w:t>
      </w:r>
    </w:p>
    <w:p w:rsidR="009E1F5A" w:rsidRPr="009E1F5A" w:rsidRDefault="003F676B" w:rsidP="009E1F5A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патриотических чувств</w:t>
      </w:r>
      <w:r w:rsidR="009E1F5A" w:rsidRPr="009E1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E1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Патриотическое воспитание может быть подкреплено с помощью:</w:t>
      </w:r>
    </w:p>
    <w:p w:rsidR="009E1F5A" w:rsidRDefault="003F676B" w:rsidP="009E1F5A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 Обсужден</w:t>
      </w:r>
      <w:r w:rsidR="00CC7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исторических событий: Заинтересовывая</w:t>
      </w:r>
      <w:r w:rsidRPr="009E1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историей своей страны через фольклор, можно создать связь между культурным наследием и современным миром.</w:t>
      </w:r>
    </w:p>
    <w:p w:rsidR="003F676B" w:rsidRPr="009E1F5A" w:rsidRDefault="003F676B" w:rsidP="009E1F5A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 Приглашение родителей и бабушек/дедушек: Совместное участие в праздниках и мероприятиях с членами семьи способствует укреплению </w:t>
      </w:r>
      <w:proofErr w:type="spellStart"/>
      <w:r w:rsidRPr="009E1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межпоколенческих</w:t>
      </w:r>
      <w:proofErr w:type="spellEnd"/>
      <w:r w:rsidRPr="009E1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 и передаче культурных традиций.</w:t>
      </w:r>
    </w:p>
    <w:p w:rsidR="003F676B" w:rsidRDefault="003F676B" w:rsidP="009E1F5A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3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Развитие критического мышления</w:t>
      </w:r>
      <w:r w:rsidR="009E1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33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фольклором помогает развивать у детей критическое осмысление и собственное мнение о культурных ценностях: </w:t>
      </w:r>
    </w:p>
    <w:p w:rsidR="003F676B" w:rsidRPr="003F676B" w:rsidRDefault="003F676B" w:rsidP="009E1F5A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Обсуждения: Разговор о причинах появления тех или иных народных обычаев или традиций.</w:t>
      </w:r>
    </w:p>
    <w:p w:rsidR="003F676B" w:rsidRDefault="003F676B" w:rsidP="009E1F5A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 Создание собственных историй: Мотивируя детей создавать свои сказки или легенды, можно помочь им осознать важность личного вклада в культурное наследие. </w:t>
      </w:r>
    </w:p>
    <w:p w:rsidR="003F676B" w:rsidRPr="00233A24" w:rsidRDefault="003F676B" w:rsidP="009E1F5A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направления помогут воспитать нравственно устойчивых и </w:t>
      </w:r>
      <w:proofErr w:type="spellStart"/>
      <w:proofErr w:type="gramStart"/>
      <w:r w:rsidRPr="00233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патриотически</w:t>
      </w:r>
      <w:proofErr w:type="spellEnd"/>
      <w:r w:rsidRPr="00233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ориентированных</w:t>
      </w:r>
      <w:proofErr w:type="gramEnd"/>
      <w:r w:rsidRPr="00233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граждан, способных ценить и умело использовать богатое наследие своего народа.</w:t>
      </w:r>
    </w:p>
    <w:p w:rsidR="003F676B" w:rsidRPr="003F676B" w:rsidRDefault="003F676B" w:rsidP="009E1F5A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</w:p>
    <w:p w:rsidR="00233A24" w:rsidRPr="00233A24" w:rsidRDefault="00066C2D" w:rsidP="009E1F5A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233A2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233A24">
        <w:rPr>
          <w:rStyle w:val="chakra-text"/>
          <w:rFonts w:ascii="Times New Roman" w:hAnsi="Times New Roman" w:cs="Times New Roman"/>
          <w:b/>
          <w:bCs/>
          <w:color w:val="000000"/>
          <w:sz w:val="28"/>
          <w:szCs w:val="28"/>
          <w:bdr w:val="single" w:sz="2" w:space="0" w:color="auto" w:frame="1"/>
          <w:shd w:val="clear" w:color="auto" w:fill="FFFFFF" w:themeFill="background1"/>
        </w:rPr>
        <w:t>Вывод</w:t>
      </w:r>
      <w:r w:rsidRPr="00233A2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</w:p>
    <w:p w:rsidR="00066C2D" w:rsidRPr="003F676B" w:rsidRDefault="00066C2D" w:rsidP="009E1F5A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</w:pPr>
      <w:r w:rsidRPr="00233A2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Таким образом, педагогический опыт нравственно-патриотического воспитания старших</w:t>
      </w:r>
      <w:r w:rsidRPr="00233A24">
        <w:rPr>
          <w:rFonts w:ascii="Times New Roman" w:hAnsi="Times New Roman" w:cs="Times New Roman"/>
          <w:color w:val="000000"/>
          <w:sz w:val="28"/>
          <w:szCs w:val="28"/>
          <w:shd w:val="clear" w:color="auto" w:fill="DFEAE7"/>
        </w:rPr>
        <w:t xml:space="preserve"> </w:t>
      </w:r>
      <w:r w:rsidRPr="00233A2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дошкольников с использованием музыкального фольклора является эффективным инструментом в формировании у детей чувства самоидентификации, уважения к родной культуре и истории. Использование народных праздников и песен способствует развитию нравственных аспектов личности, формирует патриотические чувства и обогащает эмоциональный опыт детей. Практика показывает, что интеграция фольклорных традиций в образовательный процесс обеспечивает не только усвоение знаний, но и развитие таких важных качеств, как любовь и уважение к своему народу</w:t>
      </w:r>
      <w:r w:rsidR="003F676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, </w:t>
      </w:r>
      <w:r w:rsidR="003F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Pr="003F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устойчивых моральных и </w:t>
      </w:r>
      <w:r w:rsidRPr="003F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патриотических ценностей, которые будут сопровождать детей на протяжении всей жизни.</w:t>
      </w:r>
    </w:p>
    <w:p w:rsidR="00066C2D" w:rsidRPr="00233A24" w:rsidRDefault="00066C2D" w:rsidP="009E1F5A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</w:p>
    <w:sectPr w:rsidR="00066C2D" w:rsidRPr="00233A24" w:rsidSect="005D6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100B0"/>
    <w:multiLevelType w:val="hybridMultilevel"/>
    <w:tmpl w:val="9B2A0834"/>
    <w:lvl w:ilvl="0" w:tplc="3122477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31110F"/>
    <w:multiLevelType w:val="hybridMultilevel"/>
    <w:tmpl w:val="D1CAE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C2D"/>
    <w:rsid w:val="00066C2D"/>
    <w:rsid w:val="00233A24"/>
    <w:rsid w:val="002C7251"/>
    <w:rsid w:val="003A64A7"/>
    <w:rsid w:val="003F676B"/>
    <w:rsid w:val="005A3756"/>
    <w:rsid w:val="005D68AA"/>
    <w:rsid w:val="009E1F5A"/>
    <w:rsid w:val="00AD6BA7"/>
    <w:rsid w:val="00CC7366"/>
    <w:rsid w:val="00D42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kra-text">
    <w:name w:val="chakra-text"/>
    <w:basedOn w:val="a0"/>
    <w:rsid w:val="00066C2D"/>
  </w:style>
  <w:style w:type="paragraph" w:styleId="a3">
    <w:name w:val="List Paragraph"/>
    <w:basedOn w:val="a"/>
    <w:uiPriority w:val="34"/>
    <w:qFormat/>
    <w:rsid w:val="00066C2D"/>
    <w:pPr>
      <w:ind w:left="720"/>
      <w:contextualSpacing/>
    </w:pPr>
  </w:style>
  <w:style w:type="paragraph" w:customStyle="1" w:styleId="chakra-text1">
    <w:name w:val="chakra-text1"/>
    <w:basedOn w:val="a"/>
    <w:rsid w:val="0006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66C2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66C2D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04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16719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3977331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463825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7441890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949155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706881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545342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974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9370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47395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31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758830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6205019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071639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5572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20860298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8657989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42976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dcterms:created xsi:type="dcterms:W3CDTF">2025-04-08T13:37:00Z</dcterms:created>
  <dcterms:modified xsi:type="dcterms:W3CDTF">2025-04-08T17:56:00Z</dcterms:modified>
</cp:coreProperties>
</file>