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C1FC" w14:textId="77777777" w:rsidR="00166371" w:rsidRDefault="00166371" w:rsidP="001663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71">
        <w:rPr>
          <w:rFonts w:ascii="Times New Roman" w:hAnsi="Times New Roman" w:cs="Times New Roman"/>
          <w:b/>
          <w:sz w:val="28"/>
          <w:szCs w:val="28"/>
        </w:rPr>
        <w:t>ПАТРИОТИЧЕСКОЕ ВОСПИТАНИЕ ДОШКОЛЬНИКОВ СРЕДСТВАМИ ИЗОБРАЗИТЕЛЬНОГО ИСКУССТВА</w:t>
      </w:r>
    </w:p>
    <w:p w14:paraId="2B77AB07" w14:textId="77777777" w:rsidR="00166371" w:rsidRPr="00166371" w:rsidRDefault="00166371" w:rsidP="001663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8F426" w14:textId="77777777" w:rsidR="00166371" w:rsidRPr="00166371" w:rsidRDefault="00166371" w:rsidP="00BC4F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6371">
        <w:rPr>
          <w:rFonts w:ascii="Times New Roman" w:hAnsi="Times New Roman" w:cs="Times New Roman"/>
          <w:sz w:val="28"/>
          <w:szCs w:val="28"/>
        </w:rPr>
        <w:t xml:space="preserve">Ильченко Марина Геннадьевна, воспитатель </w:t>
      </w:r>
    </w:p>
    <w:p w14:paraId="79CED4AB" w14:textId="77777777" w:rsidR="00BC4F10" w:rsidRDefault="00BC4F10" w:rsidP="00BC4F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4F1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589DFDF7" w14:textId="2EFEA363" w:rsidR="00166371" w:rsidRDefault="00BC4F10" w:rsidP="00BC4F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4F1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F10">
        <w:rPr>
          <w:rFonts w:ascii="Times New Roman" w:hAnsi="Times New Roman" w:cs="Times New Roman"/>
          <w:sz w:val="28"/>
          <w:szCs w:val="28"/>
        </w:rPr>
        <w:t xml:space="preserve">Пушкино Городского округа Пушкинский Московской области «Образовательный комплекс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C4F10">
        <w:rPr>
          <w:rFonts w:ascii="Times New Roman" w:hAnsi="Times New Roman" w:cs="Times New Roman"/>
          <w:sz w:val="28"/>
          <w:szCs w:val="28"/>
        </w:rPr>
        <w:t>9” дошкольное отделение «Тополёк»</w:t>
      </w:r>
    </w:p>
    <w:p w14:paraId="58DC286D" w14:textId="77777777" w:rsidR="00BC4F10" w:rsidRDefault="00BC4F10" w:rsidP="00BC4F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24D7E1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371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166371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рассматриваются теоретические основы и практические подходы к патриотическому воспитанию детей дошкольного возраста посредством изобразительной деятельности. Раскрываются особенности формирования у дошкольников начальных представлений о Родине, гражданственности и культурной идентичности через художественно-творческую практику. Автор акцентирует внимание на значении изобразительного искусства как эмоционально насыщенного и доступного детям средства выражения, а также как инструмента приобщения к ценностям национальной культуры. Рассматриваются условия, необходимые для формирования патриотических чувств у детей дошкольного возраста в рамках образовательного процесса.</w:t>
      </w:r>
    </w:p>
    <w:p w14:paraId="607AA2D6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371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166371">
        <w:rPr>
          <w:rFonts w:ascii="Times New Roman" w:hAnsi="Times New Roman" w:cs="Times New Roman"/>
          <w:i/>
          <w:sz w:val="28"/>
          <w:szCs w:val="28"/>
        </w:rPr>
        <w:t xml:space="preserve"> патриотическое воспитание, дошкольный возраст, изобразительное искусство, художественно-творческая деятельность, духовно-нравственное развитие, гражданская идентичность, дошкольное образование.</w:t>
      </w:r>
    </w:p>
    <w:p w14:paraId="5BC5CC40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98B4A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71">
        <w:rPr>
          <w:rFonts w:ascii="Times New Roman" w:hAnsi="Times New Roman" w:cs="Times New Roman"/>
          <w:sz w:val="28"/>
          <w:szCs w:val="28"/>
        </w:rPr>
        <w:t xml:space="preserve">Патриотическое воспитание как компонент духовно-нравственного становления личности занимает особое место в системе дошкольного образования. В раннем детстве закладываются основы мировоззрения, формируются первые социальные и эмоциональные представления о себе и окружающем мире, в том числе об образе Родины, значении культурных традиций и национальных символов. Изобразительное искусство, будучи </w:t>
      </w:r>
      <w:r w:rsidRPr="00166371">
        <w:rPr>
          <w:rFonts w:ascii="Times New Roman" w:hAnsi="Times New Roman" w:cs="Times New Roman"/>
          <w:sz w:val="28"/>
          <w:szCs w:val="28"/>
        </w:rPr>
        <w:lastRenderedPageBreak/>
        <w:t>видом деятельности, в котором органично соединяются познание, эмоциональное переживание и личностное выражение, играет важнейшую роль в формировании патриотических чувств у детей дошкольного возраста.</w:t>
      </w:r>
    </w:p>
    <w:p w14:paraId="10A18022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71">
        <w:rPr>
          <w:rFonts w:ascii="Times New Roman" w:hAnsi="Times New Roman" w:cs="Times New Roman"/>
          <w:sz w:val="28"/>
          <w:szCs w:val="28"/>
        </w:rPr>
        <w:t>Теоретической основой патриотического воспитания служат положения культурно-исторической теории Л.С. Выготского, подчеркивавшего значение социокультурной среды в развитии личности ребенка. Через включение в художественно-творческую деятельность, ребёнок приобщается к образной системе национальной культуры, осваивает эстетические нормы, испытывает эмоциональный отклик на исторические, природные и культурные явления. В рамках деятельностного подхода (А.Н. Леонтьев, Д.Б. Эльконин) изобразительное творчество рассматривается не только как средство развития моторики и воображения, но и как форма общения с социокультурной действительностью, в которой ребенок символически выражает свои представления и переживания, в том числе связанные с понятием Родины.</w:t>
      </w:r>
    </w:p>
    <w:p w14:paraId="1EBD618F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71">
        <w:rPr>
          <w:rFonts w:ascii="Times New Roman" w:hAnsi="Times New Roman" w:cs="Times New Roman"/>
          <w:sz w:val="28"/>
          <w:szCs w:val="28"/>
        </w:rPr>
        <w:t>Практика показывает, что дошкольники легче воспринимают абстрактные патриотические категории, такие как «любовь к Родине», «гордость за свою страну», «уважение к историческому прошлому», в процессе художественной деятельности, когда они получают возможность визуализировать эти понятия, сделать их осязаемыми. Через изображения государственных символов, героических персонажей, народных обрядов, пейзажей родного края, архитектурных памятников, детей приобщают к образному восприятию своей страны и культуры. Рисуя флаг, изображая солдата Победы, создавая коллективную аппликацию о любимом городе или лепя из глины фигурки сказочных народных персонажей, дети не просто развивают навыки изобразительной деятельности, но проживают эмоционально насыщенный опыт соприкосновения с символами родной земли.</w:t>
      </w:r>
    </w:p>
    <w:p w14:paraId="6254702E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71">
        <w:rPr>
          <w:rFonts w:ascii="Times New Roman" w:hAnsi="Times New Roman" w:cs="Times New Roman"/>
          <w:sz w:val="28"/>
          <w:szCs w:val="28"/>
        </w:rPr>
        <w:t xml:space="preserve">Важной задачей воспитателя становится организация художественно-педагогической среды, в которой изобразительное творчество становится способом коммуникации ребенка с окружающим миром. Педагог направляет </w:t>
      </w:r>
      <w:r w:rsidRPr="00166371">
        <w:rPr>
          <w:rFonts w:ascii="Times New Roman" w:hAnsi="Times New Roman" w:cs="Times New Roman"/>
          <w:sz w:val="28"/>
          <w:szCs w:val="28"/>
        </w:rPr>
        <w:lastRenderedPageBreak/>
        <w:t>внимание дошкольника на эстетические и культурные особенности объектов, побуждает к осмысленному художественному выражению, стимулирует интерес к народному искусству. Через ознакомление с произведениями русских художников, знакомство с декоративно-прикладным искусством, национальными орнаментами, росписями, воспитатель способствует формированию у детей чувства сопричастности к истории и культуре своей страны. Особенно значимы интегрированные занятия, сочетающие рассказы о выдающихся событиях, чтение патриотических стихов, просмотр иллюстраций и творческую деятельность, где дети самостоятельно интерпретируют полученные впечатления в рисунках, коллажах, росписи.</w:t>
      </w:r>
    </w:p>
    <w:p w14:paraId="5C608E9E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71">
        <w:rPr>
          <w:rFonts w:ascii="Times New Roman" w:hAnsi="Times New Roman" w:cs="Times New Roman"/>
          <w:sz w:val="28"/>
          <w:szCs w:val="28"/>
        </w:rPr>
        <w:t>Особую роль играют календарно-тематические события — День Победы, День России, праздники народного календаря, когда художественное оформление группы, коллективные творческие проекты, участие в выставках и конкурсах становятся не только формой патриотического воспитания, но и способом формирования у детей коллективной идентичности, чувства единства и сопричастности к жизни страны. Рисунки ко Дню защитника Отечества, плакаты к 12 июня, панно, посвящённые природной красоте родного края, выполняемые в разных техниках — гуашь, акварель, аппликация, лепка — становятся пространством осмысления детьми важности мира, героизма, традиций, трудового подвига и красоты своей Родины.</w:t>
      </w:r>
    </w:p>
    <w:p w14:paraId="7F4C318A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71">
        <w:rPr>
          <w:rFonts w:ascii="Times New Roman" w:hAnsi="Times New Roman" w:cs="Times New Roman"/>
          <w:sz w:val="28"/>
          <w:szCs w:val="28"/>
        </w:rPr>
        <w:t>Следует отметить, что воспитание патриотических чувств невозможно без личного примера педагога, его речевой культуры, эмоциональной вовлечённости, уважительного отношения к символам государственности, бережного обращения с культурным наследием. В процессе совместной художественной деятельности у детей формируется не только образ Родины как конкретного и близкого явления, но и основа гражданской позиции, чувства ответственности и принадлежности к общему культурному пространству.</w:t>
      </w:r>
    </w:p>
    <w:p w14:paraId="29157BC9" w14:textId="77777777" w:rsidR="00166371" w:rsidRP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71">
        <w:rPr>
          <w:rFonts w:ascii="Times New Roman" w:hAnsi="Times New Roman" w:cs="Times New Roman"/>
          <w:sz w:val="28"/>
          <w:szCs w:val="28"/>
        </w:rPr>
        <w:t xml:space="preserve">Таким образом, изобразительное искусство выступает в дошкольном образовании не просто как средство развития творческих способностей, но как </w:t>
      </w:r>
      <w:r w:rsidRPr="00166371">
        <w:rPr>
          <w:rFonts w:ascii="Times New Roman" w:hAnsi="Times New Roman" w:cs="Times New Roman"/>
          <w:sz w:val="28"/>
          <w:szCs w:val="28"/>
        </w:rPr>
        <w:lastRenderedPageBreak/>
        <w:t>важнейший педагогический ресурс, направленный на формирование у детей базовых ценностных ориентаций, эмоциональной связи с родной страной и культурой. Именно в процессе художественно-творческой деятельности ребёнок осваивает значимые для будущей гражданской позиции образы, символы и смыслы, формируя тем самым основу патриотического мировоззрения.</w:t>
      </w:r>
    </w:p>
    <w:p w14:paraId="383AA337" w14:textId="77777777" w:rsid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п</w:t>
      </w:r>
      <w:r w:rsidRPr="00166371">
        <w:rPr>
          <w:rFonts w:ascii="Times New Roman" w:hAnsi="Times New Roman" w:cs="Times New Roman"/>
          <w:sz w:val="28"/>
          <w:szCs w:val="28"/>
        </w:rPr>
        <w:t>атриотическое воспитание средствами изобразительного искусства в дошкольном возрасте обладает высоким потенциалом формирования у детей ценностного отношения к Родине, уважения к культурным традициям и национальной истории. Художественное творчество позволяет детям осваивать сложные понятия в наглядной и эмоционально насыщенной форме, способствует развитию образного мышления, эмоциональной отзывчивости и эстетического вкуса. Роль воспитателя заключается в том, чтобы грамотно организовать художественно-воспитательное пространство, наполненное содержанием, актуальным с точки зрения патриотического становления личности ребёнка.</w:t>
      </w:r>
    </w:p>
    <w:p w14:paraId="3C943C9D" w14:textId="77777777" w:rsidR="00166371" w:rsidRDefault="00166371" w:rsidP="00166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61F64" w14:textId="77777777" w:rsidR="00166371" w:rsidRDefault="00166371" w:rsidP="001663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7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04EF654" w14:textId="77777777" w:rsidR="00A006A5" w:rsidRDefault="00A006A5" w:rsidP="00A00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006A5">
        <w:rPr>
          <w:rFonts w:ascii="Times New Roman" w:hAnsi="Times New Roman" w:cs="Times New Roman"/>
          <w:sz w:val="28"/>
          <w:szCs w:val="28"/>
        </w:rPr>
        <w:t>Бузский</w:t>
      </w:r>
      <w:proofErr w:type="spellEnd"/>
      <w:r w:rsidRPr="00A006A5">
        <w:rPr>
          <w:rFonts w:ascii="Times New Roman" w:hAnsi="Times New Roman" w:cs="Times New Roman"/>
          <w:sz w:val="28"/>
          <w:szCs w:val="28"/>
        </w:rPr>
        <w:t xml:space="preserve">, М. П. Теоретические проблемы патриотизма и патриотического воспитания / М. П. </w:t>
      </w:r>
      <w:proofErr w:type="spellStart"/>
      <w:r w:rsidRPr="00A006A5">
        <w:rPr>
          <w:rFonts w:ascii="Times New Roman" w:hAnsi="Times New Roman" w:cs="Times New Roman"/>
          <w:sz w:val="28"/>
          <w:szCs w:val="28"/>
        </w:rPr>
        <w:t>Бузский</w:t>
      </w:r>
      <w:proofErr w:type="spellEnd"/>
      <w:r w:rsidRPr="00A006A5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A006A5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Pr="00A006A5">
        <w:rPr>
          <w:rFonts w:ascii="Times New Roman" w:hAnsi="Times New Roman" w:cs="Times New Roman"/>
          <w:sz w:val="28"/>
          <w:szCs w:val="28"/>
        </w:rPr>
        <w:t xml:space="preserve">, М. Б. </w:t>
      </w:r>
      <w:proofErr w:type="spellStart"/>
      <w:r w:rsidRPr="00A006A5">
        <w:rPr>
          <w:rFonts w:ascii="Times New Roman" w:hAnsi="Times New Roman" w:cs="Times New Roman"/>
          <w:sz w:val="28"/>
          <w:szCs w:val="28"/>
        </w:rPr>
        <w:t>Кусмарцев</w:t>
      </w:r>
      <w:proofErr w:type="spellEnd"/>
      <w:r w:rsidRPr="00A006A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06A5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A0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6A5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A006A5">
        <w:rPr>
          <w:rFonts w:ascii="Times New Roman" w:hAnsi="Times New Roman" w:cs="Times New Roman"/>
          <w:sz w:val="28"/>
          <w:szCs w:val="28"/>
        </w:rPr>
        <w:t>, 2018. – 90 с.</w:t>
      </w:r>
    </w:p>
    <w:p w14:paraId="104CB46F" w14:textId="1440E684" w:rsidR="00A006A5" w:rsidRPr="00A006A5" w:rsidRDefault="00A006A5" w:rsidP="00A00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06A5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="001B3EBA">
        <w:rPr>
          <w:rFonts w:ascii="Times New Roman" w:hAnsi="Times New Roman" w:cs="Times New Roman"/>
          <w:sz w:val="28"/>
          <w:szCs w:val="28"/>
        </w:rPr>
        <w:t>,</w:t>
      </w:r>
      <w:r w:rsidRPr="00A006A5">
        <w:rPr>
          <w:rFonts w:ascii="Times New Roman" w:hAnsi="Times New Roman" w:cs="Times New Roman"/>
          <w:sz w:val="28"/>
          <w:szCs w:val="28"/>
        </w:rPr>
        <w:t xml:space="preserve"> А. Я. Нравственно-патриотическое воспитание детей дошкольного возраста. Планирование и конспекты занятий. Методическое пособие для педагогов. — СПб.: «ООО Издательство „Детство-пресс“», 2017</w:t>
      </w:r>
    </w:p>
    <w:p w14:paraId="69B2B77A" w14:textId="0949F25F" w:rsidR="00A006A5" w:rsidRDefault="00A006A5" w:rsidP="00A00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006A5">
        <w:rPr>
          <w:rFonts w:ascii="Times New Roman" w:hAnsi="Times New Roman" w:cs="Times New Roman"/>
          <w:sz w:val="28"/>
          <w:szCs w:val="28"/>
        </w:rPr>
        <w:t xml:space="preserve">Дергач, Л. Н. Современные подходы к патриотическому воспитанию дошкольников / Л. Н. Дергач // Дошкольная педагогика. – 2016. – №2. – С. 21-26. </w:t>
      </w:r>
    </w:p>
    <w:p w14:paraId="0835A328" w14:textId="77777777" w:rsidR="00A006A5" w:rsidRPr="00A006A5" w:rsidRDefault="00A00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6A5" w:rsidRPr="00A0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AF"/>
    <w:rsid w:val="000A1D46"/>
    <w:rsid w:val="00166371"/>
    <w:rsid w:val="001B3EBA"/>
    <w:rsid w:val="006D2BAF"/>
    <w:rsid w:val="006D6CD2"/>
    <w:rsid w:val="00A006A5"/>
    <w:rsid w:val="00B9470C"/>
    <w:rsid w:val="00BC4F10"/>
    <w:rsid w:val="00C27CC4"/>
    <w:rsid w:val="00D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659F"/>
  <w15:chartTrackingRefBased/>
  <w15:docId w15:val="{4CA3CB3E-1466-4F08-8800-EF829C10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Nadejda</cp:lastModifiedBy>
  <cp:revision>5</cp:revision>
  <dcterms:created xsi:type="dcterms:W3CDTF">2025-04-21T10:06:00Z</dcterms:created>
  <dcterms:modified xsi:type="dcterms:W3CDTF">2025-04-21T13:33:00Z</dcterms:modified>
</cp:coreProperties>
</file>