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35D" w14:textId="3A42F1BF" w:rsidR="00D66882" w:rsidRPr="00F829EE" w:rsidRDefault="00F829EE" w:rsidP="00F829EE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29EE">
        <w:rPr>
          <w:rFonts w:ascii="Times New Roman" w:hAnsi="Times New Roman" w:cs="Times New Roman"/>
          <w:b/>
          <w:bCs/>
          <w:sz w:val="36"/>
          <w:szCs w:val="36"/>
        </w:rPr>
        <w:t xml:space="preserve">Особенности </w:t>
      </w:r>
      <w:bookmarkStart w:id="0" w:name="_Hlk149541968"/>
      <w:r w:rsidRPr="00F829EE">
        <w:rPr>
          <w:rFonts w:ascii="Times New Roman" w:hAnsi="Times New Roman" w:cs="Times New Roman"/>
          <w:b/>
          <w:bCs/>
          <w:sz w:val="36"/>
          <w:szCs w:val="36"/>
        </w:rPr>
        <w:t xml:space="preserve">формирования патриотической позиции </w:t>
      </w:r>
      <w:bookmarkEnd w:id="0"/>
      <w:r w:rsidRPr="00F829EE">
        <w:rPr>
          <w:rFonts w:ascii="Times New Roman" w:hAnsi="Times New Roman" w:cs="Times New Roman"/>
          <w:b/>
          <w:bCs/>
          <w:sz w:val="36"/>
          <w:szCs w:val="36"/>
        </w:rPr>
        <w:t>подроста-воспитанника школы-интернат</w:t>
      </w:r>
    </w:p>
    <w:p w14:paraId="3FC15750" w14:textId="10690582" w:rsidR="00082193" w:rsidRPr="00082193" w:rsidRDefault="00641D98" w:rsidP="007A43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435F">
        <w:rPr>
          <w:rFonts w:ascii="Times New Roman" w:hAnsi="Times New Roman" w:cs="Times New Roman"/>
          <w:sz w:val="28"/>
          <w:szCs w:val="28"/>
        </w:rPr>
        <w:t>П</w:t>
      </w:r>
      <w:r w:rsidRPr="00D66882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7A435F" w:rsidRPr="007A435F">
        <w:rPr>
          <w:rFonts w:ascii="Times New Roman" w:hAnsi="Times New Roman" w:cs="Times New Roman"/>
          <w:sz w:val="28"/>
          <w:szCs w:val="28"/>
        </w:rPr>
        <w:t xml:space="preserve">формирования патриотической позиции </w:t>
      </w:r>
      <w:r w:rsidRPr="00D66882">
        <w:rPr>
          <w:rFonts w:ascii="Times New Roman" w:hAnsi="Times New Roman" w:cs="Times New Roman"/>
          <w:sz w:val="28"/>
          <w:szCs w:val="28"/>
        </w:rPr>
        <w:t xml:space="preserve">охватывает всех людей без исключения в независимости от их религии, расы, пола, культуры, духовного и нравственного развития. И в первую очередь эта проблема касается </w:t>
      </w:r>
      <w:r w:rsidR="00082193">
        <w:rPr>
          <w:rFonts w:ascii="Times New Roman" w:hAnsi="Times New Roman" w:cs="Times New Roman"/>
          <w:sz w:val="28"/>
          <w:szCs w:val="28"/>
        </w:rPr>
        <w:t>нашего подрастающего поколения</w:t>
      </w:r>
      <w:r w:rsidRPr="00D66882">
        <w:rPr>
          <w:rFonts w:ascii="Times New Roman" w:hAnsi="Times New Roman" w:cs="Times New Roman"/>
          <w:sz w:val="28"/>
          <w:szCs w:val="28"/>
        </w:rPr>
        <w:t>.</w:t>
      </w:r>
      <w:r w:rsidR="00082193">
        <w:rPr>
          <w:rFonts w:ascii="Times New Roman" w:hAnsi="Times New Roman" w:cs="Times New Roman"/>
          <w:sz w:val="28"/>
          <w:szCs w:val="28"/>
        </w:rPr>
        <w:t xml:space="preserve"> К сожалению, в </w:t>
      </w:r>
      <w:r w:rsidR="00082193" w:rsidRPr="00B87569">
        <w:rPr>
          <w:rFonts w:ascii="Times New Roman" w:hAnsi="Times New Roman" w:cs="Times New Roman"/>
          <w:sz w:val="28"/>
          <w:szCs w:val="28"/>
        </w:rPr>
        <w:t>наших детях практически полностью атрофировалось чувство патриотизма. Это проявляется во всем: в выбираемых ими тетрадях с иностранными обложками, в обожании западной музыки и кинофильмов, в употреблении свиста и возгласов, как это делают американские подростки и т.п.</w:t>
      </w:r>
      <w:r w:rsidR="00082193">
        <w:rPr>
          <w:rFonts w:ascii="Times New Roman" w:hAnsi="Times New Roman" w:cs="Times New Roman"/>
          <w:sz w:val="28"/>
          <w:szCs w:val="28"/>
        </w:rPr>
        <w:t xml:space="preserve"> </w:t>
      </w:r>
      <w:r w:rsidR="00082193" w:rsidRPr="00082193">
        <w:rPr>
          <w:rFonts w:ascii="Times New Roman" w:hAnsi="Times New Roman" w:cs="Times New Roman"/>
          <w:sz w:val="28"/>
          <w:szCs w:val="28"/>
        </w:rPr>
        <w:t>Личностные заботы наших обучающихся лежат, в основном, в области собственного “</w:t>
      </w:r>
      <w:r w:rsidR="00082193">
        <w:rPr>
          <w:rFonts w:ascii="Times New Roman" w:hAnsi="Times New Roman" w:cs="Times New Roman"/>
          <w:sz w:val="28"/>
          <w:szCs w:val="28"/>
        </w:rPr>
        <w:t>Я</w:t>
      </w:r>
      <w:r w:rsidR="00082193" w:rsidRPr="00082193">
        <w:rPr>
          <w:rFonts w:ascii="Times New Roman" w:hAnsi="Times New Roman" w:cs="Times New Roman"/>
          <w:sz w:val="28"/>
          <w:szCs w:val="28"/>
        </w:rPr>
        <w:t>”. А, тем не менее, воспитание любви к Родине может осуществляться ежеминутно – родителями, чтением “классики”, просмотром наших кинофильмов, телепередач, рассказывающих о событиях и людях, которыми мы можем гордиться, о вечных ценностях: любви к своей земле, национальных корнях.</w:t>
      </w:r>
    </w:p>
    <w:p w14:paraId="62F2D4B3" w14:textId="14ADB2D3" w:rsidR="00641D98" w:rsidRPr="00082193" w:rsidRDefault="00082193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    </w:t>
      </w:r>
      <w:r w:rsidR="00641D98" w:rsidRPr="00D66882">
        <w:rPr>
          <w:sz w:val="28"/>
          <w:szCs w:val="28"/>
        </w:rPr>
        <w:t xml:space="preserve">Проблема гражданско-патриотического воспитания молодежи в соответствии со Стратегией национальной безопасности и Госпрограммы по патриотическому воспитанию занимает важную роль в обеспечении как национальной безопасности России, так и безопасности конкретного человека.  Поэтому одним из наиболее важных вопросов воспитания на сегодняшний день является формирование потребности любви к России, знания её истории. Ведь патриотизм — это составная и неотъемлемая часть национальной идеи, неотъемлемый компонент культуры и науки. </w:t>
      </w:r>
    </w:p>
    <w:p w14:paraId="2399CDE8" w14:textId="7BF2C97D" w:rsidR="00D66882" w:rsidRPr="00B87569" w:rsidRDefault="00641D98" w:rsidP="007A43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87569">
        <w:rPr>
          <w:rFonts w:ascii="Times New Roman" w:hAnsi="Times New Roman" w:cs="Times New Roman"/>
          <w:sz w:val="28"/>
          <w:szCs w:val="28"/>
        </w:rPr>
        <w:t>Основная цель патриотического воспитания — это привитие подрастающему поколению любви к Отчизне, гордости за свою Родину, формирование желания и готовности защищать страну в случае</w:t>
      </w:r>
      <w:r w:rsidRPr="00B87569">
        <w:rPr>
          <w:sz w:val="28"/>
          <w:szCs w:val="28"/>
        </w:rPr>
        <w:t xml:space="preserve"> </w:t>
      </w:r>
      <w:r w:rsidRPr="00B87569">
        <w:rPr>
          <w:rFonts w:ascii="Times New Roman" w:hAnsi="Times New Roman" w:cs="Times New Roman"/>
          <w:sz w:val="28"/>
          <w:szCs w:val="28"/>
        </w:rPr>
        <w:t>необходимости, стремления способствовать процветанию Отечества.</w:t>
      </w:r>
    </w:p>
    <w:p w14:paraId="74561521" w14:textId="56CD76FB" w:rsidR="00B87569" w:rsidRDefault="00D10760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    </w:t>
      </w:r>
      <w:r w:rsidR="00B8756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7A435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 В настоящее время в нашей стране возрождается система патриотического воспитания подростков, в которой, помимо традиционных задач, появилась необходимость ориентировать ребят на выбор профессии спасателя, социального работника, пожарного, сотрудника правоохранительных органов. Государство осознало, что эта тема очень важна, и работа данного направления взята под государственный контроль: разработана нормативно-правовая база, на которую необходимо опираться в своей работе.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     </w:t>
      </w:r>
      <w:r w:rsidR="007A435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Патриотические чувства не возникают у людей сами по себе. Среда, образ жизни в семье, отношения в учебном коллективе – это всё формирует патриотизм. В патриотизме народа – сила государства. Любому обществу нужны мужественные, смелые, инициативные, дисциплинированные,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грамотные люди, которые были бы готовы работать, учиться на его благо, и в случае необходимости встать на его защиту.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      Велика в наше время роль родителей в </w:t>
      </w:r>
      <w:r w:rsidR="007A435F" w:rsidRPr="007A435F">
        <w:rPr>
          <w:rStyle w:val="c1"/>
          <w:color w:val="000000"/>
          <w:sz w:val="28"/>
          <w:szCs w:val="28"/>
          <w:shd w:val="clear" w:color="auto" w:fill="FFFFFF"/>
        </w:rPr>
        <w:t>формировани</w:t>
      </w:r>
      <w:r w:rsidR="007A435F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="007A435F" w:rsidRPr="007A435F">
        <w:rPr>
          <w:rStyle w:val="c1"/>
          <w:color w:val="000000"/>
          <w:sz w:val="28"/>
          <w:szCs w:val="28"/>
          <w:shd w:val="clear" w:color="auto" w:fill="FFFFFF"/>
        </w:rPr>
        <w:t xml:space="preserve"> патриотической позиции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у </w:t>
      </w:r>
      <w:r w:rsidR="00F829EE">
        <w:rPr>
          <w:rStyle w:val="c1"/>
          <w:color w:val="000000"/>
          <w:sz w:val="28"/>
          <w:szCs w:val="28"/>
          <w:shd w:val="clear" w:color="auto" w:fill="FFFFFF"/>
        </w:rPr>
        <w:t>подростка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B87569">
        <w:rPr>
          <w:rStyle w:val="c1"/>
          <w:color w:val="000000"/>
          <w:sz w:val="28"/>
          <w:szCs w:val="28"/>
          <w:shd w:val="clear" w:color="auto" w:fill="FFFFFF"/>
        </w:rPr>
        <w:t xml:space="preserve">Семья дает ребёнку первый жизненный опыт, именно в ней закладываются основы характера человека и его представления о морали. </w:t>
      </w:r>
      <w:r w:rsidR="00B87569" w:rsidRPr="00D66882">
        <w:rPr>
          <w:sz w:val="28"/>
          <w:szCs w:val="28"/>
        </w:rPr>
        <w:t>Патриотизм прививается ещё в детстве, со временем развиваясь и обогащаясь в духовно-нравственной сфере жизни. В более позднем проявлении он становится активной гражданской позицией личности, выраженной в действиях и поступках, осуществляемых на благо Родины</w:t>
      </w:r>
      <w:r w:rsidR="00B87569">
        <w:rPr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Рассказы об участии бабушек и дедушек, других родственников, знакомых семьи в жизни страны, города, района, двора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- это то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что формирует отношение подростка к своей Родине. Он невольно задается вопросом: «Если они так много сделали для Родины, значит, они её действительно любят?» И когда родители найдут эти яркие примеры из жизни, то они внесут невероятно большой вклад в патриотическое воспитание своих детей. Ведь ещё Ф. Бэкон </w:t>
      </w:r>
      <w:r w:rsidR="00F829EE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="00F829EE" w:rsidRPr="00F829EE">
        <w:rPr>
          <w:rStyle w:val="c1"/>
          <w:color w:val="000000"/>
          <w:sz w:val="28"/>
          <w:szCs w:val="28"/>
          <w:shd w:val="clear" w:color="auto" w:fill="FFFFFF"/>
        </w:rPr>
        <w:t xml:space="preserve">английский философ, историк, публицист, государственный </w:t>
      </w:r>
      <w:proofErr w:type="gramStart"/>
      <w:r w:rsidR="00F829EE" w:rsidRPr="00F829EE">
        <w:rPr>
          <w:rStyle w:val="c1"/>
          <w:color w:val="000000"/>
          <w:sz w:val="28"/>
          <w:szCs w:val="28"/>
          <w:shd w:val="clear" w:color="auto" w:fill="FFFFFF"/>
        </w:rPr>
        <w:t>деятель</w:t>
      </w:r>
      <w:r w:rsidR="00F829EE">
        <w:rPr>
          <w:rStyle w:val="c1"/>
          <w:color w:val="000000"/>
          <w:sz w:val="28"/>
          <w:szCs w:val="28"/>
          <w:shd w:val="clear" w:color="auto" w:fill="FFFFFF"/>
        </w:rPr>
        <w:t xml:space="preserve">)  </w:t>
      </w:r>
      <w:r>
        <w:rPr>
          <w:rStyle w:val="c1"/>
          <w:color w:val="000000"/>
          <w:sz w:val="28"/>
          <w:szCs w:val="28"/>
          <w:shd w:val="clear" w:color="auto" w:fill="FFFFFF"/>
        </w:rPr>
        <w:t>говорил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: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«Любовь к Родине начинается с семьи»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</w:t>
      </w:r>
      <w:r w:rsidR="00B87569"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Но нельзя уменьшать роль педагогов в </w:t>
      </w:r>
      <w:r w:rsidR="007A435F" w:rsidRPr="007A435F">
        <w:rPr>
          <w:rStyle w:val="c1"/>
          <w:color w:val="000000"/>
          <w:sz w:val="28"/>
          <w:szCs w:val="28"/>
          <w:shd w:val="clear" w:color="auto" w:fill="FFFFFF"/>
        </w:rPr>
        <w:t>формировани</w:t>
      </w:r>
      <w:r w:rsidR="007A435F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="007A435F" w:rsidRPr="007A435F">
        <w:rPr>
          <w:rStyle w:val="c1"/>
          <w:color w:val="000000"/>
          <w:sz w:val="28"/>
          <w:szCs w:val="28"/>
          <w:shd w:val="clear" w:color="auto" w:fill="FFFFFF"/>
        </w:rPr>
        <w:t xml:space="preserve"> патриотической позиции </w:t>
      </w:r>
      <w:r w:rsidR="007A435F">
        <w:rPr>
          <w:rStyle w:val="c1"/>
          <w:color w:val="000000"/>
          <w:sz w:val="28"/>
          <w:szCs w:val="28"/>
          <w:shd w:val="clear" w:color="auto" w:fill="FFFFFF"/>
        </w:rPr>
        <w:t>у подросток</w:t>
      </w:r>
      <w:r>
        <w:rPr>
          <w:rStyle w:val="c1"/>
          <w:color w:val="000000"/>
          <w:sz w:val="28"/>
          <w:szCs w:val="28"/>
          <w:shd w:val="clear" w:color="auto" w:fill="FFFFFF"/>
        </w:rPr>
        <w:t>. Именно педагогу, непосредственно работающему с группой подростков и каждым из них в отдельности по силам воспитывать личность, гражданина и патриота, включая их в деятельность по преобразованию окружающей социальной</w:t>
      </w:r>
      <w:r w:rsidR="00B8756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действительности.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     </w:t>
      </w:r>
      <w:r w:rsidR="00B87569">
        <w:rPr>
          <w:sz w:val="28"/>
          <w:szCs w:val="28"/>
        </w:rPr>
        <w:t xml:space="preserve">   </w:t>
      </w:r>
      <w:r w:rsidR="00D66882" w:rsidRPr="00D66882">
        <w:rPr>
          <w:sz w:val="28"/>
          <w:szCs w:val="28"/>
        </w:rPr>
        <w:t xml:space="preserve"> </w:t>
      </w:r>
      <w:r w:rsidR="007A435F">
        <w:rPr>
          <w:sz w:val="28"/>
          <w:szCs w:val="28"/>
        </w:rPr>
        <w:t>В</w:t>
      </w:r>
      <w:r w:rsidR="00D66882" w:rsidRPr="00D66882">
        <w:rPr>
          <w:sz w:val="28"/>
          <w:szCs w:val="28"/>
        </w:rPr>
        <w:t>оспитание патриота</w:t>
      </w:r>
      <w:r w:rsidR="007A435F">
        <w:rPr>
          <w:sz w:val="28"/>
          <w:szCs w:val="28"/>
        </w:rPr>
        <w:t xml:space="preserve"> </w:t>
      </w:r>
      <w:r w:rsidR="00D66882" w:rsidRPr="00D66882">
        <w:rPr>
          <w:sz w:val="28"/>
          <w:szCs w:val="28"/>
        </w:rPr>
        <w:t>должн</w:t>
      </w:r>
      <w:r w:rsidR="007A435F">
        <w:rPr>
          <w:sz w:val="28"/>
          <w:szCs w:val="28"/>
        </w:rPr>
        <w:t>о</w:t>
      </w:r>
      <w:r w:rsidR="00D66882" w:rsidRPr="00D66882">
        <w:rPr>
          <w:sz w:val="28"/>
          <w:szCs w:val="28"/>
        </w:rPr>
        <w:t xml:space="preserve"> осуществляться в результате включения </w:t>
      </w:r>
      <w:r w:rsidR="00B87569">
        <w:rPr>
          <w:sz w:val="28"/>
          <w:szCs w:val="28"/>
        </w:rPr>
        <w:t>об</w:t>
      </w:r>
      <w:r w:rsidR="00D66882" w:rsidRPr="00D66882">
        <w:rPr>
          <w:sz w:val="28"/>
          <w:szCs w:val="28"/>
        </w:rPr>
        <w:t>уча</w:t>
      </w:r>
      <w:r w:rsidR="00B87569">
        <w:rPr>
          <w:sz w:val="28"/>
          <w:szCs w:val="28"/>
        </w:rPr>
        <w:t>ю</w:t>
      </w:r>
      <w:r w:rsidR="00D66882" w:rsidRPr="00D66882">
        <w:rPr>
          <w:sz w:val="28"/>
          <w:szCs w:val="28"/>
        </w:rPr>
        <w:t xml:space="preserve">щихся в созидательный труд на благо Родины, привития любви к истории, культуре, традициям страны. Проблема патриотического воспитания не может быть решена без формирования у молодого поколения уважительного отношения к прошлому и настоящему своей страны. Одной из особенностей современного патриотического воспитания является увеличение значения связи человека с местом, где он родился, с его малой Родиной. Молодежь всё чаще проявляет живой интерес к истории своего учебного заведения, района, города, края. Так история трансформируется из абстрактного понятия в историю событий и судеб людей, переплетенных с малой Родиной. Открытие новых музеев и выставок, организация и расширение всех видов краеведческой деятельности, поисковые работы, туристско-краеведческие программы, героико-патриотические акции — всё это формы патриотического воспитания.  Проведение подобных мероприятий не может оставить молодежь равнодушной к тем испытаниям, которые выпали на долю старшего поколения, к будущему Родины, к защите Отечества. И подтверждением этого является всё возрастающее число молодых людей, </w:t>
      </w:r>
      <w:r w:rsidR="00D66882" w:rsidRPr="00D66882">
        <w:rPr>
          <w:sz w:val="28"/>
          <w:szCs w:val="28"/>
        </w:rPr>
        <w:lastRenderedPageBreak/>
        <w:t xml:space="preserve">желающих принять активное участие в организации и проведении патриотических мероприятий. Они с удовольствием участвуют во всех мероприятиях, и это участие — участие на деятельном уровне — имеет важнейшее значение для воспитания нового поколения в духе патриотизма, преданности высшим жизненным идеалам. Так же одним из наиболее эффективных средств патриотического воспитания </w:t>
      </w:r>
      <w:r w:rsidR="00B87569">
        <w:rPr>
          <w:sz w:val="28"/>
          <w:szCs w:val="28"/>
        </w:rPr>
        <w:t>об</w:t>
      </w:r>
      <w:r w:rsidR="00D66882" w:rsidRPr="00D66882">
        <w:rPr>
          <w:sz w:val="28"/>
          <w:szCs w:val="28"/>
        </w:rPr>
        <w:t>уча</w:t>
      </w:r>
      <w:r w:rsidR="00B87569">
        <w:rPr>
          <w:sz w:val="28"/>
          <w:szCs w:val="28"/>
        </w:rPr>
        <w:t>ю</w:t>
      </w:r>
      <w:r w:rsidR="00D66882" w:rsidRPr="00D66882">
        <w:rPr>
          <w:sz w:val="28"/>
          <w:szCs w:val="28"/>
        </w:rPr>
        <w:t xml:space="preserve">щейся молодежи остаются музеи. И особое внимание уделяется музеям боевой славы. Большое воспитательное воздействие на </w:t>
      </w:r>
      <w:r w:rsidR="00B87569">
        <w:rPr>
          <w:sz w:val="28"/>
          <w:szCs w:val="28"/>
        </w:rPr>
        <w:t>об</w:t>
      </w:r>
      <w:r w:rsidR="00D66882" w:rsidRPr="00D66882">
        <w:rPr>
          <w:sz w:val="28"/>
          <w:szCs w:val="28"/>
        </w:rPr>
        <w:t>уча</w:t>
      </w:r>
      <w:r w:rsidR="00B87569">
        <w:rPr>
          <w:sz w:val="28"/>
          <w:szCs w:val="28"/>
        </w:rPr>
        <w:t>ю</w:t>
      </w:r>
      <w:r w:rsidR="00D66882" w:rsidRPr="00D66882">
        <w:rPr>
          <w:sz w:val="28"/>
          <w:szCs w:val="28"/>
        </w:rPr>
        <w:t xml:space="preserve">щихся имеет работа по сбору документов, материалов и вещественных экспонатов во время туристско-краеведческих экспедиций непосредственно на местах, где проходили исторические события. </w:t>
      </w:r>
    </w:p>
    <w:p w14:paraId="540EED5C" w14:textId="39EFD592" w:rsidR="00B87569" w:rsidRDefault="00B87569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6882" w:rsidRPr="00D66882">
        <w:rPr>
          <w:sz w:val="28"/>
          <w:szCs w:val="28"/>
        </w:rPr>
        <w:t xml:space="preserve"> Сегодня Россия часто сталкивается с многочисленными вызовами — попытками переписывания истории, принижением своей роли в мировой истории, подменой традиционных ценностей, характерных для русской культуры. Однако существует средство, которое помогает защитить общество перед лицом этих угроз. И это — осознанное отношение к Родине, к её прошлому, настоящему и будущему, развитие национального самосознания подрастающего поколения, углубление знаний об истории и культуре родного края, о подвигах дедов и прадедов при защите Отчизны. В начале XXI века патриотизм выступает как мобилизационный ресурс развития личности, общества и государства. Он призывает всех граждан объединиться, чтобы достигнуть общей цели — сделать всё возможное для становления экономически мощной и политически стабильной державы. </w:t>
      </w:r>
    </w:p>
    <w:p w14:paraId="1670499E" w14:textId="77777777" w:rsidR="00082193" w:rsidRDefault="00B87569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6882" w:rsidRPr="00D66882">
        <w:rPr>
          <w:sz w:val="28"/>
          <w:szCs w:val="28"/>
        </w:rPr>
        <w:t>Таким образом, для воспитания будущих патриотов в лице современной молодежи</w:t>
      </w:r>
      <w:r>
        <w:rPr>
          <w:sz w:val="28"/>
          <w:szCs w:val="28"/>
        </w:rPr>
        <w:t>, подростов</w:t>
      </w:r>
      <w:r w:rsidR="00D66882" w:rsidRPr="00D66882">
        <w:rPr>
          <w:sz w:val="28"/>
          <w:szCs w:val="28"/>
        </w:rPr>
        <w:t xml:space="preserve">, необходимо сотрудничество школы, семьи, педагогов и самих детей. Только помогая друг другу, можно достичь желаемой цели — воспитать истинного патриота. </w:t>
      </w:r>
      <w:r w:rsidR="00082193">
        <w:rPr>
          <w:sz w:val="28"/>
          <w:szCs w:val="28"/>
        </w:rPr>
        <w:t>Н</w:t>
      </w:r>
      <w:r w:rsidR="00D66882" w:rsidRPr="00D66882">
        <w:rPr>
          <w:sz w:val="28"/>
          <w:szCs w:val="28"/>
        </w:rPr>
        <w:t xml:space="preserve">а сегодняшний день лидирующие позиции занимает военно-патриотические направление воспитания </w:t>
      </w:r>
      <w:r w:rsidR="00082193">
        <w:rPr>
          <w:sz w:val="28"/>
          <w:szCs w:val="28"/>
        </w:rPr>
        <w:t>об</w:t>
      </w:r>
      <w:r w:rsidR="00D66882" w:rsidRPr="00D66882">
        <w:rPr>
          <w:sz w:val="28"/>
          <w:szCs w:val="28"/>
        </w:rPr>
        <w:t>уча</w:t>
      </w:r>
      <w:r w:rsidR="00082193">
        <w:rPr>
          <w:sz w:val="28"/>
          <w:szCs w:val="28"/>
        </w:rPr>
        <w:t>ю</w:t>
      </w:r>
      <w:r w:rsidR="00D66882" w:rsidRPr="00D66882">
        <w:rPr>
          <w:sz w:val="28"/>
          <w:szCs w:val="28"/>
        </w:rPr>
        <w:t xml:space="preserve">щихся. </w:t>
      </w:r>
    </w:p>
    <w:p w14:paraId="3252F3B6" w14:textId="77777777" w:rsidR="00082193" w:rsidRDefault="00082193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66882" w:rsidRPr="00D66882">
        <w:rPr>
          <w:sz w:val="28"/>
          <w:szCs w:val="28"/>
        </w:rPr>
        <w:t>29 октября 2015 года было создано всероссийское военно-патриотическое общественное движение — «</w:t>
      </w:r>
      <w:proofErr w:type="spellStart"/>
      <w:r w:rsidR="00D66882" w:rsidRPr="00D66882">
        <w:rPr>
          <w:sz w:val="28"/>
          <w:szCs w:val="28"/>
        </w:rPr>
        <w:t>Юнармия</w:t>
      </w:r>
      <w:proofErr w:type="spellEnd"/>
      <w:r w:rsidR="00D66882" w:rsidRPr="00D66882">
        <w:rPr>
          <w:sz w:val="28"/>
          <w:szCs w:val="28"/>
        </w:rPr>
        <w:t xml:space="preserve">». Юнармейское движение создано по инициативе Минобороны России и поддержано президентом Российской Федерации. Оно призвано объединить все организации и органы, занимающиеся допризывной подготовкой граждан, чтобы систематизировать патриотическое движение, а также увлечь </w:t>
      </w:r>
      <w:r>
        <w:rPr>
          <w:sz w:val="28"/>
          <w:szCs w:val="28"/>
        </w:rPr>
        <w:t>об</w:t>
      </w:r>
      <w:r w:rsidR="00D66882" w:rsidRPr="00D6688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66882" w:rsidRPr="00D66882">
        <w:rPr>
          <w:sz w:val="28"/>
          <w:szCs w:val="28"/>
        </w:rPr>
        <w:t>щихся военно-патриотической тематикой. Численность участников движения, по данным июля 2017 года, составила около 140 000 человек, за все время существования штабы движения открылись во всех 85 субъектах Российской Федерации. Сегодня вступить в «</w:t>
      </w:r>
      <w:proofErr w:type="spellStart"/>
      <w:r w:rsidR="00D66882" w:rsidRPr="00D66882">
        <w:rPr>
          <w:sz w:val="28"/>
          <w:szCs w:val="28"/>
        </w:rPr>
        <w:t>Юнармию</w:t>
      </w:r>
      <w:proofErr w:type="spellEnd"/>
      <w:r w:rsidR="00D66882" w:rsidRPr="00D66882">
        <w:rPr>
          <w:sz w:val="28"/>
          <w:szCs w:val="28"/>
        </w:rPr>
        <w:t xml:space="preserve">» может любой </w:t>
      </w:r>
      <w:r>
        <w:rPr>
          <w:sz w:val="28"/>
          <w:szCs w:val="28"/>
        </w:rPr>
        <w:t>подросток</w:t>
      </w:r>
      <w:r w:rsidR="00D66882" w:rsidRPr="00D66882">
        <w:rPr>
          <w:sz w:val="28"/>
          <w:szCs w:val="28"/>
        </w:rPr>
        <w:t xml:space="preserve"> от 11 до 18 лет, ведь членство в организации является открытым и </w:t>
      </w:r>
      <w:r w:rsidR="00D66882" w:rsidRPr="00D66882">
        <w:rPr>
          <w:sz w:val="28"/>
          <w:szCs w:val="28"/>
        </w:rPr>
        <w:lastRenderedPageBreak/>
        <w:t>добровольным. Главной целью этого движения является вызов интереса у подрастающего поколения к географии, истории России и её народов, героев, выдающихся ученых и полководцев.</w:t>
      </w:r>
    </w:p>
    <w:p w14:paraId="4188BE76" w14:textId="77777777" w:rsidR="00082193" w:rsidRDefault="00082193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66882" w:rsidRPr="00D66882">
        <w:rPr>
          <w:sz w:val="28"/>
          <w:szCs w:val="28"/>
        </w:rPr>
        <w:t>Однако кроме этого</w:t>
      </w:r>
      <w:proofErr w:type="gramEnd"/>
      <w:r w:rsidR="00D66882" w:rsidRPr="00D66882">
        <w:rPr>
          <w:sz w:val="28"/>
          <w:szCs w:val="28"/>
        </w:rPr>
        <w:t xml:space="preserve"> важно сделать упор и на другие виды патриотической воспитательной деятельности, которые велись бы по другим, но не менее значимым направлениям:</w:t>
      </w:r>
    </w:p>
    <w:p w14:paraId="264F3BBB" w14:textId="77777777" w:rsidR="00082193" w:rsidRDefault="00D66882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6882">
        <w:rPr>
          <w:sz w:val="28"/>
          <w:szCs w:val="28"/>
        </w:rPr>
        <w:t xml:space="preserve"> – Пропаганда спорта и здорового образа жизни;</w:t>
      </w:r>
    </w:p>
    <w:p w14:paraId="150EF643" w14:textId="77777777" w:rsidR="00082193" w:rsidRDefault="00D66882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6882">
        <w:rPr>
          <w:sz w:val="28"/>
          <w:szCs w:val="28"/>
        </w:rPr>
        <w:t xml:space="preserve"> – Профилактика подростковой преступности, наркомании, алкоголизма и курения; </w:t>
      </w:r>
    </w:p>
    <w:p w14:paraId="73D3B053" w14:textId="77777777" w:rsidR="00082193" w:rsidRDefault="00D66882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6882">
        <w:rPr>
          <w:sz w:val="28"/>
          <w:szCs w:val="28"/>
        </w:rPr>
        <w:t xml:space="preserve">– Формирование патриотических чувств у подрастающего поколения и воспитание чувства гордости за свою страну; </w:t>
      </w:r>
    </w:p>
    <w:p w14:paraId="415FF45C" w14:textId="77777777" w:rsidR="00082193" w:rsidRDefault="00D66882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6882">
        <w:rPr>
          <w:sz w:val="28"/>
          <w:szCs w:val="28"/>
        </w:rPr>
        <w:t xml:space="preserve">– Противодействие религиозному и политическому экстремизму в молодежной среде, воспитание толерантности; </w:t>
      </w:r>
    </w:p>
    <w:p w14:paraId="2C2C7E5A" w14:textId="77777777" w:rsidR="00082193" w:rsidRDefault="00D66882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6882">
        <w:rPr>
          <w:sz w:val="28"/>
          <w:szCs w:val="28"/>
        </w:rPr>
        <w:t xml:space="preserve">– Включение </w:t>
      </w:r>
      <w:r w:rsidR="00082193">
        <w:rPr>
          <w:sz w:val="28"/>
          <w:szCs w:val="28"/>
        </w:rPr>
        <w:t>об</w:t>
      </w:r>
      <w:r w:rsidRPr="00D66882">
        <w:rPr>
          <w:sz w:val="28"/>
          <w:szCs w:val="28"/>
        </w:rPr>
        <w:t>уча</w:t>
      </w:r>
      <w:r w:rsidR="00082193">
        <w:rPr>
          <w:sz w:val="28"/>
          <w:szCs w:val="28"/>
        </w:rPr>
        <w:t>ю</w:t>
      </w:r>
      <w:r w:rsidRPr="00D66882">
        <w:rPr>
          <w:sz w:val="28"/>
          <w:szCs w:val="28"/>
        </w:rPr>
        <w:t xml:space="preserve">щихся в активную созидательную деятельность на благо своей Родины; </w:t>
      </w:r>
    </w:p>
    <w:p w14:paraId="62E6497D" w14:textId="03A46CB2" w:rsidR="00D66882" w:rsidRDefault="00082193" w:rsidP="007A435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6882" w:rsidRPr="00D66882">
        <w:rPr>
          <w:sz w:val="28"/>
          <w:szCs w:val="28"/>
        </w:rPr>
        <w:t xml:space="preserve">Ведь благодаря современным подходам к процессу патриотического воспитания молодое поколение </w:t>
      </w:r>
      <w:r w:rsidRPr="00D66882">
        <w:rPr>
          <w:sz w:val="28"/>
          <w:szCs w:val="28"/>
        </w:rPr>
        <w:t>сможет</w:t>
      </w:r>
      <w:r w:rsidR="00D66882" w:rsidRPr="00D66882">
        <w:rPr>
          <w:sz w:val="28"/>
          <w:szCs w:val="28"/>
        </w:rPr>
        <w:t xml:space="preserve"> по-новому взглянуть на свою страну, почувствовать личную сопричастность к ее истории и культуре и осознать свою роль в развитии Отечества. </w:t>
      </w:r>
    </w:p>
    <w:p w14:paraId="55EAABCC" w14:textId="26CDA7B9" w:rsidR="00082193" w:rsidRDefault="00082193" w:rsidP="007A435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AA82C4A" w14:textId="793E680A" w:rsidR="00082193" w:rsidRDefault="00082193" w:rsidP="007A435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A2A4549" w14:textId="72B0F2E2" w:rsidR="00082193" w:rsidRDefault="00082193" w:rsidP="007A435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962C17D" w14:textId="2CA595C7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76FC410" w14:textId="45C192AC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24A9CD" w14:textId="4F92E4BB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15DA9CE" w14:textId="114835CE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A44DDE1" w14:textId="5F00C37F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B58D945" w14:textId="5A9408C0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C20A209" w14:textId="0AF52FE1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B3A80E8" w14:textId="0E705100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5E02546" w14:textId="0302B1B8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96897AB" w14:textId="5C8F3AF6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DD5D6EA" w14:textId="0FA2D043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41C5A8D" w14:textId="7ECAC69C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4324462" w14:textId="57764B3A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30D1ED" w14:textId="1BF2537B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A795C31" w14:textId="5CD29AB7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686534C" w14:textId="3A3644E7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EFE37E5" w14:textId="09B32E34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A00247B" w14:textId="3284673D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C795FDC" w14:textId="775F4672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D1E8737" w14:textId="37360FF0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00E448D" w14:textId="2E68B150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167069C" w14:textId="68753927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41E8CFE" w14:textId="5313F34B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F696A60" w14:textId="4A22AE74" w:rsidR="00082193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F8B8038" w14:textId="77777777" w:rsidR="00082193" w:rsidRPr="00F829EE" w:rsidRDefault="00082193" w:rsidP="00B8756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79B5856" w14:textId="007A4D27" w:rsidR="00D66882" w:rsidRPr="00082193" w:rsidRDefault="00D66882" w:rsidP="00082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19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9ABF35B" w14:textId="60B7E2AE" w:rsidR="00D66882" w:rsidRPr="00A70D05" w:rsidRDefault="00D66882" w:rsidP="00A70D05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Всероссийское военно-патриотическое общественное движение «</w:t>
      </w:r>
      <w:proofErr w:type="spellStart"/>
      <w:r w:rsidRPr="00A70D0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A70D05">
        <w:rPr>
          <w:rFonts w:ascii="Times New Roman" w:hAnsi="Times New Roman" w:cs="Times New Roman"/>
          <w:sz w:val="28"/>
          <w:szCs w:val="28"/>
        </w:rPr>
        <w:t xml:space="preserve">» // Министерство обороны Российской Федерации (Минобороны России). URL: http://stat.mil.ru/youtharmy/info.htm </w:t>
      </w:r>
      <w:r w:rsidRPr="00A70D05">
        <w:rPr>
          <w:rFonts w:ascii="Times New Roman" w:hAnsi="Times New Roman" w:cs="Times New Roman"/>
          <w:sz w:val="28"/>
          <w:szCs w:val="28"/>
        </w:rPr>
        <w:br/>
      </w:r>
      <w:r w:rsidRPr="00A70D05">
        <w:rPr>
          <w:rFonts w:ascii="Times New Roman" w:hAnsi="Times New Roman" w:cs="Times New Roman"/>
          <w:sz w:val="28"/>
          <w:szCs w:val="28"/>
        </w:rPr>
        <w:br/>
      </w:r>
    </w:p>
    <w:p w14:paraId="158292A2" w14:textId="151978FF" w:rsidR="00D66882" w:rsidRPr="00A70D05" w:rsidRDefault="00D66882" w:rsidP="00A70D05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Н. А. Белоусов «Патриотическое воспитание студентов как проблема педагогического образования» / Н. А. Белоусов, Т. Н. Белоусова // Патриотическое воспитание: история и современность: Сб. науч. ст. — М., 2004. — С. 38–41</w:t>
      </w:r>
    </w:p>
    <w:p w14:paraId="0D437AD9" w14:textId="77777777" w:rsidR="00D66882" w:rsidRPr="00D66882" w:rsidRDefault="00D66882" w:rsidP="00A70D0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557C02E8" w14:textId="70CC90C0" w:rsidR="00D66882" w:rsidRPr="00A70D05" w:rsidRDefault="00D66882" w:rsidP="00A70D05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Ожегов С. И., Шведова Н. Ю. Толковый словарь русского языка. — 22-е изд. — М.: Русский язык, 1990. — 921 с. </w:t>
      </w:r>
    </w:p>
    <w:p w14:paraId="30220A80" w14:textId="77777777" w:rsidR="00D66882" w:rsidRPr="00D66882" w:rsidRDefault="00D66882" w:rsidP="00A70D0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72D9FF3F" w14:textId="77777777" w:rsidR="00D66882" w:rsidRPr="00D66882" w:rsidRDefault="00D66882" w:rsidP="00A70D0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63FB73A8" w14:textId="1172DDA1" w:rsidR="00D66882" w:rsidRPr="00A70D05" w:rsidRDefault="00D66882" w:rsidP="00A70D05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Патрушева, Е. А. Формирование гражданско-патриотических ценностей у подростков историко-краеведческой деятельности школы: автореферат диссертации на соискание ученой степени кандидата педагогических наук: 13.00.05 / Е. А. Патрушева Челябинск, 2009. — 24 с. </w:t>
      </w:r>
    </w:p>
    <w:p w14:paraId="7EAD3649" w14:textId="77777777" w:rsidR="00D66882" w:rsidRPr="00D66882" w:rsidRDefault="00D66882" w:rsidP="00A70D0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713B971D" w14:textId="122D91C8" w:rsidR="00D66882" w:rsidRPr="00A70D05" w:rsidRDefault="00D66882" w:rsidP="00A70D05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0D05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70D05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70D05">
        <w:rPr>
          <w:rFonts w:ascii="Times New Roman" w:hAnsi="Times New Roman" w:cs="Times New Roman"/>
          <w:sz w:val="28"/>
          <w:szCs w:val="28"/>
        </w:rPr>
        <w:t xml:space="preserve">».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 xml:space="preserve">URL: http://sociosphera.com/publication/conference/2017/135/problemy_patrioticheskogo_vospitaniya_sovremennoj_molodezhi/  </w:t>
      </w:r>
    </w:p>
    <w:p w14:paraId="4D400932" w14:textId="77777777" w:rsidR="00D66882" w:rsidRPr="00082193" w:rsidRDefault="00D66882" w:rsidP="00A70D05">
      <w:pPr>
        <w:pStyle w:val="a3"/>
        <w:ind w:left="0"/>
        <w:jc w:val="both"/>
        <w:rPr>
          <w:lang w:val="en-US"/>
        </w:rPr>
      </w:pPr>
    </w:p>
    <w:sectPr w:rsidR="00D66882" w:rsidRPr="0008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ED6"/>
    <w:multiLevelType w:val="hybridMultilevel"/>
    <w:tmpl w:val="B848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040C"/>
    <w:multiLevelType w:val="multilevel"/>
    <w:tmpl w:val="E26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71589"/>
    <w:multiLevelType w:val="hybridMultilevel"/>
    <w:tmpl w:val="A398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2"/>
    <w:rsid w:val="00082193"/>
    <w:rsid w:val="00641D98"/>
    <w:rsid w:val="007A435F"/>
    <w:rsid w:val="00A57B70"/>
    <w:rsid w:val="00A70D05"/>
    <w:rsid w:val="00B87569"/>
    <w:rsid w:val="00D10760"/>
    <w:rsid w:val="00D66882"/>
    <w:rsid w:val="00F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B20B"/>
  <w15:chartTrackingRefBased/>
  <w15:docId w15:val="{9C118355-1CCD-4FFB-8065-ACEE9D4A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82"/>
    <w:pPr>
      <w:ind w:left="720"/>
      <w:contextualSpacing/>
    </w:pPr>
  </w:style>
  <w:style w:type="paragraph" w:customStyle="1" w:styleId="c4">
    <w:name w:val="c4"/>
    <w:basedOn w:val="a"/>
    <w:rsid w:val="00D1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760"/>
  </w:style>
  <w:style w:type="character" w:customStyle="1" w:styleId="c2">
    <w:name w:val="c2"/>
    <w:basedOn w:val="a0"/>
    <w:rsid w:val="00D10760"/>
  </w:style>
  <w:style w:type="character" w:customStyle="1" w:styleId="c6">
    <w:name w:val="c6"/>
    <w:basedOn w:val="a0"/>
    <w:rsid w:val="00D10760"/>
  </w:style>
  <w:style w:type="character" w:customStyle="1" w:styleId="c1">
    <w:name w:val="c1"/>
    <w:basedOn w:val="a0"/>
    <w:rsid w:val="00D10760"/>
  </w:style>
  <w:style w:type="paragraph" w:customStyle="1" w:styleId="c8">
    <w:name w:val="c8"/>
    <w:basedOn w:val="a"/>
    <w:rsid w:val="00D1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Zavackiy</dc:creator>
  <cp:keywords/>
  <dc:description/>
  <cp:lastModifiedBy>Zavackiy</cp:lastModifiedBy>
  <cp:revision>3</cp:revision>
  <dcterms:created xsi:type="dcterms:W3CDTF">2023-10-23T07:43:00Z</dcterms:created>
  <dcterms:modified xsi:type="dcterms:W3CDTF">2023-10-30T04:12:00Z</dcterms:modified>
</cp:coreProperties>
</file>