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EE" w:rsidRPr="00962B6E" w:rsidRDefault="00EF57EE" w:rsidP="00EF57EE">
      <w:pPr>
        <w:pStyle w:val="a4"/>
        <w:jc w:val="center"/>
        <w:rPr>
          <w:rFonts w:ascii="Times New Roman" w:hAnsi="Times New Roman" w:cs="Times New Roman"/>
          <w:b/>
          <w:sz w:val="24"/>
          <w:szCs w:val="24"/>
        </w:rPr>
      </w:pPr>
      <w:bookmarkStart w:id="0" w:name="_GoBack"/>
      <w:r w:rsidRPr="00962B6E">
        <w:rPr>
          <w:rFonts w:ascii="Times New Roman" w:hAnsi="Times New Roman" w:cs="Times New Roman"/>
          <w:b/>
          <w:sz w:val="24"/>
          <w:szCs w:val="24"/>
        </w:rPr>
        <w:t>Обучение детей элементам вычислительной деятельности.</w:t>
      </w:r>
    </w:p>
    <w:p w:rsidR="00EF57EE" w:rsidRPr="00962B6E" w:rsidRDefault="00EF57EE" w:rsidP="00EF57EE">
      <w:pPr>
        <w:pStyle w:val="a4"/>
        <w:jc w:val="center"/>
        <w:rPr>
          <w:rFonts w:ascii="Times New Roman" w:hAnsi="Times New Roman" w:cs="Times New Roman"/>
          <w:b/>
          <w:sz w:val="24"/>
          <w:szCs w:val="24"/>
        </w:rPr>
      </w:pPr>
    </w:p>
    <w:p w:rsidR="00E54EC8" w:rsidRPr="00962B6E" w:rsidRDefault="00E54EC8" w:rsidP="00EF57EE">
      <w:pPr>
        <w:ind w:firstLine="708"/>
        <w:jc w:val="center"/>
        <w:rPr>
          <w:rFonts w:ascii="Times New Roman" w:hAnsi="Times New Roman" w:cs="Times New Roman"/>
          <w:b/>
          <w:color w:val="FFFFFF" w:themeColor="background1"/>
          <w:sz w:val="24"/>
          <w:szCs w:val="24"/>
        </w:rPr>
      </w:pPr>
      <w:r w:rsidRPr="00962B6E">
        <w:rPr>
          <w:rFonts w:ascii="Times New Roman" w:hAnsi="Times New Roman" w:cs="Times New Roman"/>
          <w:b/>
          <w:sz w:val="24"/>
          <w:szCs w:val="24"/>
        </w:rPr>
        <w:t xml:space="preserve">О предупреждении возможных ошибок у детей </w:t>
      </w:r>
      <w:r w:rsidR="00EF57EE" w:rsidRPr="00962B6E">
        <w:rPr>
          <w:rFonts w:ascii="Times New Roman" w:hAnsi="Times New Roman" w:cs="Times New Roman"/>
          <w:b/>
          <w:sz w:val="24"/>
          <w:szCs w:val="24"/>
        </w:rPr>
        <w:t xml:space="preserve">дошкольного возраста </w:t>
      </w:r>
      <w:r w:rsidRPr="00962B6E">
        <w:rPr>
          <w:rFonts w:ascii="Times New Roman" w:hAnsi="Times New Roman" w:cs="Times New Roman"/>
          <w:b/>
          <w:sz w:val="24"/>
          <w:szCs w:val="24"/>
        </w:rPr>
        <w:t>при решении задач.</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Приступая к обучению вычислительной деятельности, педагог должен хорошо знать уровень подготовленности детей. Ведь даже в подготовительную группу дети нередко поступают прямо из семьи, и в их званиях есть много пробелов.</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За неправильную же подготовку к школе должен отвечать тот детский сад, из которого пришли дети (если они воспитывались в нем не менее двух лет).</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Дети часто заявляют, что умеют решать задачи, что их учили этому дома. Но вскоре выясняется, что дети усвоили лишь схему построения задачи. Однако важно знать, что в задаче отражаются многообразные жизненные количественные отношения и логические связи, надо понять смысл задачи, взаимоотношение отдельных ее частей, т. е. структуру. Усвоение же одной лишь схемы приводит к скованности темой и сюжетом (один придумал про яблоки, все остальные повторяют ту же тему, не разнообразя даже ее содержания). Вот почему не следует поспешно переходить к составлению устных задач.</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Встречается и другое. Дети знают, что задачи могут составляться на разные темы. Их фантазия разыгрывается, и они быстро придумывают различные задачи про танки, самолеты, армию и т. д., т. е. про то, о чем знают весьма поверхностно, но, как правило, ничего не могут придумать из своей собственной жизни, из близкого им опыта. Нередко составленные ими задачи не соответствуют реальной действительности, хотя, построенные по схеме, они выглядят внешне вполне правильными.</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Поэтому необходимо учить детей требовательно относиться к составляемым ими задачам, помнить, что содержание задачи должно всегда соответствовать реальной жизни. Это воспитывает у детей вдумчивое отношение к фактам, учит критически анализировать их, предупреждает возникновение «всезнайства», поверхностного отношения к явлениям жизни.</w:t>
      </w:r>
    </w:p>
    <w:p w:rsidR="00E54EC8" w:rsidRPr="00962B6E" w:rsidRDefault="00E54EC8" w:rsidP="00E54EC8">
      <w:pPr>
        <w:pStyle w:val="a4"/>
        <w:spacing w:line="276" w:lineRule="auto"/>
        <w:rPr>
          <w:rFonts w:ascii="Times New Roman" w:hAnsi="Times New Roman" w:cs="Times New Roman"/>
          <w:sz w:val="24"/>
          <w:szCs w:val="24"/>
        </w:rPr>
      </w:pPr>
      <w:r w:rsidRPr="00962B6E">
        <w:rPr>
          <w:rFonts w:ascii="Times New Roman" w:hAnsi="Times New Roman" w:cs="Times New Roman"/>
          <w:sz w:val="24"/>
          <w:szCs w:val="24"/>
        </w:rPr>
        <w:t>Однако возникает вопрос, допустима ли задача-шутка, задача-вымысел. Если дети воспринимают такую задачу именно как шутку, она вполне допустима.</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Например, воспитательница использует известную шутку, чтобы проверить уровень критического отношения детей к содержанию задач. Она предлагает решить следующую задачу.</w:t>
      </w:r>
    </w:p>
    <w:p w:rsidR="00E54EC8" w:rsidRPr="00962B6E" w:rsidRDefault="00E54EC8" w:rsidP="00E54EC8">
      <w:pPr>
        <w:pStyle w:val="a4"/>
        <w:spacing w:line="276" w:lineRule="auto"/>
        <w:rPr>
          <w:rFonts w:ascii="Times New Roman" w:hAnsi="Times New Roman" w:cs="Times New Roman"/>
          <w:sz w:val="24"/>
          <w:szCs w:val="24"/>
        </w:rPr>
      </w:pPr>
      <w:r w:rsidRPr="00962B6E">
        <w:rPr>
          <w:rFonts w:ascii="Times New Roman" w:hAnsi="Times New Roman" w:cs="Times New Roman"/>
          <w:sz w:val="24"/>
          <w:szCs w:val="24"/>
        </w:rPr>
        <w:t>-«На дереве сидело шесть птичек. Пришел охотник и убил одну птичку. Сколько птиц осталось на дереве?» Часть детей пытается решить задачу, а значительная часть смеется. «Улетели все, испугались». Пытавшиеся решить задачу смущены. «Надо прежде всего подумать, может ли быть так в жизни, а затем уже решать задачу»,— говорит воспитательница.</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Приучая детей вдумываться в соответствие содержания задачи реальной жизни, мы способствуем познанию жизни, учим детей рассматривать количественные явления в многообразных связях.</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Выше обращалось особое внимание на усвоение смысла арифметических действий, которые всегда формулируются с помощью слов сложить, прибавить (при сложении) и вычесть (при вычитании). Эти слова в арифметических действиях имеют обобщающий, абстрактный смысл. И важно, чтобы дети это поняли.</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lastRenderedPageBreak/>
        <w:t>Но бывает так, что слова прибавить и отнять (вместо вычесть) воспринимаются детьми лишь в их практическом смысле наряду с другими бытовыми глаголами. Поверхностно усвоив, что эти слова имеют какое-то отношение к задачам, дети начинают включать их в самый текст.</w:t>
      </w:r>
    </w:p>
    <w:p w:rsidR="00E54EC8" w:rsidRPr="00962B6E" w:rsidRDefault="00E54EC8" w:rsidP="00E54EC8">
      <w:pPr>
        <w:pStyle w:val="a4"/>
        <w:spacing w:line="276" w:lineRule="auto"/>
        <w:rPr>
          <w:rFonts w:ascii="Times New Roman" w:hAnsi="Times New Roman" w:cs="Times New Roman"/>
          <w:sz w:val="24"/>
          <w:szCs w:val="24"/>
        </w:rPr>
      </w:pPr>
      <w:r w:rsidRPr="00962B6E">
        <w:rPr>
          <w:rFonts w:ascii="Times New Roman" w:hAnsi="Times New Roman" w:cs="Times New Roman"/>
          <w:sz w:val="24"/>
          <w:szCs w:val="24"/>
        </w:rPr>
        <w:t>Например. Нина составляет следующую устную задачу: «В магазине было девять конусов. В магазин прибавили еще один конус. Сколько всего?»</w:t>
      </w:r>
    </w:p>
    <w:p w:rsidR="00E54EC8" w:rsidRPr="00962B6E" w:rsidRDefault="00E54EC8" w:rsidP="00E54EC8">
      <w:pPr>
        <w:pStyle w:val="a4"/>
        <w:spacing w:line="276" w:lineRule="auto"/>
        <w:rPr>
          <w:rFonts w:ascii="Times New Roman" w:hAnsi="Times New Roman" w:cs="Times New Roman"/>
          <w:sz w:val="24"/>
          <w:szCs w:val="24"/>
        </w:rPr>
      </w:pPr>
      <w:r w:rsidRPr="00962B6E">
        <w:rPr>
          <w:rFonts w:ascii="Times New Roman" w:hAnsi="Times New Roman" w:cs="Times New Roman"/>
          <w:sz w:val="24"/>
          <w:szCs w:val="24"/>
        </w:rPr>
        <w:t>Задачу Нины воспитательница анализирует вместе с детьми, и в результате обсуждения дети приходят к выводу, что в жизни так не бывает. «Из кладовой целую коробку приносят, а не один прибавляют»,— критикует задачу Лена.</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Нина изменяет текст: «В магазине на полке стояло девять конусов. На другой полке нашли еще один конус и поставили его на место. Сколько всего в магазине?» Но теперь дети критикуют формулировку вопроса: «Чего, яблок или людей?» Нина исправляет вопрос к задаче: «Сколько всего конусов стоит на полке?»</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Приведенный пример свидетельствует, что у некоторых детей не сразу формируется обобщенное значение смысла слов прибавить, отнять, получится, равняется. Поэтому при обучении арифметическим действиям на I этапе обращается особое внимание на раскрытие смысла арифметических действий, в которых обобщается и абстрагируется многообразная деятельность человека с множествами. Конечно, в дошкольном возрасте лишь только начинается этот процесс абстрагирования и понимания смысла арифметических действий, он будет дальше развиваться в школе. Но тем важнее уже в детском саду обеспечить правильное направление этого процесса.</w:t>
      </w:r>
    </w:p>
    <w:p w:rsidR="00E54EC8" w:rsidRPr="00962B6E" w:rsidRDefault="00E54EC8" w:rsidP="00E54EC8">
      <w:pPr>
        <w:pStyle w:val="a4"/>
        <w:spacing w:line="276" w:lineRule="auto"/>
        <w:ind w:firstLine="708"/>
        <w:rPr>
          <w:rFonts w:ascii="Times New Roman" w:hAnsi="Times New Roman" w:cs="Times New Roman"/>
          <w:sz w:val="24"/>
          <w:szCs w:val="24"/>
        </w:rPr>
      </w:pPr>
      <w:r w:rsidRPr="00962B6E">
        <w:rPr>
          <w:rFonts w:ascii="Times New Roman" w:hAnsi="Times New Roman" w:cs="Times New Roman"/>
          <w:sz w:val="24"/>
          <w:szCs w:val="24"/>
        </w:rPr>
        <w:t>Итак, работа над задачами не только обогащает детей новыми знаниями, но и дает богатый материал для умственного развития (для наблюдений за жизнью, усвоения логических связей и количественных отношений, развития анализа, синтеза и обобщения, внимания, памяти и речи, сообразительности и т. д.). Работа над задачами приучает детей к дисциплинированному мышлению и поведению, т. е. обеспечивает воспитательно-образовательный эффект.</w:t>
      </w:r>
    </w:p>
    <w:p w:rsidR="00E54EC8" w:rsidRPr="00962B6E" w:rsidRDefault="00E54EC8">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bookmarkEnd w:id="0"/>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Times New Roman" w:hAnsi="Times New Roman" w:cs="Times New Roman"/>
          <w:sz w:val="24"/>
          <w:szCs w:val="24"/>
        </w:rPr>
      </w:pPr>
    </w:p>
    <w:p w:rsidR="004437C6" w:rsidRPr="00962B6E" w:rsidRDefault="004437C6">
      <w:pPr>
        <w:pStyle w:val="a4"/>
        <w:rPr>
          <w:rFonts w:ascii="Impact" w:hAnsi="Impact" w:cs="Impact"/>
          <w:sz w:val="24"/>
          <w:szCs w:val="24"/>
        </w:rPr>
      </w:pPr>
    </w:p>
    <w:p w:rsidR="004437C6" w:rsidRDefault="004437C6">
      <w:pPr>
        <w:pStyle w:val="a4"/>
        <w:jc w:val="both"/>
        <w:rPr>
          <w:rFonts w:ascii="Times New Roman" w:hAnsi="Times New Roman" w:cs="Times New Roman"/>
          <w:sz w:val="28"/>
          <w:szCs w:val="28"/>
        </w:rPr>
      </w:pPr>
    </w:p>
    <w:sectPr w:rsidR="004437C6" w:rsidSect="004437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8B4" w:rsidRDefault="000108B4">
      <w:pPr>
        <w:spacing w:line="240" w:lineRule="auto"/>
      </w:pPr>
      <w:r>
        <w:separator/>
      </w:r>
    </w:p>
  </w:endnote>
  <w:endnote w:type="continuationSeparator" w:id="1">
    <w:p w:rsidR="000108B4" w:rsidRDefault="000108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8B4" w:rsidRDefault="000108B4">
      <w:pPr>
        <w:spacing w:after="0"/>
      </w:pPr>
      <w:r>
        <w:separator/>
      </w:r>
    </w:p>
  </w:footnote>
  <w:footnote w:type="continuationSeparator" w:id="1">
    <w:p w:rsidR="000108B4" w:rsidRDefault="000108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41FCE"/>
    <w:multiLevelType w:val="multilevel"/>
    <w:tmpl w:val="2F341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B04511"/>
    <w:multiLevelType w:val="multilevel"/>
    <w:tmpl w:val="5BB0451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394FEF"/>
    <w:multiLevelType w:val="multilevel"/>
    <w:tmpl w:val="67394F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642"/>
    <w:rsid w:val="000108B4"/>
    <w:rsid w:val="001214BA"/>
    <w:rsid w:val="00141123"/>
    <w:rsid w:val="00161BBE"/>
    <w:rsid w:val="001C007C"/>
    <w:rsid w:val="001C162A"/>
    <w:rsid w:val="002077DD"/>
    <w:rsid w:val="0022651A"/>
    <w:rsid w:val="00231793"/>
    <w:rsid w:val="00237D6B"/>
    <w:rsid w:val="00264B38"/>
    <w:rsid w:val="002B35B4"/>
    <w:rsid w:val="00304642"/>
    <w:rsid w:val="00316E7F"/>
    <w:rsid w:val="003702E7"/>
    <w:rsid w:val="0039106A"/>
    <w:rsid w:val="00393030"/>
    <w:rsid w:val="003A676F"/>
    <w:rsid w:val="003C69A3"/>
    <w:rsid w:val="0043615F"/>
    <w:rsid w:val="004437C6"/>
    <w:rsid w:val="00462FE0"/>
    <w:rsid w:val="004747CE"/>
    <w:rsid w:val="00475AB6"/>
    <w:rsid w:val="0052269D"/>
    <w:rsid w:val="00541DD8"/>
    <w:rsid w:val="00563121"/>
    <w:rsid w:val="00580C28"/>
    <w:rsid w:val="00585D40"/>
    <w:rsid w:val="005A4238"/>
    <w:rsid w:val="005A791B"/>
    <w:rsid w:val="005C16F8"/>
    <w:rsid w:val="00673DDA"/>
    <w:rsid w:val="00687227"/>
    <w:rsid w:val="00691C62"/>
    <w:rsid w:val="006B37F4"/>
    <w:rsid w:val="0073175F"/>
    <w:rsid w:val="00773083"/>
    <w:rsid w:val="00840F57"/>
    <w:rsid w:val="00852058"/>
    <w:rsid w:val="008833CE"/>
    <w:rsid w:val="008941AF"/>
    <w:rsid w:val="008D252C"/>
    <w:rsid w:val="008F263F"/>
    <w:rsid w:val="00907FD7"/>
    <w:rsid w:val="00913F28"/>
    <w:rsid w:val="00922BF7"/>
    <w:rsid w:val="00962B6E"/>
    <w:rsid w:val="00985DAC"/>
    <w:rsid w:val="0099160B"/>
    <w:rsid w:val="00A570B0"/>
    <w:rsid w:val="00A57703"/>
    <w:rsid w:val="00A638A1"/>
    <w:rsid w:val="00A63B72"/>
    <w:rsid w:val="00A76CCD"/>
    <w:rsid w:val="00AC5D87"/>
    <w:rsid w:val="00AD4956"/>
    <w:rsid w:val="00AE537D"/>
    <w:rsid w:val="00B05331"/>
    <w:rsid w:val="00B66749"/>
    <w:rsid w:val="00B73D24"/>
    <w:rsid w:val="00B875D2"/>
    <w:rsid w:val="00BA53F7"/>
    <w:rsid w:val="00BC10A6"/>
    <w:rsid w:val="00BF1B9B"/>
    <w:rsid w:val="00C55617"/>
    <w:rsid w:val="00CD25DA"/>
    <w:rsid w:val="00CD2C9E"/>
    <w:rsid w:val="00D434DA"/>
    <w:rsid w:val="00D44B67"/>
    <w:rsid w:val="00D77DCA"/>
    <w:rsid w:val="00DE2CB3"/>
    <w:rsid w:val="00E100DF"/>
    <w:rsid w:val="00E54EC8"/>
    <w:rsid w:val="00E624A5"/>
    <w:rsid w:val="00E64609"/>
    <w:rsid w:val="00E92EA7"/>
    <w:rsid w:val="00EA4CF4"/>
    <w:rsid w:val="00EB7C81"/>
    <w:rsid w:val="00EF57EE"/>
    <w:rsid w:val="00F343F7"/>
    <w:rsid w:val="00F654C0"/>
    <w:rsid w:val="00F81624"/>
    <w:rsid w:val="00F81C0B"/>
    <w:rsid w:val="00F8591D"/>
    <w:rsid w:val="00FB1BF3"/>
    <w:rsid w:val="16E8691F"/>
    <w:rsid w:val="20731072"/>
    <w:rsid w:val="4D8479F1"/>
    <w:rsid w:val="6EAB7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43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437C6"/>
    <w:rPr>
      <w:sz w:val="22"/>
      <w:szCs w:val="22"/>
      <w:lang w:eastAsia="en-US"/>
    </w:rPr>
  </w:style>
  <w:style w:type="paragraph" w:styleId="a6">
    <w:name w:val="List Paragraph"/>
    <w:basedOn w:val="a"/>
    <w:uiPriority w:val="34"/>
    <w:qFormat/>
    <w:rsid w:val="004437C6"/>
    <w:pPr>
      <w:ind w:left="720"/>
      <w:contextualSpacing/>
    </w:pPr>
  </w:style>
  <w:style w:type="character" w:customStyle="1" w:styleId="a5">
    <w:name w:val="Без интервала Знак"/>
    <w:basedOn w:val="a0"/>
    <w:link w:val="a4"/>
    <w:uiPriority w:val="1"/>
    <w:rsid w:val="00E54EC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90674594">
      <w:bodyDiv w:val="1"/>
      <w:marLeft w:val="0"/>
      <w:marRight w:val="0"/>
      <w:marTop w:val="0"/>
      <w:marBottom w:val="0"/>
      <w:divBdr>
        <w:top w:val="none" w:sz="0" w:space="0" w:color="auto"/>
        <w:left w:val="none" w:sz="0" w:space="0" w:color="auto"/>
        <w:bottom w:val="none" w:sz="0" w:space="0" w:color="auto"/>
        <w:right w:val="none" w:sz="0" w:space="0" w:color="auto"/>
      </w:divBdr>
    </w:div>
    <w:div w:id="155963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742</Words>
  <Characters>4235</Characters>
  <Application>Microsoft Office Word</Application>
  <DocSecurity>0</DocSecurity>
  <Lines>35</Lines>
  <Paragraphs>9</Paragraphs>
  <ScaleCrop>false</ScaleCrop>
  <Company>SPecialiST RePack</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Светлана</cp:lastModifiedBy>
  <cp:revision>7</cp:revision>
  <dcterms:created xsi:type="dcterms:W3CDTF">2015-03-19T11:32:00Z</dcterms:created>
  <dcterms:modified xsi:type="dcterms:W3CDTF">2025-04-12T13:03:00Z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0A82D4FC2DCF4B42815DDA77A049F442_12</vt:lpwstr>
  </property>
</Properties>
</file>