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03B" w:rsidRDefault="004A135D" w:rsidP="00021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03B">
        <w:rPr>
          <w:rFonts w:ascii="Times New Roman" w:hAnsi="Times New Roman" w:cs="Times New Roman"/>
          <w:b/>
          <w:sz w:val="28"/>
          <w:szCs w:val="28"/>
        </w:rPr>
        <w:t>П. Д. Малыш</w:t>
      </w:r>
      <w:r w:rsidRPr="0002103B">
        <w:rPr>
          <w:rFonts w:ascii="Times New Roman" w:hAnsi="Times New Roman" w:cs="Times New Roman"/>
          <w:b/>
          <w:sz w:val="28"/>
          <w:szCs w:val="28"/>
        </w:rPr>
        <w:br/>
        <w:t>Студентка первого курса факультета биотехнологий и ветеринарной медицины.</w:t>
      </w:r>
    </w:p>
    <w:p w:rsidR="004A135D" w:rsidRDefault="004A135D" w:rsidP="00021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03B">
        <w:rPr>
          <w:rFonts w:ascii="Times New Roman" w:hAnsi="Times New Roman" w:cs="Times New Roman"/>
          <w:b/>
          <w:sz w:val="28"/>
          <w:szCs w:val="28"/>
        </w:rPr>
        <w:br/>
      </w:r>
      <w:r w:rsidR="001E12D2" w:rsidRPr="0002103B">
        <w:rPr>
          <w:rFonts w:ascii="Times New Roman" w:hAnsi="Times New Roman" w:cs="Times New Roman"/>
          <w:b/>
          <w:sz w:val="28"/>
          <w:szCs w:val="28"/>
        </w:rPr>
        <w:t>НОВЕЙШИЕ ТЕХНОЛО</w:t>
      </w:r>
      <w:r w:rsidR="0002103B">
        <w:rPr>
          <w:rFonts w:ascii="Times New Roman" w:hAnsi="Times New Roman" w:cs="Times New Roman"/>
          <w:b/>
          <w:sz w:val="28"/>
          <w:szCs w:val="28"/>
        </w:rPr>
        <w:t>ГИИ В СФЕРЕ ЭКОНОМИКИ И БИЗНЕСА</w:t>
      </w:r>
    </w:p>
    <w:p w:rsidR="0002103B" w:rsidRPr="0002103B" w:rsidRDefault="0002103B" w:rsidP="00021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812" w:rsidRDefault="001E12D2" w:rsidP="00021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03B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D378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378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37812">
        <w:rPr>
          <w:rFonts w:ascii="Times New Roman" w:hAnsi="Times New Roman" w:cs="Times New Roman"/>
          <w:sz w:val="28"/>
          <w:szCs w:val="28"/>
        </w:rPr>
        <w:t xml:space="preserve"> данной статье представлена информация о новейших технологиях, оказывающие значительно влияние на сферу экономики и бизнеса в России. Рассмотрены важные области, такие как квантовые вычисления и </w:t>
      </w:r>
      <w:proofErr w:type="spellStart"/>
      <w:r w:rsidR="00D37812">
        <w:rPr>
          <w:rFonts w:ascii="Times New Roman" w:hAnsi="Times New Roman" w:cs="Times New Roman"/>
          <w:sz w:val="28"/>
          <w:szCs w:val="28"/>
        </w:rPr>
        <w:t>кибербезопастность</w:t>
      </w:r>
      <w:proofErr w:type="spellEnd"/>
      <w:r w:rsidR="00D37812">
        <w:rPr>
          <w:rFonts w:ascii="Times New Roman" w:hAnsi="Times New Roman" w:cs="Times New Roman"/>
          <w:sz w:val="28"/>
          <w:szCs w:val="28"/>
        </w:rPr>
        <w:t>, искусстве</w:t>
      </w:r>
      <w:bookmarkStart w:id="0" w:name="_GoBack"/>
      <w:bookmarkEnd w:id="0"/>
      <w:r w:rsidR="00D37812">
        <w:rPr>
          <w:rFonts w:ascii="Times New Roman" w:hAnsi="Times New Roman" w:cs="Times New Roman"/>
          <w:sz w:val="28"/>
          <w:szCs w:val="28"/>
        </w:rPr>
        <w:t xml:space="preserve">нный интеллект, </w:t>
      </w:r>
      <w:proofErr w:type="spellStart"/>
      <w:r w:rsidR="00D37812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="00D37812">
        <w:rPr>
          <w:rFonts w:ascii="Times New Roman" w:hAnsi="Times New Roman" w:cs="Times New Roman"/>
          <w:sz w:val="28"/>
          <w:szCs w:val="28"/>
        </w:rPr>
        <w:t xml:space="preserve"> государственных услуг и инновации в финансовом секторе. </w:t>
      </w:r>
    </w:p>
    <w:p w:rsidR="00D37812" w:rsidRDefault="00D37812" w:rsidP="00021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квантовые вычисления, технологические инновации, экономический рост, искусственный интеллект,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кибербезопасность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государственных услуг.</w:t>
      </w:r>
    </w:p>
    <w:p w:rsidR="001E12D2" w:rsidRPr="00D37812" w:rsidRDefault="00D37812" w:rsidP="00021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03B" w:rsidRDefault="001E12D2" w:rsidP="00021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3B">
        <w:rPr>
          <w:rFonts w:ascii="Times New Roman" w:hAnsi="Times New Roman" w:cs="Times New Roman"/>
          <w:sz w:val="28"/>
          <w:szCs w:val="28"/>
        </w:rPr>
        <w:t>Инновационные технологии стали неотъемлемой составляющей жизни в 21 веке. Каждый день мы пользуемся телефонами, компьютерами, интернетом и прочими технологиями в повседневной жизни.</w:t>
      </w:r>
      <w:r w:rsidR="007C65C6" w:rsidRPr="0002103B">
        <w:rPr>
          <w:rFonts w:ascii="Times New Roman" w:hAnsi="Times New Roman" w:cs="Times New Roman"/>
          <w:sz w:val="28"/>
          <w:szCs w:val="28"/>
        </w:rPr>
        <w:t xml:space="preserve"> Д</w:t>
      </w:r>
      <w:r w:rsidRPr="0002103B">
        <w:rPr>
          <w:rFonts w:ascii="Times New Roman" w:hAnsi="Times New Roman" w:cs="Times New Roman"/>
          <w:sz w:val="28"/>
          <w:szCs w:val="28"/>
        </w:rPr>
        <w:t>анные</w:t>
      </w:r>
      <w:r w:rsidR="007C65C6" w:rsidRPr="0002103B">
        <w:rPr>
          <w:rFonts w:ascii="Times New Roman" w:hAnsi="Times New Roman" w:cs="Times New Roman"/>
          <w:sz w:val="28"/>
          <w:szCs w:val="28"/>
        </w:rPr>
        <w:t xml:space="preserve"> </w:t>
      </w:r>
      <w:r w:rsidRPr="0002103B">
        <w:rPr>
          <w:rFonts w:ascii="Times New Roman" w:hAnsi="Times New Roman" w:cs="Times New Roman"/>
          <w:sz w:val="28"/>
          <w:szCs w:val="28"/>
        </w:rPr>
        <w:t>инновации помогают модифицировать наш мир, ускоряют процессы, развивают электронную коммерцию, тем самым помогая множествам компаниям предлагать свои товары и услуги онлайн, что позволяет потребителям совершать покупки в удобное для них время и место, так же расширяют границы и развивают экономику.</w:t>
      </w:r>
      <w:r w:rsidR="009239C6" w:rsidRPr="0002103B">
        <w:rPr>
          <w:rFonts w:ascii="Times New Roman" w:hAnsi="Times New Roman" w:cs="Times New Roman"/>
          <w:sz w:val="28"/>
          <w:szCs w:val="28"/>
        </w:rPr>
        <w:t xml:space="preserve"> Применение новейших технологий в производстве, способны повысить производительность (автоматизированные системы способны работать без перерывов, что позволяет выпускать больше продукции за меньшее время); снизить издержки (автоматизация позволяет сократить расходы на оплату труда и уменьшить количество ошибок, что ведет к снижению себестоимости продукции); улучшение качества продукции (новейшие технологии обеспечивают более высокую точность и стабильность в производственных процессах). </w:t>
      </w:r>
    </w:p>
    <w:p w:rsidR="0002103B" w:rsidRDefault="009239C6" w:rsidP="00021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3B">
        <w:rPr>
          <w:rFonts w:ascii="Times New Roman" w:hAnsi="Times New Roman" w:cs="Times New Roman"/>
          <w:sz w:val="28"/>
          <w:szCs w:val="28"/>
        </w:rPr>
        <w:t xml:space="preserve">Социологические исследования показывают, что большинство людей положительно относятся </w:t>
      </w:r>
      <w:r w:rsidR="000B79DA" w:rsidRPr="0002103B">
        <w:rPr>
          <w:rFonts w:ascii="Times New Roman" w:hAnsi="Times New Roman" w:cs="Times New Roman"/>
          <w:sz w:val="28"/>
          <w:szCs w:val="28"/>
        </w:rPr>
        <w:t xml:space="preserve">к использованию экономических технологий в бизнесе. Они оценивают возможности увеличения производительности, снижение затрат и повышения качества услуг. Однако есть и опасения, связанные с использованием таких технологий. </w:t>
      </w:r>
      <w:r w:rsidR="00100B94" w:rsidRPr="0002103B">
        <w:rPr>
          <w:rFonts w:ascii="Times New Roman" w:hAnsi="Times New Roman" w:cs="Times New Roman"/>
          <w:sz w:val="28"/>
          <w:szCs w:val="28"/>
        </w:rPr>
        <w:t xml:space="preserve">Цели использования личной информации в рамках экономических технологий и возможность их скомпрометировать </w:t>
      </w:r>
      <w:r w:rsidR="007C65C6" w:rsidRPr="0002103B">
        <w:rPr>
          <w:rFonts w:ascii="Times New Roman" w:hAnsi="Times New Roman" w:cs="Times New Roman"/>
          <w:sz w:val="28"/>
          <w:szCs w:val="28"/>
        </w:rPr>
        <w:t>беспокоят немало людей.</w:t>
      </w:r>
      <w:r w:rsidR="00100B94" w:rsidRPr="00021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2D2" w:rsidRDefault="007C65C6" w:rsidP="00E0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3B">
        <w:rPr>
          <w:rFonts w:ascii="Times New Roman" w:hAnsi="Times New Roman" w:cs="Times New Roman"/>
          <w:sz w:val="28"/>
          <w:szCs w:val="28"/>
        </w:rPr>
        <w:t>В России в настоящее время существуют основные документы, которые определяют общую стратегию развития экономики в сфере новейших технологий. К ним относятся: указ Президента РФ от 28.02.2024 №145 «О Стратегии научно-технологического развития Российской Федерации», в кази определены цели, задачи и приоритеты научно-т</w:t>
      </w:r>
      <w:r w:rsidR="0002103B" w:rsidRPr="0002103B">
        <w:rPr>
          <w:rFonts w:ascii="Times New Roman" w:hAnsi="Times New Roman" w:cs="Times New Roman"/>
          <w:sz w:val="28"/>
          <w:szCs w:val="28"/>
        </w:rPr>
        <w:t xml:space="preserve">ехнологического развития страны; Концепция технологического развития на период до 2030 года, утвержденная распоряжение Правительства РФ т 20.05.2023 №1315-р. Документ определяет вызов, принципы и цели технологического развития на </w:t>
      </w:r>
      <w:r w:rsidR="0002103B" w:rsidRPr="0002103B">
        <w:rPr>
          <w:rFonts w:ascii="Times New Roman" w:hAnsi="Times New Roman" w:cs="Times New Roman"/>
          <w:sz w:val="28"/>
          <w:szCs w:val="28"/>
        </w:rPr>
        <w:lastRenderedPageBreak/>
        <w:t>указанный период; Федеральный закон от 04.08.2023 №478-ФЗ «О развитии технологических компаний в Российской Федерации». В нем, в частности, установлено понятие «малая технологическая компания» для повышения адресности мер государственной поддержки.</w:t>
      </w:r>
    </w:p>
    <w:p w:rsidR="00E03CC8" w:rsidRDefault="00E03CC8" w:rsidP="00E0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был запущен комплексный научно-технический проект «Аддитивные технологии. Новые материалы и технологические процессы», который планировали реализовать в период с 2023 по 2028 годы. Цель данного проекта – скоординированная разработка и внедрение современных технологий и продуктов, таких так оборудование для печати металлических изделий, композиты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беспилотников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военной экипировки будущего, а также специальный комплекс программного обеспечения.</w:t>
      </w:r>
    </w:p>
    <w:p w:rsidR="007E1784" w:rsidRDefault="007E1784" w:rsidP="00E0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мире, где технологические изменения происходят со скоростью света, Россия стремится оставаться на переднем крае инноваций в сфере экономики и бизнесе. Имеются несколько ключевых технологических тенденций, которые формируют будущее российской экономике и предпринимательства. </w:t>
      </w:r>
    </w:p>
    <w:p w:rsidR="00984B1D" w:rsidRDefault="007E1784" w:rsidP="00E0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Квантовые вычисления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кибербезопасность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качестве одной из таких тенденций. Квантовые вычисления открывают новые горизонты в обработке данных и решении сложных проблем. Существуют различные области, в которых они помогают развивать новейшие технологии в сфере экономике и бизнеса, такие как: финансовый сектор (квантовые алгоритмы ускоряют процесс анализа рынков и прогнозирования, что позволяет компаниям быстрее принимать решения и уменьшать риски); логистика и управление цепочками поставок (квантовые алгоритмы учитывают миллионы переменных (трафик, погода, спрос) и находят наиболее эффективные пути</w:t>
      </w:r>
      <w:r w:rsidR="00984B1D">
        <w:rPr>
          <w:rFonts w:ascii="Times New Roman" w:hAnsi="Times New Roman" w:cs="Times New Roman"/>
          <w:sz w:val="28"/>
          <w:szCs w:val="28"/>
        </w:rPr>
        <w:t>. Также они позволяют оптимизировать складские запасы, рассчитывая их в реальном времени и прогнозируя спрос с точностью</w:t>
      </w:r>
      <w:r>
        <w:rPr>
          <w:rFonts w:ascii="Times New Roman" w:hAnsi="Times New Roman" w:cs="Times New Roman"/>
          <w:sz w:val="28"/>
          <w:szCs w:val="28"/>
        </w:rPr>
        <w:t>)</w:t>
      </w:r>
      <w:r w:rsidR="00984B1D">
        <w:rPr>
          <w:rFonts w:ascii="Times New Roman" w:hAnsi="Times New Roman" w:cs="Times New Roman"/>
          <w:sz w:val="28"/>
          <w:szCs w:val="28"/>
        </w:rPr>
        <w:t xml:space="preserve">; создание новых бизнес-моделей (внедрение квантовых технологий может привести к созданию новых бизнес-моделей, основанных на более эффективном использовании данных и ресурсов). </w:t>
      </w:r>
    </w:p>
    <w:p w:rsidR="007E1784" w:rsidRDefault="00984B1D" w:rsidP="00E0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Кибербезопасность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свою очередь, становится важным инструментом для достижения стратегических целей компании и создания конкретных преимуществ на рынке. Некоторые преимущества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защита конфиденциальных данных (защищая данные, бизнес укрепляет доверие клиентов и создает положительный имидж компании на рынке); снижение рисков финансовых потерь (эффективные меры по защите информации позволяет минимизировать эти риски и защитить компании от неоправданных затрат); защита интеллектуальной собственности (интеграция современных решений в область защиты данных и постоянный мониторинг информационных систем позволяет выявить угрозы на ранних стадиях и предотвратить потенциальные утечки информации). </w:t>
      </w:r>
    </w:p>
    <w:p w:rsidR="002F4A3C" w:rsidRDefault="002F4A3C" w:rsidP="00336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стоит отметить Искусственный интеллект, который так же является одной из таких тенденций. Искусственный интеллект становится непременной частью бизнес-сферы. Компании будут использовать</w:t>
      </w:r>
      <w:r w:rsidRPr="002F4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sz w:val="28"/>
          <w:szCs w:val="28"/>
        </w:rPr>
        <w:t xml:space="preserve"> для прогнозирования спроса, обработки клиентских запросов и управление производственными линиями. Российские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 разрабатывают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решения в области ИИ и привлекают внимание инвесторов. Активное внедрение искусственного интеллекта в компаниях значительно повышает их эффективность, конкурентоспособность, развивает отраслевые рынки, стимулирует созданию новых технологий, повышает качество продукции и увеличивает объем производства. В общем плане искусственный интеллект формирует дополнительные импульсы, способствующие развитию России и ее вхождению в число пяти крупнейших экономик мира.</w:t>
      </w:r>
    </w:p>
    <w:p w:rsidR="007E1784" w:rsidRDefault="005E4D59" w:rsidP="005E4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государственных услуг в экономике России направлена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совр</w:t>
      </w:r>
      <w:r w:rsidR="00CA69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мениз</w:t>
      </w:r>
      <w:r w:rsidR="00CA6917">
        <w:rPr>
          <w:rFonts w:ascii="Times New Roman" w:hAnsi="Times New Roman" w:cs="Times New Roman"/>
          <w:sz w:val="28"/>
          <w:szCs w:val="28"/>
        </w:rPr>
        <w:t>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улучшение взаимодействия граждан, предприятий и государственных органов. </w:t>
      </w:r>
      <w:r w:rsidR="00CA6917">
        <w:rPr>
          <w:rFonts w:ascii="Times New Roman" w:hAnsi="Times New Roman" w:cs="Times New Roman"/>
          <w:sz w:val="28"/>
          <w:szCs w:val="28"/>
        </w:rPr>
        <w:t>Этот процесс включает в себя создание электронных платформ, где граждане и компании могут получать доступ к различным государственным сервисам онлайн.</w:t>
      </w:r>
    </w:p>
    <w:p w:rsidR="00CA6917" w:rsidRDefault="00CA6917" w:rsidP="005E4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способствует повышению эффективности и производительности. Она позволяет автоматизировать многие бизнес-процессы, что ускоряет выполнение задач, уменьшает вероятность ошибок и улучшает координацию меду сотрудниками; увеличение конкурентоспособности. Благодаря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бизнес может быстрее адаптироваться к изменениям на рынке, создавать новые продукты и услуги, а также улучшать качество обслуживания клиентов; сокращение издержек.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позволяет оптимизировать затраты на бизнес-процессы благодаря сокращению бумажной документации и оптимизации производственных процессов. Россия активно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цифровизирует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государственные услуги, делая их более доступными и удобными для граждан и предпринимателей. Это включает в себя электронные государственные закупки, онлайн-налоговую отчетность и другие инновации.</w:t>
      </w:r>
    </w:p>
    <w:p w:rsidR="00CA6917" w:rsidRDefault="00CA6917" w:rsidP="005E4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подход не только содействует повышению качества государственных услуг, но и способствует снижению коррупции, улучшению</w:t>
      </w:r>
      <w:r w:rsidR="00D77E45">
        <w:rPr>
          <w:rFonts w:ascii="Times New Roman" w:hAnsi="Times New Roman" w:cs="Times New Roman"/>
          <w:sz w:val="28"/>
          <w:szCs w:val="28"/>
        </w:rPr>
        <w:t xml:space="preserve"> прозрачности и развитию цифровой инфраструктуры в экономике России. </w:t>
      </w:r>
    </w:p>
    <w:p w:rsidR="00CA6917" w:rsidRDefault="00D77E45" w:rsidP="00B26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Значительное влияние в экономической сфере России имеют также инновации в финансовом секторе. Цифровые изменения, происходящие во всех сферах жизни общества, наиболее очевидны в определенных секторах, особенно в финансовом секторе. Одним из факторов современного развития устойчивой экономики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общества, связанная с быстрым развитием информационных технологий. Ряд инициатив и изменений в этой области направлены на улучшение доступности финансовых услуг, повышение эффективности операций и обеспечение высокого уровня безопасности.</w:t>
      </w:r>
      <w:r w:rsidR="00B26139">
        <w:rPr>
          <w:rFonts w:ascii="Times New Roman" w:hAnsi="Times New Roman" w:cs="Times New Roman"/>
          <w:sz w:val="28"/>
          <w:szCs w:val="28"/>
        </w:rPr>
        <w:t xml:space="preserve"> Некоторые ключевые аспекты технологических инноваций в финансовом секторе России: искусственный интеллект (ИИ) и машинное обучение (автоматизируют рутинные задачи, улучшают взаимодействие с клиентами и процессы принятия решений в таких областях, как оценка кредитоспособности и предотвращение мошенничества); децентрализованные финансы (используют </w:t>
      </w:r>
      <w:proofErr w:type="spellStart"/>
      <w:r w:rsidR="00B26139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="00B26139">
        <w:rPr>
          <w:rFonts w:ascii="Times New Roman" w:hAnsi="Times New Roman" w:cs="Times New Roman"/>
          <w:sz w:val="28"/>
          <w:szCs w:val="28"/>
        </w:rPr>
        <w:t xml:space="preserve">-технологии для осуществления финансовых операций без участия традиционных посредников. Децентрализованные финансы предлагают большую безопасность, прозрачность и доступность финансовых услуг для широкой аудитории); персонализация финансовых </w:t>
      </w:r>
      <w:r w:rsidR="00B26139">
        <w:rPr>
          <w:rFonts w:ascii="Times New Roman" w:hAnsi="Times New Roman" w:cs="Times New Roman"/>
          <w:sz w:val="28"/>
          <w:szCs w:val="28"/>
        </w:rPr>
        <w:lastRenderedPageBreak/>
        <w:t>услуг (ИИ создает индивидуальные инвестиционные стратегии, учитывающие финансовые цели и уровень риска каждого клиента); автоматизация инвестиционных решений и процессов (банки используют интеллектуальные системы на основе ИИ для принятия инвестиционных решений и поддержки своих инвестиционно-банковских исследований).</w:t>
      </w:r>
    </w:p>
    <w:p w:rsidR="00B26139" w:rsidRDefault="00924372" w:rsidP="00B26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нанотехнологий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экономике России также является важным направлением развития, которое имеет потенциал для стимулирования инноваций, улучшения конкурентоспособности и создания новых рабочих мест.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Нанотехнология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представляет собой науку, которая занимается разработкой и использованием крошечных материалов и устройств.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позволяют создавать объекты с новыми химическими, физическими и биологическими свойствами. В России существует обширная инфраструктура и научный потенциал в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нанотехнологий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позволяет стране активно развивать эту отрасль. В последние годы, были приняты различные меры в России для улучшения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нанотехнологий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такие как: создание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нанотехнологических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центров (было создано 12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наноцентров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9 регионах России); подготовка специалистов (было разработано более 200 образовательных программ под конкретный запрос бизнеса. По ним обучались тысячи специалистов инновационных предприятий и студентов ведущих технических вузов); формирование системы сертификации (сформирована первая в России система сертификации инновационной продукции и оценки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иннова</w:t>
      </w:r>
      <w:r w:rsidR="000F5906">
        <w:rPr>
          <w:rFonts w:ascii="Times New Roman" w:hAnsi="Times New Roman" w:cs="Times New Roman"/>
          <w:sz w:val="28"/>
          <w:szCs w:val="28"/>
        </w:rPr>
        <w:t>ционности</w:t>
      </w:r>
      <w:proofErr w:type="spellEnd"/>
      <w:r w:rsidR="000F5906">
        <w:rPr>
          <w:rFonts w:ascii="Times New Roman" w:hAnsi="Times New Roman" w:cs="Times New Roman"/>
          <w:sz w:val="28"/>
          <w:szCs w:val="28"/>
        </w:rPr>
        <w:t xml:space="preserve"> предприятий, которая позволила подтвердить конкурентные преимущества новых технологий и производства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0F5906">
        <w:rPr>
          <w:rFonts w:ascii="Times New Roman" w:hAnsi="Times New Roman" w:cs="Times New Roman"/>
          <w:sz w:val="28"/>
          <w:szCs w:val="28"/>
        </w:rPr>
        <w:t>.</w:t>
      </w:r>
    </w:p>
    <w:p w:rsidR="00F527DC" w:rsidRDefault="000F5906" w:rsidP="00B26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нанотехнологий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экономике России охватывает различные отрасли, такие как энергетика, медицина, электроника, материаловедение, сельское хозяйство и другие. Так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использовать в различных сферах для различных целей,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в медицине для разработки новых лекарственных препаратов и диагностических методов; в энергетике,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наноматериалы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позволяют создавать более эффективные и устойчивые источники энергии; в промышленности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позволяют создавать материалы и продукты с новыми уникальными свойствами. Однако, важно отметить, что 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нанотехнологий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сопряжено</w:t>
      </w:r>
      <w:r w:rsidR="00F527DC">
        <w:rPr>
          <w:rFonts w:ascii="Times New Roman" w:hAnsi="Times New Roman" w:cs="Times New Roman"/>
          <w:sz w:val="28"/>
          <w:szCs w:val="28"/>
        </w:rPr>
        <w:t xml:space="preserve"> с определенными рисками и </w:t>
      </w:r>
      <w:proofErr w:type="spellStart"/>
      <w:r w:rsidR="00F527DC">
        <w:rPr>
          <w:rFonts w:ascii="Times New Roman" w:hAnsi="Times New Roman" w:cs="Times New Roman"/>
          <w:sz w:val="28"/>
          <w:szCs w:val="28"/>
        </w:rPr>
        <w:t>вызвает</w:t>
      </w:r>
      <w:proofErr w:type="spellEnd"/>
      <w:r w:rsidR="00F527DC">
        <w:rPr>
          <w:rFonts w:ascii="Times New Roman" w:hAnsi="Times New Roman" w:cs="Times New Roman"/>
          <w:sz w:val="28"/>
          <w:szCs w:val="28"/>
        </w:rPr>
        <w:t xml:space="preserve"> вопросы в области безопасности и этики. Поэтому важно проводить соответствующие исследования и регулирования для обеспечения безопасности и эффективного использования </w:t>
      </w:r>
      <w:proofErr w:type="spellStart"/>
      <w:r w:rsidR="00F527DC">
        <w:rPr>
          <w:rFonts w:ascii="Times New Roman" w:hAnsi="Times New Roman" w:cs="Times New Roman"/>
          <w:sz w:val="28"/>
          <w:szCs w:val="28"/>
        </w:rPr>
        <w:t>нанотехнологий</w:t>
      </w:r>
      <w:proofErr w:type="spellEnd"/>
      <w:r w:rsidR="00F527DC">
        <w:rPr>
          <w:rFonts w:ascii="Times New Roman" w:hAnsi="Times New Roman" w:cs="Times New Roman"/>
          <w:sz w:val="28"/>
          <w:szCs w:val="28"/>
        </w:rPr>
        <w:t>. В целом, применение данной сферы в России представляет собой значимую возможность для развития и инноваций. Правительство и бизнес-сообщество продолжают работать над созданием подходящих условий для развития этой отрасли и максимального использования ее потенциала.</w:t>
      </w:r>
    </w:p>
    <w:p w:rsidR="00F527DC" w:rsidRDefault="00F527DC" w:rsidP="00B26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Новейшие технологии играют ключевую роль в формировании будущей российской экономике и бизнеса. Россия стремится к инновационному развитию, и внедрение этих технологий помогает улучшить производительность и создать новые рабочие места, и так же укрепить позиции страны в мировой экономике. </w:t>
      </w:r>
    </w:p>
    <w:p w:rsidR="00F527DC" w:rsidRDefault="00F527DC" w:rsidP="00B26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постоянном развитии и внедрением новых технологий, Россия может оставаться конкурентоспособной и поддерживать рост своей экономике в дальнейшем.</w:t>
      </w:r>
    </w:p>
    <w:p w:rsidR="000F5906" w:rsidRDefault="00F527DC" w:rsidP="00F527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 литературы</w:t>
      </w:r>
    </w:p>
    <w:p w:rsidR="00F527DC" w:rsidRDefault="00F527DC" w:rsidP="00F527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Григорьева Д.Р., Салахов А.М. Инновационная экономика: перспективы развития и совершенствования.</w:t>
      </w:r>
    </w:p>
    <w:p w:rsidR="00F527DC" w:rsidRDefault="00F527DC" w:rsidP="00F527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технологии изменяются бизнес-среду в России.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</w:t>
      </w:r>
    </w:p>
    <w:p w:rsidR="00F527DC" w:rsidRDefault="00F527DC" w:rsidP="00F527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бизнеса ключевые аспекты и методы.</w:t>
      </w:r>
      <w:r w:rsidR="00D37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812">
        <w:rPr>
          <w:rFonts w:ascii="Times New Roman" w:hAnsi="Times New Roman" w:cs="Times New Roman"/>
          <w:sz w:val="28"/>
          <w:szCs w:val="28"/>
        </w:rPr>
        <w:t>Пуншева</w:t>
      </w:r>
      <w:proofErr w:type="spellEnd"/>
      <w:r w:rsidR="00D37812">
        <w:rPr>
          <w:rFonts w:ascii="Times New Roman" w:hAnsi="Times New Roman" w:cs="Times New Roman"/>
          <w:sz w:val="28"/>
          <w:szCs w:val="28"/>
        </w:rPr>
        <w:t xml:space="preserve"> Е.</w:t>
      </w:r>
    </w:p>
    <w:p w:rsidR="00D37812" w:rsidRPr="00F527DC" w:rsidRDefault="00D37812" w:rsidP="00D3781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D37812" w:rsidRPr="00F527DC" w:rsidSect="000210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872CA"/>
    <w:multiLevelType w:val="hybridMultilevel"/>
    <w:tmpl w:val="B712B6CC"/>
    <w:lvl w:ilvl="0" w:tplc="EE2CC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C2"/>
    <w:rsid w:val="0002103B"/>
    <w:rsid w:val="00034C11"/>
    <w:rsid w:val="000B79DA"/>
    <w:rsid w:val="000F5906"/>
    <w:rsid w:val="00100B94"/>
    <w:rsid w:val="001A02C2"/>
    <w:rsid w:val="001E12D2"/>
    <w:rsid w:val="002F4A3C"/>
    <w:rsid w:val="00336E74"/>
    <w:rsid w:val="004A135D"/>
    <w:rsid w:val="005E4D59"/>
    <w:rsid w:val="007B29E7"/>
    <w:rsid w:val="007C65C6"/>
    <w:rsid w:val="007E1784"/>
    <w:rsid w:val="008857BD"/>
    <w:rsid w:val="009239C6"/>
    <w:rsid w:val="00924372"/>
    <w:rsid w:val="00984B1D"/>
    <w:rsid w:val="00B26139"/>
    <w:rsid w:val="00C82A72"/>
    <w:rsid w:val="00CA6917"/>
    <w:rsid w:val="00CE5863"/>
    <w:rsid w:val="00D37812"/>
    <w:rsid w:val="00D77E45"/>
    <w:rsid w:val="00E03CC8"/>
    <w:rsid w:val="00F5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CBFDC"/>
  <w15:chartTrackingRefBased/>
  <w15:docId w15:val="{75A33185-1A4E-45FF-AD81-562C1F95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1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Малыш</dc:creator>
  <cp:keywords/>
  <dc:description/>
  <cp:lastModifiedBy>Дмитрий Малыш</cp:lastModifiedBy>
  <cp:revision>2</cp:revision>
  <dcterms:created xsi:type="dcterms:W3CDTF">2025-04-01T18:06:00Z</dcterms:created>
  <dcterms:modified xsi:type="dcterms:W3CDTF">2025-04-02T22:19:00Z</dcterms:modified>
</cp:coreProperties>
</file>