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58" w:rsidRDefault="008F1058" w:rsidP="008F105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Название: </w:t>
      </w:r>
      <w:r>
        <w:rPr>
          <w:sz w:val="26"/>
          <w:szCs w:val="26"/>
        </w:rPr>
        <w:t>Методическая разработка по учебным курсам «Функциональная грамотность», «Проектная деятельность» на тему «Заячьими тропами» с региональным компонентом для 1-4 классов, учащихся с ОВЗ.</w:t>
      </w:r>
    </w:p>
    <w:p w:rsidR="008F1058" w:rsidRDefault="008F1058" w:rsidP="008F105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5D415B">
        <w:rPr>
          <w:b/>
          <w:sz w:val="26"/>
          <w:szCs w:val="26"/>
        </w:rPr>
        <w:t>Автор:</w:t>
      </w:r>
      <w:r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Гавшина</w:t>
      </w:r>
      <w:proofErr w:type="spellEnd"/>
      <w:r>
        <w:rPr>
          <w:sz w:val="26"/>
          <w:szCs w:val="26"/>
        </w:rPr>
        <w:t xml:space="preserve"> Ольга Геннадьевна, учитель начальных классов первой квалификационной категорию</w:t>
      </w:r>
    </w:p>
    <w:p w:rsidR="008F1058" w:rsidRDefault="008F1058" w:rsidP="008F105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5D415B">
        <w:rPr>
          <w:b/>
          <w:sz w:val="26"/>
          <w:szCs w:val="26"/>
        </w:rPr>
        <w:t xml:space="preserve">Условия применения:  </w:t>
      </w:r>
      <w:r w:rsidRPr="005D415B">
        <w:rPr>
          <w:sz w:val="26"/>
          <w:szCs w:val="26"/>
        </w:rPr>
        <w:t xml:space="preserve">предназначена для учащихся </w:t>
      </w:r>
      <w:r>
        <w:rPr>
          <w:sz w:val="26"/>
          <w:szCs w:val="26"/>
        </w:rPr>
        <w:t>1-4 классов при ведении курса «Функциональная грамотность», «Пр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ектная деятельность» отдельные </w:t>
      </w:r>
      <w:proofErr w:type="gramStart"/>
      <w:r>
        <w:rPr>
          <w:sz w:val="26"/>
          <w:szCs w:val="26"/>
        </w:rPr>
        <w:t>задания</w:t>
      </w:r>
      <w:proofErr w:type="gramEnd"/>
      <w:r>
        <w:rPr>
          <w:sz w:val="26"/>
          <w:szCs w:val="26"/>
        </w:rPr>
        <w:t xml:space="preserve"> возможно использовать на уроках математики, окружающего мира, литературного чтения, ИЗО. Данную разработку так же можно адаптировать для детей с ОВЗ с УО Варианты 1,2, детей ЗПР 7.1.. 7.2.</w:t>
      </w:r>
    </w:p>
    <w:p w:rsidR="008F1058" w:rsidRPr="002B5E66" w:rsidRDefault="008F1058" w:rsidP="008F105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Актуальность методической разработки: </w:t>
      </w:r>
      <w:r>
        <w:rPr>
          <w:sz w:val="26"/>
          <w:szCs w:val="26"/>
        </w:rPr>
        <w:t>развитие познавательного процесса при изучении отдельных предметов, творч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ского подхода к решению проблемных вопросов усвоения школьного материала, вовлечение в проектно-исследовательскую вн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урочную деятельность при изучении природы родного края. Развитие функциональной грамотности у учащихся младшего школьн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возраста.  Универсальность, с возможностью трансформации заданий и применения методики в различных областях предметных знаний. </w:t>
      </w:r>
    </w:p>
    <w:p w:rsidR="008F1058" w:rsidRDefault="008F1058" w:rsidP="008F105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Цель: </w:t>
      </w:r>
      <w:r>
        <w:rPr>
          <w:sz w:val="26"/>
          <w:szCs w:val="26"/>
        </w:rPr>
        <w:t xml:space="preserve">Сформировать у младших школьников функциональную грамотность через развитие познавательного и творческого интереса к решению сложных   предметных и </w:t>
      </w:r>
      <w:proofErr w:type="spellStart"/>
      <w:r>
        <w:rPr>
          <w:sz w:val="26"/>
          <w:szCs w:val="26"/>
        </w:rPr>
        <w:t>метапредметных</w:t>
      </w:r>
      <w:proofErr w:type="spellEnd"/>
      <w:r>
        <w:rPr>
          <w:sz w:val="26"/>
          <w:szCs w:val="26"/>
        </w:rPr>
        <w:t xml:space="preserve"> задач;</w:t>
      </w:r>
    </w:p>
    <w:p w:rsidR="008F1058" w:rsidRPr="00047A8C" w:rsidRDefault="008F1058" w:rsidP="008F1058">
      <w:pPr>
        <w:pStyle w:val="a4"/>
        <w:widowControl/>
        <w:autoSpaceDE/>
        <w:autoSpaceDN/>
        <w:adjustRightInd/>
        <w:ind w:left="709"/>
        <w:jc w:val="both"/>
        <w:rPr>
          <w:b/>
          <w:sz w:val="26"/>
          <w:szCs w:val="26"/>
        </w:rPr>
      </w:pPr>
      <w:r w:rsidRPr="00047A8C">
        <w:rPr>
          <w:b/>
          <w:sz w:val="26"/>
          <w:szCs w:val="26"/>
        </w:rPr>
        <w:t>Задачи:</w:t>
      </w:r>
    </w:p>
    <w:p w:rsidR="008F1058" w:rsidRDefault="008F1058" w:rsidP="008F1058">
      <w:pPr>
        <w:pStyle w:val="a4"/>
        <w:widowControl/>
        <w:numPr>
          <w:ilvl w:val="0"/>
          <w:numId w:val="2"/>
        </w:numPr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Разработать дидактические материалы по формированию функциональной (естественнонаучной, математической, читател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ской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ф</w:t>
      </w:r>
      <w:proofErr w:type="gramEnd"/>
      <w:r>
        <w:rPr>
          <w:sz w:val="26"/>
          <w:szCs w:val="26"/>
        </w:rPr>
        <w:t>инансовой)  грамотности обучающихся;</w:t>
      </w:r>
    </w:p>
    <w:p w:rsidR="008F1058" w:rsidRDefault="008F1058" w:rsidP="008F1058">
      <w:pPr>
        <w:pStyle w:val="a4"/>
        <w:widowControl/>
        <w:numPr>
          <w:ilvl w:val="0"/>
          <w:numId w:val="2"/>
        </w:numPr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Формировать функциональную грамотность на уроках математики, литературного чтения, окружающего мира, а так же на внеурочных занятиях и в проектной деятельности младших школьников;</w:t>
      </w:r>
    </w:p>
    <w:p w:rsidR="008F1058" w:rsidRDefault="008F1058" w:rsidP="008F1058">
      <w:pPr>
        <w:pStyle w:val="a4"/>
        <w:widowControl/>
        <w:numPr>
          <w:ilvl w:val="0"/>
          <w:numId w:val="2"/>
        </w:numPr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Внести свой вклад в копилку заданий по формированию функциональной грамотности младших школьников.</w:t>
      </w:r>
    </w:p>
    <w:p w:rsidR="008F1058" w:rsidRPr="00A77C7A" w:rsidRDefault="008F1058" w:rsidP="008F1058">
      <w:pPr>
        <w:pStyle w:val="a4"/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A77C7A">
        <w:rPr>
          <w:b/>
          <w:sz w:val="26"/>
          <w:szCs w:val="26"/>
        </w:rPr>
        <w:t>Средства обучения:</w:t>
      </w:r>
    </w:p>
    <w:p w:rsidR="008F1058" w:rsidRDefault="008F1058" w:rsidP="008F1058">
      <w:pPr>
        <w:jc w:val="both"/>
        <w:outlineLvl w:val="0"/>
        <w:rPr>
          <w:sz w:val="26"/>
          <w:szCs w:val="26"/>
        </w:rPr>
      </w:pPr>
      <w:r w:rsidRPr="00A77C7A">
        <w:rPr>
          <w:sz w:val="26"/>
          <w:szCs w:val="26"/>
          <w:u w:val="single"/>
        </w:rPr>
        <w:t xml:space="preserve">Технические средства: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компьютер с выходом в Интернет, принтер, </w:t>
      </w:r>
      <w:proofErr w:type="spellStart"/>
      <w:r>
        <w:rPr>
          <w:sz w:val="26"/>
          <w:szCs w:val="26"/>
        </w:rPr>
        <w:t>мультипроектор</w:t>
      </w:r>
      <w:proofErr w:type="spellEnd"/>
      <w:r>
        <w:rPr>
          <w:sz w:val="26"/>
          <w:szCs w:val="26"/>
        </w:rPr>
        <w:t>, учебная метеостанция.</w:t>
      </w:r>
    </w:p>
    <w:p w:rsidR="008F1058" w:rsidRDefault="008F1058" w:rsidP="008F1058">
      <w:pPr>
        <w:jc w:val="both"/>
        <w:outlineLvl w:val="0"/>
        <w:rPr>
          <w:sz w:val="26"/>
          <w:szCs w:val="26"/>
        </w:rPr>
      </w:pPr>
      <w:r w:rsidRPr="00A77C7A">
        <w:rPr>
          <w:sz w:val="26"/>
          <w:szCs w:val="26"/>
          <w:u w:val="single"/>
        </w:rPr>
        <w:t xml:space="preserve">Наглядные и раздаточные дидактические пособия: </w:t>
      </w:r>
      <w:r w:rsidRPr="00A77C7A">
        <w:rPr>
          <w:sz w:val="26"/>
          <w:szCs w:val="26"/>
        </w:rPr>
        <w:t>коллекция плакатов природные</w:t>
      </w:r>
      <w:r>
        <w:rPr>
          <w:sz w:val="26"/>
          <w:szCs w:val="26"/>
        </w:rPr>
        <w:t xml:space="preserve"> зоны России, таблица «Погода», физическая карта России, региона, </w:t>
      </w:r>
      <w:proofErr w:type="spellStart"/>
      <w:r>
        <w:rPr>
          <w:sz w:val="26"/>
          <w:szCs w:val="26"/>
        </w:rPr>
        <w:t>Спилс-карты</w:t>
      </w:r>
      <w:proofErr w:type="spellEnd"/>
      <w:r>
        <w:rPr>
          <w:sz w:val="26"/>
          <w:szCs w:val="26"/>
        </w:rPr>
        <w:t xml:space="preserve"> своего региона, коллекция горных пород и минералов, гербарии.</w:t>
      </w:r>
    </w:p>
    <w:p w:rsidR="008F1058" w:rsidRDefault="008F1058" w:rsidP="008F1058">
      <w:pPr>
        <w:jc w:val="both"/>
        <w:outlineLvl w:val="0"/>
        <w:rPr>
          <w:sz w:val="26"/>
          <w:szCs w:val="26"/>
        </w:rPr>
      </w:pPr>
      <w:r w:rsidRPr="008B54D6">
        <w:rPr>
          <w:sz w:val="26"/>
          <w:szCs w:val="26"/>
          <w:u w:val="single"/>
        </w:rPr>
        <w:t>Интерактивные средства обучения</w:t>
      </w:r>
      <w:r>
        <w:rPr>
          <w:sz w:val="26"/>
          <w:szCs w:val="26"/>
        </w:rPr>
        <w:t xml:space="preserve">:  ФГИС Моя школа, </w:t>
      </w:r>
      <w:proofErr w:type="spellStart"/>
      <w:r>
        <w:rPr>
          <w:sz w:val="26"/>
          <w:szCs w:val="26"/>
        </w:rPr>
        <w:t>Сферум</w:t>
      </w:r>
      <w:proofErr w:type="spellEnd"/>
      <w:r>
        <w:rPr>
          <w:sz w:val="26"/>
          <w:szCs w:val="26"/>
        </w:rPr>
        <w:t>.</w:t>
      </w:r>
    </w:p>
    <w:p w:rsidR="008F1058" w:rsidRDefault="008F1058" w:rsidP="008F1058">
      <w:pPr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b/>
          <w:sz w:val="26"/>
          <w:szCs w:val="26"/>
        </w:rPr>
        <w:t>Формы и методы работы:</w:t>
      </w:r>
    </w:p>
    <w:p w:rsidR="008F1058" w:rsidRPr="00A47388" w:rsidRDefault="008F1058" w:rsidP="008F1058">
      <w:pPr>
        <w:pStyle w:val="a4"/>
        <w:numPr>
          <w:ilvl w:val="0"/>
          <w:numId w:val="3"/>
        </w:numPr>
        <w:jc w:val="both"/>
        <w:outlineLvl w:val="0"/>
        <w:rPr>
          <w:b/>
          <w:sz w:val="26"/>
          <w:szCs w:val="26"/>
          <w:u w:val="single"/>
        </w:rPr>
      </w:pPr>
      <w:r>
        <w:rPr>
          <w:sz w:val="26"/>
          <w:szCs w:val="26"/>
        </w:rPr>
        <w:t>Работа в парах, групповая работа;</w:t>
      </w:r>
    </w:p>
    <w:p w:rsidR="008F1058" w:rsidRPr="00A47388" w:rsidRDefault="008F1058" w:rsidP="008F1058">
      <w:pPr>
        <w:pStyle w:val="a4"/>
        <w:numPr>
          <w:ilvl w:val="0"/>
          <w:numId w:val="3"/>
        </w:numPr>
        <w:jc w:val="both"/>
        <w:outlineLvl w:val="0"/>
        <w:rPr>
          <w:b/>
          <w:sz w:val="26"/>
          <w:szCs w:val="26"/>
          <w:u w:val="single"/>
        </w:rPr>
      </w:pPr>
      <w:r>
        <w:rPr>
          <w:sz w:val="26"/>
          <w:szCs w:val="26"/>
        </w:rPr>
        <w:t>Диалоговое и монологическое обучение;</w:t>
      </w:r>
    </w:p>
    <w:p w:rsidR="008F1058" w:rsidRPr="00A47388" w:rsidRDefault="008F1058" w:rsidP="008F1058">
      <w:pPr>
        <w:pStyle w:val="a4"/>
        <w:numPr>
          <w:ilvl w:val="0"/>
          <w:numId w:val="3"/>
        </w:numPr>
        <w:jc w:val="both"/>
        <w:outlineLvl w:val="0"/>
        <w:rPr>
          <w:b/>
          <w:sz w:val="26"/>
          <w:szCs w:val="26"/>
          <w:u w:val="single"/>
        </w:rPr>
      </w:pPr>
      <w:proofErr w:type="spellStart"/>
      <w:r>
        <w:rPr>
          <w:sz w:val="26"/>
          <w:szCs w:val="26"/>
        </w:rPr>
        <w:t>Взаимообучение</w:t>
      </w:r>
      <w:proofErr w:type="spellEnd"/>
      <w:r>
        <w:rPr>
          <w:sz w:val="26"/>
          <w:szCs w:val="26"/>
        </w:rPr>
        <w:t>;</w:t>
      </w:r>
    </w:p>
    <w:p w:rsidR="008F1058" w:rsidRPr="00A47388" w:rsidRDefault="008F1058" w:rsidP="008F1058">
      <w:pPr>
        <w:pStyle w:val="a4"/>
        <w:numPr>
          <w:ilvl w:val="0"/>
          <w:numId w:val="3"/>
        </w:numPr>
        <w:jc w:val="both"/>
        <w:outlineLvl w:val="0"/>
        <w:rPr>
          <w:b/>
          <w:sz w:val="26"/>
          <w:szCs w:val="26"/>
          <w:u w:val="single"/>
        </w:rPr>
      </w:pPr>
      <w:proofErr w:type="spellStart"/>
      <w:r>
        <w:rPr>
          <w:sz w:val="26"/>
          <w:szCs w:val="26"/>
        </w:rPr>
        <w:t>Самооценивание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взаимооценив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ние</w:t>
      </w:r>
      <w:proofErr w:type="spellEnd"/>
      <w:r>
        <w:rPr>
          <w:sz w:val="26"/>
          <w:szCs w:val="26"/>
        </w:rPr>
        <w:t>;</w:t>
      </w:r>
    </w:p>
    <w:p w:rsidR="008F1058" w:rsidRDefault="008F1058" w:rsidP="008F1058">
      <w:pPr>
        <w:pStyle w:val="a4"/>
        <w:numPr>
          <w:ilvl w:val="0"/>
          <w:numId w:val="3"/>
        </w:numPr>
        <w:jc w:val="both"/>
        <w:outlineLvl w:val="0"/>
        <w:rPr>
          <w:sz w:val="26"/>
          <w:szCs w:val="26"/>
        </w:rPr>
      </w:pPr>
      <w:r w:rsidRPr="00A47388">
        <w:rPr>
          <w:sz w:val="26"/>
          <w:szCs w:val="26"/>
        </w:rPr>
        <w:t>Исследовательский метод;</w:t>
      </w:r>
    </w:p>
    <w:p w:rsidR="008F1058" w:rsidRDefault="008F1058" w:rsidP="008F1058">
      <w:pPr>
        <w:pStyle w:val="a4"/>
        <w:numPr>
          <w:ilvl w:val="0"/>
          <w:numId w:val="3"/>
        </w:numPr>
        <w:jc w:val="both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6783705</wp:posOffset>
            </wp:positionH>
            <wp:positionV relativeFrom="paragraph">
              <wp:posOffset>-313055</wp:posOffset>
            </wp:positionV>
            <wp:extent cx="1334770" cy="1365885"/>
            <wp:effectExtent l="0" t="0" r="0" b="0"/>
            <wp:wrapSquare wrapText="bothSides"/>
            <wp:docPr id="1" name="Рисунок 1" descr="https://i.pinimg.com/originals/49/e3/17/49e31719edc2bff443761a593dac15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49/e3/17/49e31719edc2bff443761a593dac153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Проектный метод;</w:t>
      </w:r>
    </w:p>
    <w:p w:rsidR="008F1058" w:rsidRDefault="008F1058" w:rsidP="008F1058">
      <w:pPr>
        <w:pStyle w:val="a4"/>
        <w:numPr>
          <w:ilvl w:val="0"/>
          <w:numId w:val="3"/>
        </w:num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Частично-поисковый метод;</w:t>
      </w:r>
    </w:p>
    <w:p w:rsidR="008F1058" w:rsidRDefault="008F1058" w:rsidP="008F1058">
      <w:pPr>
        <w:pStyle w:val="a4"/>
        <w:numPr>
          <w:ilvl w:val="0"/>
          <w:numId w:val="3"/>
        </w:num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Метод проблемного обучения.</w:t>
      </w:r>
    </w:p>
    <w:p w:rsidR="008F1058" w:rsidRDefault="008F1058" w:rsidP="008F1058">
      <w:pPr>
        <w:pStyle w:val="a4"/>
        <w:jc w:val="both"/>
        <w:outlineLvl w:val="0"/>
        <w:rPr>
          <w:sz w:val="26"/>
          <w:szCs w:val="26"/>
        </w:rPr>
      </w:pPr>
    </w:p>
    <w:p w:rsidR="008F1058" w:rsidRDefault="008F1058" w:rsidP="008F1058">
      <w:pPr>
        <w:pStyle w:val="a4"/>
        <w:jc w:val="both"/>
        <w:outlineLvl w:val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Описание методики: (привожу выдержки из заданий по данной методики)</w:t>
      </w:r>
      <w:proofErr w:type="gramEnd"/>
    </w:p>
    <w:p w:rsidR="008F1058" w:rsidRDefault="008F1058" w:rsidP="008F1058">
      <w:pPr>
        <w:pStyle w:val="a4"/>
        <w:jc w:val="both"/>
        <w:outlineLvl w:val="0"/>
        <w:rPr>
          <w:sz w:val="26"/>
          <w:szCs w:val="26"/>
        </w:rPr>
      </w:pPr>
      <w:r w:rsidRPr="001A643A">
        <w:rPr>
          <w:b/>
          <w:sz w:val="26"/>
          <w:szCs w:val="26"/>
        </w:rPr>
        <w:t>1 этап:</w:t>
      </w:r>
      <w:r>
        <w:rPr>
          <w:sz w:val="26"/>
          <w:szCs w:val="26"/>
        </w:rPr>
        <w:t xml:space="preserve"> Знакомство с персонажем. </w:t>
      </w:r>
    </w:p>
    <w:p w:rsidR="008F1058" w:rsidRDefault="008F1058" w:rsidP="008F1058">
      <w:pPr>
        <w:pStyle w:val="a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Всем привет меня зовут Степашка и я очень любознательный заяц, люблю изучать природу вокруг, читать рассказы о прир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де, а  так же познавать все новое и интересное в мире. Приглашаю тебя в удивительное путешествие по «Заячьей тропе» мо</w:t>
      </w:r>
      <w:r>
        <w:rPr>
          <w:sz w:val="26"/>
          <w:szCs w:val="26"/>
        </w:rPr>
        <w:t>е</w:t>
      </w:r>
      <w:r>
        <w:rPr>
          <w:sz w:val="26"/>
          <w:szCs w:val="26"/>
        </w:rPr>
        <w:t>го леса.</w:t>
      </w:r>
    </w:p>
    <w:p w:rsidR="008F1058" w:rsidRDefault="008F1058" w:rsidP="008F1058">
      <w:pPr>
        <w:pStyle w:val="a4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Pr="001A643A">
        <w:rPr>
          <w:b/>
          <w:sz w:val="26"/>
          <w:szCs w:val="26"/>
        </w:rPr>
        <w:t xml:space="preserve"> этап:</w:t>
      </w:r>
      <w:r>
        <w:rPr>
          <w:sz w:val="26"/>
          <w:szCs w:val="26"/>
        </w:rPr>
        <w:t xml:space="preserve"> Функциональная грамотность. Проектная деятельность.</w:t>
      </w:r>
    </w:p>
    <w:p w:rsidR="008F1058" w:rsidRDefault="008F1058" w:rsidP="008F1058">
      <w:pPr>
        <w:pStyle w:val="a4"/>
        <w:jc w:val="both"/>
        <w:outlineLvl w:val="0"/>
        <w:rPr>
          <w:sz w:val="26"/>
          <w:szCs w:val="26"/>
        </w:rPr>
      </w:pPr>
    </w:p>
    <w:p w:rsidR="008F1058" w:rsidRDefault="008F1058" w:rsidP="008F1058">
      <w:pPr>
        <w:pStyle w:val="a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Задание 1. Дикие и культурные растения: Прежде чем отправиться в дальний путь, неплохо было бы подкрепиться, в этом нам поможет фермер Иван Платонович, ребята определите, какие растения растут в лесу, а какие сажают в огороде? Помогите Степашке распределить дикие и культурные растения. Впишите названия растений в таблицу.</w:t>
      </w:r>
    </w:p>
    <w:p w:rsidR="008F1058" w:rsidRDefault="008F1058" w:rsidP="008F1058">
      <w:pPr>
        <w:pStyle w:val="a4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5951220</wp:posOffset>
            </wp:positionH>
            <wp:positionV relativeFrom="paragraph">
              <wp:posOffset>132715</wp:posOffset>
            </wp:positionV>
            <wp:extent cx="1325245" cy="1247775"/>
            <wp:effectExtent l="19050" t="0" r="8255" b="0"/>
            <wp:wrapNone/>
            <wp:docPr id="22" name="Рисунок 22" descr="https://i.pinimg.com/736x/97/64/2b/97642ba8157856e67e0810df849d6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736x/97/64/2b/97642ba8157856e67e0810df849d65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4846320</wp:posOffset>
            </wp:positionH>
            <wp:positionV relativeFrom="paragraph">
              <wp:posOffset>46990</wp:posOffset>
            </wp:positionV>
            <wp:extent cx="800100" cy="1371600"/>
            <wp:effectExtent l="19050" t="0" r="0" b="0"/>
            <wp:wrapNone/>
            <wp:docPr id="13" name="Рисунок 13" descr="https://udoba.org/sites/default/files/h5p/content/46515/images/image-632d5e22b0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doba.org/sites/default/files/h5p/content/46515/images/image-632d5e22b018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432" r="8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8703945</wp:posOffset>
            </wp:positionH>
            <wp:positionV relativeFrom="paragraph">
              <wp:posOffset>46990</wp:posOffset>
            </wp:positionV>
            <wp:extent cx="1047750" cy="1285875"/>
            <wp:effectExtent l="19050" t="0" r="0" b="0"/>
            <wp:wrapNone/>
            <wp:docPr id="19" name="Рисунок 19" descr="https://mirdoshkolyat.ru/wp-content/uploads/2019/02/1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irdoshkolyat.ru/wp-content/uploads/2019/02/1-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070" t="4930" r="21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3979545</wp:posOffset>
            </wp:positionH>
            <wp:positionV relativeFrom="paragraph">
              <wp:posOffset>4876165</wp:posOffset>
            </wp:positionV>
            <wp:extent cx="714375" cy="819150"/>
            <wp:effectExtent l="19050" t="0" r="9525" b="0"/>
            <wp:wrapNone/>
            <wp:docPr id="2" name="Рисунок 10" descr="https://udoba.org/sites/default/files/h5p/content/153833/images/file-66e2bfc70bf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doba.org/sites/default/files/h5p/content/153833/images/file-66e2bfc70bfd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7665720</wp:posOffset>
            </wp:positionH>
            <wp:positionV relativeFrom="paragraph">
              <wp:posOffset>5914390</wp:posOffset>
            </wp:positionV>
            <wp:extent cx="714375" cy="819150"/>
            <wp:effectExtent l="19050" t="0" r="9525" b="0"/>
            <wp:wrapNone/>
            <wp:docPr id="3" name="Рисунок 10" descr="https://udoba.org/sites/default/files/h5p/content/153833/images/file-66e2bfc70bf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doba.org/sites/default/files/h5p/content/153833/images/file-66e2bfc70bfd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7865745</wp:posOffset>
            </wp:positionH>
            <wp:positionV relativeFrom="paragraph">
              <wp:posOffset>151765</wp:posOffset>
            </wp:positionV>
            <wp:extent cx="714375" cy="819150"/>
            <wp:effectExtent l="19050" t="0" r="9525" b="0"/>
            <wp:wrapNone/>
            <wp:docPr id="4" name="Рисунок 10" descr="https://udoba.org/sites/default/files/h5p/content/153833/images/file-66e2bfc70bf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doba.org/sites/default/files/h5p/content/153833/images/file-66e2bfc70bfd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 </w:t>
      </w:r>
    </w:p>
    <w:tbl>
      <w:tblPr>
        <w:tblStyle w:val="a5"/>
        <w:tblW w:w="0" w:type="auto"/>
        <w:tblInd w:w="720" w:type="dxa"/>
        <w:tblLook w:val="04A0"/>
      </w:tblPr>
      <w:tblGrid>
        <w:gridCol w:w="3216"/>
        <w:gridCol w:w="3261"/>
      </w:tblGrid>
      <w:tr w:rsidR="008F1058" w:rsidTr="00C90359">
        <w:tc>
          <w:tcPr>
            <w:tcW w:w="3216" w:type="dxa"/>
          </w:tcPr>
          <w:p w:rsidR="008F1058" w:rsidRDefault="008F1058" w:rsidP="00C90359">
            <w:pPr>
              <w:pStyle w:val="a4"/>
              <w:ind w:left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Культурные растения</w:t>
            </w:r>
          </w:p>
        </w:tc>
        <w:tc>
          <w:tcPr>
            <w:tcW w:w="3261" w:type="dxa"/>
          </w:tcPr>
          <w:p w:rsidR="008F1058" w:rsidRDefault="008F1058" w:rsidP="00C90359">
            <w:pPr>
              <w:pStyle w:val="a4"/>
              <w:ind w:left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Дикие раст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</w:t>
            </w:r>
          </w:p>
        </w:tc>
      </w:tr>
      <w:tr w:rsidR="008F1058" w:rsidTr="00C90359">
        <w:tc>
          <w:tcPr>
            <w:tcW w:w="3216" w:type="dxa"/>
          </w:tcPr>
          <w:p w:rsidR="008F1058" w:rsidRDefault="008F1058" w:rsidP="00C90359">
            <w:pPr>
              <w:pStyle w:val="a4"/>
              <w:ind w:left="0"/>
              <w:outlineLvl w:val="0"/>
              <w:rPr>
                <w:sz w:val="26"/>
                <w:szCs w:val="26"/>
              </w:rPr>
            </w:pPr>
          </w:p>
          <w:p w:rsidR="008F1058" w:rsidRDefault="008F1058" w:rsidP="00C90359">
            <w:pPr>
              <w:pStyle w:val="a4"/>
              <w:ind w:left="0"/>
              <w:outlineLvl w:val="0"/>
              <w:rPr>
                <w:sz w:val="26"/>
                <w:szCs w:val="26"/>
              </w:rPr>
            </w:pPr>
          </w:p>
          <w:p w:rsidR="008F1058" w:rsidRDefault="008F1058" w:rsidP="00C90359">
            <w:pPr>
              <w:pStyle w:val="a4"/>
              <w:ind w:left="0"/>
              <w:outlineLvl w:val="0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8F1058" w:rsidRDefault="008F1058" w:rsidP="00C90359">
            <w:pPr>
              <w:pStyle w:val="a4"/>
              <w:ind w:left="0"/>
              <w:outlineLvl w:val="0"/>
              <w:rPr>
                <w:sz w:val="26"/>
                <w:szCs w:val="26"/>
              </w:rPr>
            </w:pPr>
          </w:p>
        </w:tc>
      </w:tr>
      <w:tr w:rsidR="008F1058" w:rsidTr="00C90359">
        <w:tc>
          <w:tcPr>
            <w:tcW w:w="3216" w:type="dxa"/>
          </w:tcPr>
          <w:p w:rsidR="008F1058" w:rsidRDefault="008F1058" w:rsidP="00C90359">
            <w:pPr>
              <w:pStyle w:val="a4"/>
              <w:ind w:left="0"/>
              <w:outlineLvl w:val="0"/>
              <w:rPr>
                <w:sz w:val="26"/>
                <w:szCs w:val="26"/>
              </w:rPr>
            </w:pPr>
          </w:p>
          <w:p w:rsidR="008F1058" w:rsidRDefault="008F1058" w:rsidP="00C90359">
            <w:pPr>
              <w:pStyle w:val="a4"/>
              <w:ind w:left="0"/>
              <w:outlineLvl w:val="0"/>
              <w:rPr>
                <w:sz w:val="26"/>
                <w:szCs w:val="26"/>
              </w:rPr>
            </w:pPr>
          </w:p>
          <w:p w:rsidR="008F1058" w:rsidRDefault="008F1058" w:rsidP="00C90359">
            <w:pPr>
              <w:pStyle w:val="a4"/>
              <w:ind w:left="0"/>
              <w:outlineLvl w:val="0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8F1058" w:rsidRDefault="008F1058" w:rsidP="00C90359">
            <w:pPr>
              <w:pStyle w:val="a4"/>
              <w:ind w:left="0"/>
              <w:outlineLvl w:val="0"/>
              <w:rPr>
                <w:sz w:val="26"/>
                <w:szCs w:val="26"/>
              </w:rPr>
            </w:pPr>
          </w:p>
        </w:tc>
      </w:tr>
    </w:tbl>
    <w:p w:rsidR="008F1058" w:rsidRDefault="008F1058" w:rsidP="008F1058">
      <w:pPr>
        <w:pStyle w:val="a4"/>
        <w:outlineLvl w:val="0"/>
        <w:rPr>
          <w:sz w:val="26"/>
          <w:szCs w:val="26"/>
        </w:rPr>
      </w:pPr>
    </w:p>
    <w:p w:rsidR="008F1058" w:rsidRDefault="008F1058" w:rsidP="008F1058">
      <w:pPr>
        <w:pStyle w:val="a4"/>
        <w:outlineLvl w:val="0"/>
        <w:rPr>
          <w:sz w:val="26"/>
          <w:szCs w:val="26"/>
        </w:rPr>
      </w:pPr>
    </w:p>
    <w:p w:rsidR="008F1058" w:rsidRDefault="008F1058" w:rsidP="008F1058">
      <w:pPr>
        <w:pStyle w:val="a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Задание 2. А теперь давайте поможем фермеру вырастить урожай и выгодно его продать на рынке, Иван Платонович обеща</w:t>
      </w:r>
      <w:r>
        <w:rPr>
          <w:sz w:val="26"/>
          <w:szCs w:val="26"/>
        </w:rPr>
        <w:t>л</w:t>
      </w:r>
      <w:r>
        <w:rPr>
          <w:sz w:val="26"/>
          <w:szCs w:val="26"/>
        </w:rPr>
        <w:t>ся поделиться четвертой частью выращенного урожая моркови.</w:t>
      </w:r>
    </w:p>
    <w:p w:rsidR="008F1058" w:rsidRDefault="008F1058" w:rsidP="008F1058">
      <w:pPr>
        <w:pStyle w:val="a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участке, изображенном, на рисунке фермер посеял морковь, капусту, картофель и свёклу. Урожайность моркови составл</w:t>
      </w:r>
      <w:r>
        <w:rPr>
          <w:sz w:val="26"/>
          <w:szCs w:val="26"/>
        </w:rPr>
        <w:t>я</w:t>
      </w:r>
      <w:r>
        <w:rPr>
          <w:sz w:val="26"/>
          <w:szCs w:val="26"/>
        </w:rPr>
        <w:t>ет 2 килограмма с квадратного метра, капусты 10 килограмм, картофеля 15 килограмм и свёклы 4 килограмма с квадратного метра. После уборки урожая фермер повез продавать весь собранный  урожай на рынок по стоимости: морковь 15 рублей, к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пуста 30 рублей, картофель 12 рублей, свёкла 16 рублей за килограмм. Какую выручку получит фермер, если </w:t>
      </w:r>
      <w:r>
        <w:rPr>
          <w:sz w:val="26"/>
          <w:szCs w:val="26"/>
        </w:rPr>
        <w:lastRenderedPageBreak/>
        <w:t>учесть что че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вертую часть урожая моркови фермер обещал Степашке за помощь?</w:t>
      </w:r>
    </w:p>
    <w:p w:rsidR="008F1058" w:rsidRDefault="008F1058" w:rsidP="008F1058">
      <w:pPr>
        <w:pStyle w:val="a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F1058" w:rsidRDefault="008F1058" w:rsidP="008F1058">
      <w:pPr>
        <w:pStyle w:val="a4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0.1pt;margin-top:1.8pt;width:0;height:170.1pt;z-index:251666432" o:connectortype="straight"/>
        </w:pict>
      </w:r>
      <w:r>
        <w:rPr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32385</wp:posOffset>
            </wp:positionV>
            <wp:extent cx="714375" cy="819150"/>
            <wp:effectExtent l="19050" t="0" r="9525" b="0"/>
            <wp:wrapNone/>
            <wp:docPr id="5" name="Рисунок 10" descr="https://udoba.org/sites/default/files/h5p/content/153833/images/file-66e2bfc70bf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doba.org/sites/default/files/h5p/content/153833/images/file-66e2bfc70bfd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pict>
          <v:shape id="_x0000_s1028" type="#_x0000_t32" style="position:absolute;left:0;text-align:left;margin-left:290.85pt;margin-top:1.8pt;width:0;height:170.1pt;z-index:251667456;mso-position-horizontal-relative:text;mso-position-vertical-relative:text" o:connectortype="straight"/>
        </w:pict>
      </w:r>
      <w:r>
        <w:rPr>
          <w:noProof/>
          <w:sz w:val="26"/>
          <w:szCs w:val="26"/>
        </w:rPr>
        <w:pict>
          <v:rect id="_x0000_s1026" style="position:absolute;left:0;text-align:left;margin-left:50.1pt;margin-top:1.8pt;width:340.15pt;height:170.1pt;z-index:251665408;mso-position-horizontal-relative:text;mso-position-vertical-relative:text"/>
        </w:pict>
      </w:r>
    </w:p>
    <w:p w:rsidR="008F1058" w:rsidRDefault="008F1058" w:rsidP="008F1058">
      <w:pPr>
        <w:pStyle w:val="a4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5846445</wp:posOffset>
            </wp:positionH>
            <wp:positionV relativeFrom="paragraph">
              <wp:posOffset>4445</wp:posOffset>
            </wp:positionV>
            <wp:extent cx="1152525" cy="1790700"/>
            <wp:effectExtent l="19050" t="0" r="9525" b="0"/>
            <wp:wrapNone/>
            <wp:docPr id="25" name="Рисунок 25" descr="https://i.pinimg.com/736x/37/2e/aa/372eaa7581cc461bb88354f4e025e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736x/37/2e/aa/372eaa7581cc461bb88354f4e025e1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6923" b="6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058" w:rsidRDefault="008F1058" w:rsidP="008F1058">
      <w:pPr>
        <w:pStyle w:val="a4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128905</wp:posOffset>
            </wp:positionV>
            <wp:extent cx="1171575" cy="1104900"/>
            <wp:effectExtent l="19050" t="0" r="9525" b="0"/>
            <wp:wrapNone/>
            <wp:docPr id="6" name="Рисунок 28" descr="https://i.pinimg.com/736x/b6/79/54/b67954a7113e1fb688b43eb51477fc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pinimg.com/736x/b6/79/54/b67954a7113e1fb688b43eb51477fc3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667" r="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058" w:rsidRPr="008479CA" w:rsidRDefault="008F1058" w:rsidP="008F1058">
      <w:pPr>
        <w:pStyle w:val="a4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721995</wp:posOffset>
            </wp:positionH>
            <wp:positionV relativeFrom="paragraph">
              <wp:posOffset>129540</wp:posOffset>
            </wp:positionV>
            <wp:extent cx="1352550" cy="666750"/>
            <wp:effectExtent l="19050" t="0" r="0" b="0"/>
            <wp:wrapNone/>
            <wp:docPr id="34" name="Рисунок 34" descr="https://i.pinimg.com/736x/9d/aa/3e/9daa3e25c6de920e7d85abe7aafbdb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.pinimg.com/736x/9d/aa/3e/9daa3e25c6de920e7d85abe7aafbdbb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058" w:rsidRDefault="008F1058" w:rsidP="008F1058">
      <w:pPr>
        <w:pStyle w:val="a4"/>
        <w:outlineLvl w:val="0"/>
        <w:rPr>
          <w:sz w:val="26"/>
          <w:szCs w:val="26"/>
        </w:rPr>
      </w:pPr>
    </w:p>
    <w:p w:rsidR="008F1058" w:rsidRDefault="008F1058" w:rsidP="008F1058">
      <w:pPr>
        <w:pStyle w:val="a4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9" type="#_x0000_t32" style="position:absolute;left:0;text-align:left;margin-left:290.85pt;margin-top:2.8pt;width:99.4pt;height:0;z-index:251668480" o:connectortype="straight"/>
        </w:pict>
      </w:r>
    </w:p>
    <w:p w:rsidR="008F1058" w:rsidRDefault="008F1058" w:rsidP="008F1058">
      <w:pPr>
        <w:pStyle w:val="a4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36195</wp:posOffset>
            </wp:positionV>
            <wp:extent cx="735330" cy="809625"/>
            <wp:effectExtent l="19050" t="0" r="7620" b="0"/>
            <wp:wrapNone/>
            <wp:docPr id="31" name="Рисунок 31" descr="https://nukadeti.ru/content/images/essence/color/4784/6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nukadeti.ru/content/images/essence/color/4784/688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058" w:rsidRDefault="008F1058" w:rsidP="008F1058">
      <w:pPr>
        <w:pStyle w:val="a4"/>
        <w:outlineLvl w:val="0"/>
        <w:rPr>
          <w:sz w:val="26"/>
          <w:szCs w:val="26"/>
        </w:rPr>
      </w:pPr>
    </w:p>
    <w:p w:rsidR="008F1058" w:rsidRDefault="008F1058" w:rsidP="008F1058">
      <w:pPr>
        <w:pStyle w:val="a4"/>
        <w:outlineLvl w:val="0"/>
        <w:rPr>
          <w:sz w:val="26"/>
          <w:szCs w:val="26"/>
        </w:rPr>
      </w:pPr>
    </w:p>
    <w:p w:rsidR="008F1058" w:rsidRDefault="008F1058" w:rsidP="008F1058">
      <w:pPr>
        <w:pStyle w:val="a4"/>
        <w:outlineLvl w:val="0"/>
        <w:rPr>
          <w:sz w:val="26"/>
          <w:szCs w:val="26"/>
        </w:rPr>
      </w:pPr>
    </w:p>
    <w:p w:rsidR="008F1058" w:rsidRDefault="008F1058" w:rsidP="008F1058">
      <w:pPr>
        <w:pStyle w:val="a4"/>
        <w:outlineLvl w:val="0"/>
        <w:rPr>
          <w:sz w:val="26"/>
          <w:szCs w:val="26"/>
        </w:rPr>
      </w:pPr>
    </w:p>
    <w:p w:rsidR="008F1058" w:rsidRDefault="008F1058" w:rsidP="008F1058">
      <w:pPr>
        <w:pStyle w:val="a4"/>
        <w:outlineLvl w:val="0"/>
        <w:rPr>
          <w:sz w:val="26"/>
          <w:szCs w:val="26"/>
        </w:rPr>
      </w:pPr>
    </w:p>
    <w:p w:rsidR="008F1058" w:rsidRDefault="008F1058" w:rsidP="008F1058">
      <w:pPr>
        <w:pStyle w:val="a4"/>
        <w:outlineLvl w:val="0"/>
        <w:rPr>
          <w:sz w:val="26"/>
          <w:szCs w:val="26"/>
        </w:rPr>
      </w:pPr>
      <w:r>
        <w:rPr>
          <w:sz w:val="26"/>
          <w:szCs w:val="26"/>
        </w:rPr>
        <w:t>Рисунок. Фермерский участок. Масштаб:  1: 100 (в 1 см 1 м)</w:t>
      </w:r>
    </w:p>
    <w:p w:rsidR="008F1058" w:rsidRDefault="008F1058" w:rsidP="008F1058">
      <w:pPr>
        <w:pStyle w:val="a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Задание 3. Ну что, подкрепившись и взяв с собой запасы, направляемся в лес. </w:t>
      </w:r>
      <w:proofErr w:type="gramStart"/>
      <w:r>
        <w:rPr>
          <w:sz w:val="26"/>
          <w:szCs w:val="26"/>
        </w:rPr>
        <w:t xml:space="preserve">Изучив материал на платформе ФГИС Моя школа </w:t>
      </w:r>
      <w:hyperlink r:id="rId15" w:history="1">
        <w:r w:rsidRPr="005E71D4">
          <w:rPr>
            <w:rStyle w:val="a6"/>
            <w:sz w:val="26"/>
            <w:szCs w:val="26"/>
          </w:rPr>
          <w:t>https://lesson</w:t>
        </w:r>
        <w:proofErr w:type="gramEnd"/>
        <w:r w:rsidRPr="005E71D4">
          <w:rPr>
            <w:rStyle w:val="a6"/>
            <w:sz w:val="26"/>
            <w:szCs w:val="26"/>
          </w:rPr>
          <w:t>.edu.ru/lesson/dc65fd02-83a2-4378-95e1-bca73fcb45aa</w:t>
        </w:r>
      </w:hyperlink>
      <w:r>
        <w:rPr>
          <w:sz w:val="26"/>
          <w:szCs w:val="26"/>
        </w:rPr>
        <w:t>, распределите животных по природным зонам России. Впишите названия соответствующих животных в таблицу.</w:t>
      </w:r>
    </w:p>
    <w:tbl>
      <w:tblPr>
        <w:tblStyle w:val="a5"/>
        <w:tblW w:w="0" w:type="auto"/>
        <w:tblInd w:w="720" w:type="dxa"/>
        <w:tblLook w:val="04A0"/>
      </w:tblPr>
      <w:tblGrid>
        <w:gridCol w:w="3028"/>
        <w:gridCol w:w="1952"/>
        <w:gridCol w:w="1484"/>
        <w:gridCol w:w="3148"/>
        <w:gridCol w:w="1948"/>
        <w:gridCol w:w="2506"/>
      </w:tblGrid>
      <w:tr w:rsidR="008F1058" w:rsidTr="00C90359">
        <w:tc>
          <w:tcPr>
            <w:tcW w:w="3074" w:type="dxa"/>
          </w:tcPr>
          <w:p w:rsidR="008F1058" w:rsidRDefault="008F1058" w:rsidP="00C90359">
            <w:pPr>
              <w:pStyle w:val="a4"/>
              <w:ind w:left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Арктические пустыни</w:t>
            </w:r>
          </w:p>
        </w:tc>
        <w:tc>
          <w:tcPr>
            <w:tcW w:w="1984" w:type="dxa"/>
          </w:tcPr>
          <w:p w:rsidR="008F1058" w:rsidRDefault="008F1058" w:rsidP="00C90359">
            <w:pPr>
              <w:pStyle w:val="a4"/>
              <w:ind w:left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Тундра</w:t>
            </w:r>
          </w:p>
        </w:tc>
        <w:tc>
          <w:tcPr>
            <w:tcW w:w="1506" w:type="dxa"/>
          </w:tcPr>
          <w:p w:rsidR="008F1058" w:rsidRDefault="008F1058" w:rsidP="00C90359">
            <w:pPr>
              <w:pStyle w:val="a4"/>
              <w:ind w:left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Тайга</w:t>
            </w:r>
          </w:p>
        </w:tc>
        <w:tc>
          <w:tcPr>
            <w:tcW w:w="3172" w:type="dxa"/>
          </w:tcPr>
          <w:p w:rsidR="008F1058" w:rsidRDefault="008F1058" w:rsidP="00C90359">
            <w:pPr>
              <w:pStyle w:val="a4"/>
              <w:ind w:left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Широколиственные леса</w:t>
            </w:r>
          </w:p>
        </w:tc>
        <w:tc>
          <w:tcPr>
            <w:tcW w:w="1985" w:type="dxa"/>
          </w:tcPr>
          <w:p w:rsidR="008F1058" w:rsidRDefault="008F1058" w:rsidP="00C90359">
            <w:pPr>
              <w:pStyle w:val="a4"/>
              <w:ind w:left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Степь</w:t>
            </w:r>
          </w:p>
        </w:tc>
        <w:tc>
          <w:tcPr>
            <w:tcW w:w="2551" w:type="dxa"/>
          </w:tcPr>
          <w:p w:rsidR="008F1058" w:rsidRDefault="008F1058" w:rsidP="00C90359">
            <w:pPr>
              <w:pStyle w:val="a4"/>
              <w:ind w:left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Пустыня</w:t>
            </w:r>
          </w:p>
        </w:tc>
      </w:tr>
      <w:tr w:rsidR="008F1058" w:rsidTr="00C90359">
        <w:tc>
          <w:tcPr>
            <w:tcW w:w="3074" w:type="dxa"/>
          </w:tcPr>
          <w:p w:rsidR="008F1058" w:rsidRDefault="008F1058" w:rsidP="00C90359">
            <w:pPr>
              <w:pStyle w:val="a4"/>
              <w:ind w:left="0"/>
              <w:outlineLvl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1058" w:rsidRDefault="008F1058" w:rsidP="00C90359">
            <w:pPr>
              <w:pStyle w:val="a4"/>
              <w:ind w:left="0"/>
              <w:outlineLvl w:val="0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:rsidR="008F1058" w:rsidRDefault="008F1058" w:rsidP="00C90359">
            <w:pPr>
              <w:pStyle w:val="a4"/>
              <w:ind w:left="0"/>
              <w:outlineLvl w:val="0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8F1058" w:rsidRDefault="008F1058" w:rsidP="00C90359">
            <w:pPr>
              <w:pStyle w:val="a4"/>
              <w:ind w:left="0"/>
              <w:outlineLvl w:val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F1058" w:rsidRDefault="008F1058" w:rsidP="00C90359">
            <w:pPr>
              <w:pStyle w:val="a4"/>
              <w:ind w:left="0"/>
              <w:outlineLvl w:val="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F1058" w:rsidRDefault="008F1058" w:rsidP="00C90359">
            <w:pPr>
              <w:pStyle w:val="a4"/>
              <w:ind w:left="0"/>
              <w:outlineLvl w:val="0"/>
              <w:rPr>
                <w:sz w:val="26"/>
                <w:szCs w:val="26"/>
              </w:rPr>
            </w:pPr>
          </w:p>
        </w:tc>
      </w:tr>
    </w:tbl>
    <w:p w:rsidR="008F1058" w:rsidRDefault="008F1058" w:rsidP="008F1058">
      <w:pPr>
        <w:pStyle w:val="a4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2074545</wp:posOffset>
            </wp:positionH>
            <wp:positionV relativeFrom="paragraph">
              <wp:posOffset>121920</wp:posOffset>
            </wp:positionV>
            <wp:extent cx="849630" cy="1219200"/>
            <wp:effectExtent l="19050" t="0" r="7620" b="0"/>
            <wp:wrapNone/>
            <wp:docPr id="40" name="Рисунок 40" descr="https://avatars.mds.yandex.net/i?id=2a0000017a1637c7d0419c741b757a183fcf-35595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avatars.mds.yandex.net/i?id=2a0000017a1637c7d0419c741b757a183fcf-355951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058" w:rsidRDefault="008F1058" w:rsidP="008F1058">
      <w:pPr>
        <w:pStyle w:val="a4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7122795</wp:posOffset>
            </wp:positionH>
            <wp:positionV relativeFrom="paragraph">
              <wp:posOffset>8255</wp:posOffset>
            </wp:positionV>
            <wp:extent cx="2171700" cy="1628775"/>
            <wp:effectExtent l="19050" t="0" r="0" b="0"/>
            <wp:wrapNone/>
            <wp:docPr id="43" name="Рисунок 43" descr="https://xn--80aeegleao0afjmb9p.xn--p1ai/sites/default/files/files/image/10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xn--80aeegleao0afjmb9p.xn--p1ai/sites/default/files/files/image/1003_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4370070</wp:posOffset>
            </wp:positionH>
            <wp:positionV relativeFrom="paragraph">
              <wp:posOffset>113030</wp:posOffset>
            </wp:positionV>
            <wp:extent cx="971550" cy="781050"/>
            <wp:effectExtent l="19050" t="0" r="0" b="0"/>
            <wp:wrapNone/>
            <wp:docPr id="49" name="Рисунок 49" descr="https://avatars.mds.yandex.net/i?id=3f6587063132957efbeffc7dc7a6a846_l-535258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avatars.mds.yandex.net/i?id=3f6587063132957efbeffc7dc7a6a846_l-535258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058" w:rsidRDefault="008F1058" w:rsidP="008F1058">
      <w:pPr>
        <w:pStyle w:val="a4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104140</wp:posOffset>
            </wp:positionV>
            <wp:extent cx="1915160" cy="1495425"/>
            <wp:effectExtent l="19050" t="0" r="8890" b="0"/>
            <wp:wrapNone/>
            <wp:docPr id="46" name="Рисунок 46" descr="https://avatars.mds.yandex.net/i?id=1a7231fee0bd3822487f5c4452a8c541_l-523627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avatars.mds.yandex.net/i?id=1a7231fee0bd3822487f5c4452a8c541_l-523627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058" w:rsidRDefault="008F1058" w:rsidP="008F1058">
      <w:pPr>
        <w:pStyle w:val="a4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161925</wp:posOffset>
            </wp:positionV>
            <wp:extent cx="1438275" cy="1438275"/>
            <wp:effectExtent l="19050" t="0" r="9525" b="0"/>
            <wp:wrapNone/>
            <wp:docPr id="37" name="Рисунок 37" descr="https://i.pinimg.com/736x/6e/d5/bc/6ed5bc4acedbba4f2dda37ac72192a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.pinimg.com/736x/6e/d5/bc/6ed5bc4acedbba4f2dda37ac72192adc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058" w:rsidRDefault="008F1058" w:rsidP="008F1058">
      <w:pPr>
        <w:pStyle w:val="a4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5246370</wp:posOffset>
            </wp:positionH>
            <wp:positionV relativeFrom="paragraph">
              <wp:posOffset>248285</wp:posOffset>
            </wp:positionV>
            <wp:extent cx="1752600" cy="1047750"/>
            <wp:effectExtent l="19050" t="0" r="0" b="0"/>
            <wp:wrapNone/>
            <wp:docPr id="52" name="Рисунок 52" descr="https://i.pinimg.com/736x/a6/24/6b/a6246bed3aee81a199e011383b2603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i.pinimg.com/736x/a6/24/6b/a6246bed3aee81a199e011383b2603b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br w:type="textWrapping" w:clear="all"/>
      </w:r>
    </w:p>
    <w:p w:rsidR="008F1058" w:rsidRDefault="008F1058" w:rsidP="008F1058">
      <w:pPr>
        <w:pStyle w:val="a4"/>
        <w:outlineLvl w:val="0"/>
        <w:rPr>
          <w:sz w:val="26"/>
          <w:szCs w:val="26"/>
        </w:rPr>
      </w:pPr>
    </w:p>
    <w:p w:rsidR="008F1058" w:rsidRDefault="008F1058" w:rsidP="008F1058">
      <w:pPr>
        <w:pStyle w:val="a4"/>
        <w:outlineLvl w:val="0"/>
        <w:rPr>
          <w:sz w:val="26"/>
          <w:szCs w:val="26"/>
        </w:rPr>
      </w:pPr>
    </w:p>
    <w:p w:rsidR="008F1058" w:rsidRDefault="008F1058" w:rsidP="008F1058">
      <w:pPr>
        <w:pStyle w:val="a4"/>
        <w:outlineLvl w:val="0"/>
        <w:rPr>
          <w:sz w:val="26"/>
          <w:szCs w:val="26"/>
        </w:rPr>
      </w:pPr>
    </w:p>
    <w:p w:rsidR="008F1058" w:rsidRDefault="008F1058" w:rsidP="008F1058">
      <w:pPr>
        <w:pStyle w:val="a4"/>
        <w:outlineLvl w:val="0"/>
        <w:rPr>
          <w:sz w:val="26"/>
          <w:szCs w:val="26"/>
        </w:rPr>
      </w:pPr>
    </w:p>
    <w:p w:rsidR="008F1058" w:rsidRDefault="008F1058" w:rsidP="008F1058">
      <w:pPr>
        <w:pStyle w:val="a4"/>
        <w:outlineLvl w:val="0"/>
        <w:rPr>
          <w:sz w:val="26"/>
          <w:szCs w:val="26"/>
        </w:rPr>
      </w:pPr>
    </w:p>
    <w:p w:rsidR="008F1058" w:rsidRDefault="008F1058" w:rsidP="008F1058">
      <w:pPr>
        <w:pStyle w:val="a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Задание 4. Лес – это наше богатство и мы должны беречь его. Кроме человека, большой урон лесу наносит шелкопряд сиби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ский, который за считанные дни способен уничтожить тысячи гектаров леса. </w:t>
      </w:r>
      <w:proofErr w:type="gramStart"/>
      <w:r>
        <w:rPr>
          <w:sz w:val="26"/>
          <w:szCs w:val="26"/>
        </w:rPr>
        <w:t>Лес</w:t>
      </w:r>
      <w:proofErr w:type="gramEnd"/>
      <w:r>
        <w:rPr>
          <w:sz w:val="26"/>
          <w:szCs w:val="26"/>
        </w:rPr>
        <w:t xml:space="preserve"> пораженный шелкопрядом восстанавливае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ся от 150 до 250 лет.  Какие животные помогают бороться с сибирским шелкопрядом? Подготовьте проект на тему «Санитары леса».</w:t>
      </w:r>
    </w:p>
    <w:p w:rsidR="008F1058" w:rsidRDefault="008F1058" w:rsidP="008F1058">
      <w:pPr>
        <w:pStyle w:val="a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Приведена лишь малая часть заданий по развитию функциональной грамотности и проектной деятельности учащихся мла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ших школьников. Данная методика позволяют включиться не только учащимся, но и учителю в творческий процесс при ра</w:t>
      </w:r>
      <w:r>
        <w:rPr>
          <w:sz w:val="26"/>
          <w:szCs w:val="26"/>
        </w:rPr>
        <w:t>з</w:t>
      </w:r>
      <w:r>
        <w:rPr>
          <w:sz w:val="26"/>
          <w:szCs w:val="26"/>
        </w:rPr>
        <w:t>работке заданий, как предметного содержания, так и учебных курсов и внеурочной деятельности по функциональной грамо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ности, проектной деятельности и т.п.  Данная методика позволяет широко использовать групповые формы работы, разбив учащихся на небольшие группы при работе на станциях по изучению природы: «Степашка изучает погоду», «Степашка опр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деляет съедобные и несъедобные грибы», «Степашка учится измерять деревья», «Степашка строит план лесного массива», «Степашка изучает фольклор о лесных обитателях», «Сбор </w:t>
      </w:r>
      <w:proofErr w:type="spellStart"/>
      <w:r>
        <w:rPr>
          <w:sz w:val="26"/>
          <w:szCs w:val="26"/>
        </w:rPr>
        <w:t>спилс-карты</w:t>
      </w:r>
      <w:proofErr w:type="spellEnd"/>
      <w:r>
        <w:rPr>
          <w:sz w:val="26"/>
          <w:szCs w:val="26"/>
        </w:rPr>
        <w:t xml:space="preserve"> России, Алтайского края» и т.п.</w:t>
      </w:r>
    </w:p>
    <w:p w:rsidR="008F1058" w:rsidRDefault="008F1058" w:rsidP="008F1058">
      <w:pPr>
        <w:pStyle w:val="a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Метод характерен тем, что он </w:t>
      </w:r>
      <w:proofErr w:type="gramStart"/>
      <w:r>
        <w:rPr>
          <w:sz w:val="26"/>
          <w:szCs w:val="26"/>
        </w:rPr>
        <w:t>абсолютно универсален</w:t>
      </w:r>
      <w:proofErr w:type="gramEnd"/>
      <w:r>
        <w:rPr>
          <w:sz w:val="26"/>
          <w:szCs w:val="26"/>
        </w:rPr>
        <w:t xml:space="preserve">, в нем используется </w:t>
      </w:r>
      <w:proofErr w:type="spellStart"/>
      <w:r>
        <w:rPr>
          <w:sz w:val="26"/>
          <w:szCs w:val="26"/>
        </w:rPr>
        <w:t>деятельностный</w:t>
      </w:r>
      <w:proofErr w:type="spellEnd"/>
      <w:r>
        <w:rPr>
          <w:sz w:val="26"/>
          <w:szCs w:val="26"/>
        </w:rPr>
        <w:t xml:space="preserve"> подход к обучению и адаптирован под любую категорию детей. </w:t>
      </w:r>
    </w:p>
    <w:p w:rsidR="008F1058" w:rsidRDefault="008F1058" w:rsidP="008F1058">
      <w:pPr>
        <w:pStyle w:val="a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качестве диагностики результативности учащихся при использовании данного метода можно использовать: карточки-задания, проекты, можно использовать в качестве итоговой и промежуточной аттестации учащихся. Примеры заданий прив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дены выше.</w:t>
      </w:r>
    </w:p>
    <w:p w:rsidR="008F1058" w:rsidRDefault="008F1058" w:rsidP="008F1058">
      <w:pPr>
        <w:pStyle w:val="a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Задания, разработанные для учебных курсов по «Функциональной грамотности» и «Проектной деятельности» в ходе педаг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гической деятельности интегрирую на уроках математики, окружающего мира, литературного чтения. Результатом является повышение интереса учащихся к изучению предметов, вовлечение в творческий и познавательный процесс на уроках, что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ложительным образом отражается в качестве знаний по предметам. Адаптированная для детей с ОВЗ методика позволяет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высить предметные и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 xml:space="preserve"> результаты при изучении отдельных предметов.    </w:t>
      </w:r>
    </w:p>
    <w:p w:rsidR="008F1058" w:rsidRPr="00D86181" w:rsidRDefault="008F1058" w:rsidP="008F1058">
      <w:pPr>
        <w:pStyle w:val="a4"/>
        <w:jc w:val="both"/>
        <w:outlineLvl w:val="0"/>
        <w:rPr>
          <w:b/>
          <w:sz w:val="26"/>
          <w:szCs w:val="26"/>
        </w:rPr>
      </w:pPr>
      <w:r w:rsidRPr="00D86181">
        <w:rPr>
          <w:b/>
          <w:sz w:val="26"/>
          <w:szCs w:val="26"/>
        </w:rPr>
        <w:t>Вывод: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применение методики позволяет повысить качество усвояемого материала младшими школьниками. Задания разраб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тываются с учетом достижения не только предметных, но и прежде всего </w:t>
      </w:r>
      <w:proofErr w:type="spellStart"/>
      <w:r>
        <w:rPr>
          <w:sz w:val="26"/>
          <w:szCs w:val="26"/>
        </w:rPr>
        <w:t>метапредметных</w:t>
      </w:r>
      <w:proofErr w:type="spellEnd"/>
      <w:r>
        <w:rPr>
          <w:sz w:val="26"/>
          <w:szCs w:val="26"/>
        </w:rPr>
        <w:t xml:space="preserve"> результатов. В ходе проведения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нятий  у учащихся сформированы навыки и способности, необходимые для самостоятельного изучения предмета и оперир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вания с информацией. Применяя платформы ФГИС Моя школа, </w:t>
      </w:r>
      <w:proofErr w:type="spellStart"/>
      <w:r>
        <w:rPr>
          <w:sz w:val="26"/>
          <w:szCs w:val="26"/>
        </w:rPr>
        <w:t>Сферум</w:t>
      </w:r>
      <w:proofErr w:type="spellEnd"/>
      <w:r>
        <w:rPr>
          <w:sz w:val="26"/>
          <w:szCs w:val="26"/>
        </w:rPr>
        <w:t xml:space="preserve"> методика позволяет расширить возможности изуч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материала, находить самостоятельно пути решения задач, а так же возможность консультирования с педагогом. Дети а</w:t>
      </w:r>
      <w:r>
        <w:rPr>
          <w:sz w:val="26"/>
          <w:szCs w:val="26"/>
        </w:rPr>
        <w:t>к</w:t>
      </w:r>
      <w:r>
        <w:rPr>
          <w:sz w:val="26"/>
          <w:szCs w:val="26"/>
        </w:rPr>
        <w:t>тивно в ходе применения методики активно участвуют в олимпиадах, конкурсах по предметам, показывая высокие результ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ты.</w:t>
      </w:r>
    </w:p>
    <w:p w:rsidR="00F86AEC" w:rsidRDefault="00F86AEC"/>
    <w:sectPr w:rsidR="00F86AEC" w:rsidSect="008F1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70F0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Forte" w:hAnsi="Forte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3E92EF6"/>
    <w:multiLevelType w:val="hybridMultilevel"/>
    <w:tmpl w:val="A1386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3572A"/>
    <w:multiLevelType w:val="hybridMultilevel"/>
    <w:tmpl w:val="5D504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revisionView w:inkAnnotations="0"/>
  <w:defaultTabStop w:val="708"/>
  <w:drawingGridHorizontalSpacing w:val="100"/>
  <w:displayHorizontalDrawingGridEvery w:val="2"/>
  <w:characterSpacingControl w:val="doNotCompress"/>
  <w:compat/>
  <w:rsids>
    <w:rsidRoot w:val="008F1058"/>
    <w:rsid w:val="00016E82"/>
    <w:rsid w:val="00241E00"/>
    <w:rsid w:val="005C549A"/>
    <w:rsid w:val="00777108"/>
    <w:rsid w:val="00835363"/>
    <w:rsid w:val="00871AD2"/>
    <w:rsid w:val="008E3991"/>
    <w:rsid w:val="008F1058"/>
    <w:rsid w:val="00C4753A"/>
    <w:rsid w:val="00F8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курсив"/>
    <w:basedOn w:val="a"/>
    <w:qFormat/>
    <w:rsid w:val="00777108"/>
    <w:rPr>
      <w:lang w:val="en-US"/>
    </w:rPr>
  </w:style>
  <w:style w:type="numbering" w:customStyle="1" w:styleId="1">
    <w:name w:val="Стиль1"/>
    <w:uiPriority w:val="99"/>
    <w:rsid w:val="00016E82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8F1058"/>
    <w:pPr>
      <w:ind w:left="720"/>
      <w:contextualSpacing/>
    </w:pPr>
  </w:style>
  <w:style w:type="table" w:styleId="a5">
    <w:name w:val="Table Grid"/>
    <w:basedOn w:val="a1"/>
    <w:uiPriority w:val="39"/>
    <w:rsid w:val="008F1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F10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lesson/dc65fd02-83a2-4378-95e1-bca73fcb45a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40A9176-C423-4207-BF3B-089EA91E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1070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2025-04-12T11:25:00Z</dcterms:created>
  <dcterms:modified xsi:type="dcterms:W3CDTF">2025-04-12T11:28:00Z</dcterms:modified>
</cp:coreProperties>
</file>