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35D" w:rsidRPr="00A1135D" w:rsidRDefault="00A1135D">
      <w:pPr>
        <w:rPr>
          <w:rFonts w:ascii="Trebuchet MS" w:hAnsi="Trebuchet MS"/>
          <w:b/>
          <w:bCs/>
          <w:color w:val="000000" w:themeColor="text1"/>
          <w:sz w:val="32"/>
          <w:szCs w:val="32"/>
          <w:shd w:val="clear" w:color="auto" w:fill="FFFFFF"/>
        </w:rPr>
      </w:pPr>
      <w:r w:rsidRPr="00A1135D">
        <w:rPr>
          <w:rFonts w:ascii="Trebuchet MS" w:hAnsi="Trebuchet MS"/>
          <w:b/>
          <w:bCs/>
          <w:color w:val="000000" w:themeColor="text1"/>
          <w:sz w:val="32"/>
          <w:szCs w:val="32"/>
          <w:shd w:val="clear" w:color="auto" w:fill="FFFFFF"/>
        </w:rPr>
        <w:t>Мастер-класс по изготовлению игрушки «Солнечный конь»</w:t>
      </w:r>
    </w:p>
    <w:p w:rsidR="00A1135D" w:rsidRPr="00A1135D" w:rsidRDefault="00A1135D">
      <w:pPr>
        <w:rPr>
          <w:rStyle w:val="a3"/>
          <w:rFonts w:ascii="Arial" w:hAnsi="Arial" w:cs="Arial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</w:pPr>
      <w:proofErr w:type="gramStart"/>
      <w:r w:rsidRPr="00A1135D">
        <w:rPr>
          <w:rFonts w:ascii="Trebuchet MS" w:hAnsi="Trebuchet MS"/>
          <w:b/>
          <w:bCs/>
          <w:color w:val="000000" w:themeColor="text1"/>
          <w:sz w:val="32"/>
          <w:szCs w:val="32"/>
          <w:shd w:val="clear" w:color="auto" w:fill="FFFFFF"/>
        </w:rPr>
        <w:t>Воспитатель :</w:t>
      </w:r>
      <w:proofErr w:type="gramEnd"/>
      <w:r w:rsidRPr="00A1135D">
        <w:rPr>
          <w:rFonts w:ascii="Trebuchet MS" w:hAnsi="Trebuchet MS"/>
          <w:b/>
          <w:bCs/>
          <w:color w:val="000000" w:themeColor="text1"/>
          <w:sz w:val="32"/>
          <w:szCs w:val="32"/>
          <w:shd w:val="clear" w:color="auto" w:fill="FFFFFF"/>
        </w:rPr>
        <w:t xml:space="preserve"> Тихомирова И.Г.</w:t>
      </w:r>
    </w:p>
    <w:p w:rsidR="00A1135D" w:rsidRDefault="00A1135D" w:rsidP="00A1135D">
      <w:pPr>
        <w:ind w:left="-426"/>
      </w:pPr>
      <w:bookmarkStart w:id="0" w:name="_GoBack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Описание: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данный мастер-класс предназначен для детей 6 лет и старше, педагогов, родителей.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Назначение: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знакомство с истоками народной культуры, игрушка, подарок.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Изготовление игрушки коня своими руками.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Задачи: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Приобщать детей к истокам народной культуры.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Формировать интерес и потребности к освоению русского традиционного рукоделия.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Продолжать учить детей работать с тканью.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 Учить детей скатывать ткань в трубочку и складывать гармошкой, скреплять соединения деталей ниткой крест-накрест.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 Воспитывать аккуратность при работе с различным материалом и инструментами. Совершенствовать навыки работы с ножницами.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Народное творчество должно занимать важное место в работе детского сада. Потому что, через него дети в доступной форме усваивают язык своего народа, его обычаи, нравы. Если посмотреть на народную игрушку с педагогической точки зрения, можно заметить, что она основана на тонком знании психологии ребёнка и воздействует на развитие его ума, чувств, черт характера.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Игрушка, которую сделаем мы, конь - был священным животным у славян, символ солнца, доброго начала. В старину такой конь являлся не только игрушкой, но и оберегом человека.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Материал для работы:</w:t>
      </w:r>
    </w:p>
    <w:tbl>
      <w:tblPr>
        <w:tblW w:w="9709" w:type="dxa"/>
        <w:tblCellSpacing w:w="15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9"/>
      </w:tblGrid>
      <w:tr w:rsidR="00A1135D" w:rsidRPr="00A1135D" w:rsidTr="00A1135D">
        <w:trPr>
          <w:tblCellSpacing w:w="15" w:type="dxa"/>
        </w:trPr>
        <w:tc>
          <w:tcPr>
            <w:tcW w:w="9649" w:type="dxa"/>
            <w:vAlign w:val="center"/>
            <w:hideMark/>
          </w:tcPr>
          <w:bookmarkEnd w:id="0"/>
          <w:p w:rsidR="00A1135D" w:rsidRPr="00A1135D" w:rsidRDefault="00A1135D" w:rsidP="00A11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113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Для изготовления этой игрушки нам понадобятся:</w:t>
            </w:r>
            <w:r w:rsidRPr="00A113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ткань (ситец) ;</w:t>
            </w:r>
            <w:r w:rsidRPr="00A113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нитки для обвязывания;</w:t>
            </w:r>
            <w:r w:rsidRPr="00A113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нитки для гривы и хвоста коня (я взяла нитки из распущенной вязанной</w:t>
            </w:r>
            <w:r w:rsidRPr="00A113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вещи) .</w:t>
            </w:r>
            <w:r w:rsidRPr="00A113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11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  <w:r w:rsidRPr="00A113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Способ изготовления</w:t>
            </w:r>
            <w:r w:rsidRPr="00A113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Берём прямоугольный лоскут ткани и складываем его к центру, потом ещё раз.</w:t>
            </w:r>
            <w:r w:rsidRPr="00A113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Теперь складываем пополам</w:t>
            </w:r>
            <w:r w:rsidRPr="00A113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Чтобы сделать голову, берём небольшой прямоугольный лоскут ткани и в середине перетягиваем ниткой. Складываем пополам и оформляем мордочку коня, завязывая ниткой ближе к центру.</w:t>
            </w:r>
            <w:r w:rsidRPr="00A113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Получилась голова коня. Вкладываем пучок ниток и вставляем голову в середину длинного сложенного лоскута. Перевязываем нитками в районе шеи.</w:t>
            </w:r>
            <w:r w:rsidRPr="00A113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Внизу подворачиваем ткань внутрь и, обвязывая нитками, оформляем копыта.</w:t>
            </w:r>
            <w:r w:rsidRPr="00A113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Чтобы сделать туловище, берём ещё один лоскут ткани. Таким же способом складываем края к середине и уже готовым длинным прямоугольным кусочком обхватываем примерно посередине длины торса коня.</w:t>
            </w:r>
            <w:r w:rsidRPr="00A113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Задние ноги и хвост делаем аналогично.</w:t>
            </w:r>
            <w:r w:rsidRPr="00A113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У меня получился красивый скакун - гордый, статный, осанистый, словно ещё не ходил под седлом.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У моих ребят такая игрушка стала самой любимой!</w:t>
            </w:r>
            <w:r w:rsidRPr="00A113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</w:tbl>
    <w:p w:rsidR="00A1135D" w:rsidRDefault="00A1135D"/>
    <w:sectPr w:rsidR="00A1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5D"/>
    <w:rsid w:val="00A1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4AEF"/>
  <w15:chartTrackingRefBased/>
  <w15:docId w15:val="{5648A46A-B5B7-49EA-B4A3-B2411587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1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2022-06-20T16:40:00Z</cp:lastPrinted>
  <dcterms:created xsi:type="dcterms:W3CDTF">2022-06-20T16:32:00Z</dcterms:created>
  <dcterms:modified xsi:type="dcterms:W3CDTF">2022-06-20T16:40:00Z</dcterms:modified>
</cp:coreProperties>
</file>