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BD44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23B34DF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AC606F0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CAE35D1" w14:textId="77777777" w:rsidR="004548DB" w:rsidRDefault="004548DB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A728BA2" w14:textId="77777777" w:rsidR="004548DB" w:rsidRDefault="004548DB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82AEA6B" w14:textId="77777777" w:rsidR="004548DB" w:rsidRDefault="004548DB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EB66B39" w14:textId="77777777" w:rsidR="004548DB" w:rsidRDefault="004548DB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BADBDEA" w14:textId="77777777" w:rsidR="004548DB" w:rsidRDefault="004548DB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49A7739" w14:textId="77777777" w:rsidR="004548DB" w:rsidRDefault="004548DB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B09549E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791B053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E5CEF83" w14:textId="360B5343" w:rsidR="004A1B01" w:rsidRPr="004A1B01" w:rsidRDefault="004A1B01" w:rsidP="004A1B01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1B01">
        <w:rPr>
          <w:rFonts w:ascii="Times New Roman" w:hAnsi="Times New Roman" w:cs="Times New Roman"/>
          <w:b/>
          <w:bCs/>
          <w:sz w:val="32"/>
          <w:szCs w:val="32"/>
        </w:rPr>
        <w:t>Проект «</w:t>
      </w:r>
      <w:proofErr w:type="spellStart"/>
      <w:r w:rsidRPr="004A1B01">
        <w:rPr>
          <w:rFonts w:ascii="Times New Roman" w:hAnsi="Times New Roman" w:cs="Times New Roman"/>
          <w:b/>
          <w:bCs/>
          <w:sz w:val="32"/>
          <w:szCs w:val="32"/>
        </w:rPr>
        <w:t>Легоконструирование</w:t>
      </w:r>
      <w:proofErr w:type="spellEnd"/>
      <w:r w:rsidRPr="004A1B01">
        <w:rPr>
          <w:rFonts w:ascii="Times New Roman" w:hAnsi="Times New Roman" w:cs="Times New Roman"/>
          <w:b/>
          <w:bCs/>
          <w:sz w:val="32"/>
          <w:szCs w:val="32"/>
        </w:rPr>
        <w:t>» (для детей 4-5 лет)</w:t>
      </w:r>
    </w:p>
    <w:p w14:paraId="103C9753" w14:textId="1B007C36" w:rsidR="004A1B01" w:rsidRPr="004A1B01" w:rsidRDefault="004A1B01" w:rsidP="004A1B01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1B01">
        <w:rPr>
          <w:rFonts w:ascii="Times New Roman" w:hAnsi="Times New Roman" w:cs="Times New Roman"/>
          <w:b/>
          <w:bCs/>
          <w:sz w:val="32"/>
          <w:szCs w:val="32"/>
        </w:rPr>
        <w:t>Разработала: Ивакина Ольга Алексеевна</w:t>
      </w:r>
    </w:p>
    <w:p w14:paraId="19CA6F9C" w14:textId="5F7BCDC1" w:rsidR="004A1B01" w:rsidRPr="004A1B01" w:rsidRDefault="004A1B01" w:rsidP="004A1B01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1B01">
        <w:rPr>
          <w:rFonts w:ascii="Times New Roman" w:hAnsi="Times New Roman" w:cs="Times New Roman"/>
          <w:b/>
          <w:bCs/>
          <w:sz w:val="32"/>
          <w:szCs w:val="32"/>
        </w:rPr>
        <w:t>Воспитатель МБДОУ «Детский сад № 36»</w:t>
      </w:r>
    </w:p>
    <w:p w14:paraId="7F11BDD5" w14:textId="22B10FF8" w:rsidR="004A1B01" w:rsidRPr="004A1B01" w:rsidRDefault="004A1B01" w:rsidP="004A1B01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1B01">
        <w:rPr>
          <w:rFonts w:ascii="Times New Roman" w:hAnsi="Times New Roman" w:cs="Times New Roman"/>
          <w:b/>
          <w:bCs/>
          <w:sz w:val="32"/>
          <w:szCs w:val="32"/>
        </w:rPr>
        <w:t>Г. Ачинск Красноярского края</w:t>
      </w:r>
    </w:p>
    <w:p w14:paraId="70BE33DB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28208AA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687E397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F883C21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3835E15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6CDD3A5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50D7BF0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F08921D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F5908E1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648BE94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4162DC1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AAD5E35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B3C6AA9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8117AC8" w14:textId="77777777" w:rsidR="004A1B01" w:rsidRDefault="004A1B01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7A3DF3D" w14:textId="77777777" w:rsidR="004548DB" w:rsidRDefault="004548DB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4128825" w14:textId="64B8106F" w:rsidR="004548DB" w:rsidRPr="004548DB" w:rsidRDefault="004548DB" w:rsidP="004548DB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48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2025</w:t>
      </w:r>
    </w:p>
    <w:p w14:paraId="037D333C" w14:textId="29E067F3" w:rsidR="004A1B01" w:rsidRPr="004A1B01" w:rsidRDefault="004A1B01" w:rsidP="004A1B0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B0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508E727D" w14:textId="77777777" w:rsidR="00E2702A" w:rsidRDefault="005E3903" w:rsidP="00E2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03">
        <w:rPr>
          <w:rFonts w:ascii="Times New Roman" w:hAnsi="Times New Roman" w:cs="Times New Roman"/>
          <w:sz w:val="24"/>
          <w:szCs w:val="24"/>
        </w:rPr>
        <w:t xml:space="preserve">Сегодня государством поставлена задача подготовить совершенно новое поколение: активное, любознательное. Поэтому одной из главных задач современной системы образования, согласно ФГОС </w:t>
      </w:r>
      <w:proofErr w:type="gramStart"/>
      <w:r w:rsidRPr="005E3903">
        <w:rPr>
          <w:rFonts w:ascii="Times New Roman" w:hAnsi="Times New Roman" w:cs="Times New Roman"/>
          <w:sz w:val="24"/>
          <w:szCs w:val="24"/>
        </w:rPr>
        <w:t>ДОУ</w:t>
      </w:r>
      <w:proofErr w:type="gramEnd"/>
      <w:r w:rsidRPr="005E3903">
        <w:rPr>
          <w:rFonts w:ascii="Times New Roman" w:hAnsi="Times New Roman" w:cs="Times New Roman"/>
          <w:sz w:val="24"/>
          <w:szCs w:val="24"/>
        </w:rPr>
        <w:t xml:space="preserve"> является раскрытие способностей каждого ребёнка, воспитание личности, обладающей креативным мышлением, готовой к жизни в высокотехнологичном информационном обществе, обладающей умением использовать информационные технологии и обучаться в течение всей жизни. В условиях реализации проекта в ДОУ каждый ребенок самостоятельно стремится к активной деятельности, а взрослый ожидает от него положительного творческого результата. Поэтому именно в проектной деятельности в ДОУ возможно воспитание творческой личности, обладающей креативным мышлением, возможно полноценное развитие познавательной активности дошкольника. Использование инновационных педагогических технологий открывает новые возможности воспитания и обучения дошкольников. Одной из наиболее эффективных в наши дни стала проектно-исследовательская деятельность.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14:paraId="55D11688" w14:textId="7F148064" w:rsidR="009064C8" w:rsidRDefault="005E3903" w:rsidP="00E2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903">
        <w:rPr>
          <w:rFonts w:ascii="Times New Roman" w:hAnsi="Times New Roman" w:cs="Times New Roman"/>
          <w:sz w:val="24"/>
          <w:szCs w:val="24"/>
        </w:rPr>
        <w:t>Стремление к контакту и взаимодействию с окружающими миром является одним из важнейших свойств природы человека. Человечество постоянно находится в активном поиске новых задач. Развитие познавательных интересов детей во многом зависит от того, насколько ребенок вовлекается в собственный творческий поиск, открытию новых знаний, в исследовательскую деятельность. Конструирование способствует активному формированию технического мышления детей. ЛЕГО-технология интересна тем, что, строясь на интегрированных принципах, объединяет в себе элементы игры и экспериментирования. Игры ЛЕГО выступают способом исследования и ориентации ребенка в реальном мире, пространстве и времени. Ребенок познает основы графической грамоты, учится пользоваться чертежами, схемами. В ДОУ происходит интеграция образовательных областей, а с помощью ЛЕГО-конструирования можно интегрировать познавательное развитие, куда и входит техническое конструирование с художественно-эстетическим развитием, с социально-коммуникативным развитием и с другими образовательными областями.</w:t>
      </w:r>
    </w:p>
    <w:p w14:paraId="1049D56B" w14:textId="0EE8DEDC" w:rsidR="009064C8" w:rsidRDefault="005E3903" w:rsidP="00E2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4C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E3903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4548DB">
        <w:rPr>
          <w:rFonts w:ascii="Times New Roman" w:hAnsi="Times New Roman" w:cs="Times New Roman"/>
          <w:sz w:val="24"/>
          <w:szCs w:val="24"/>
        </w:rPr>
        <w:t>е</w:t>
      </w:r>
      <w:r w:rsidRPr="005E3903">
        <w:rPr>
          <w:rFonts w:ascii="Times New Roman" w:hAnsi="Times New Roman" w:cs="Times New Roman"/>
          <w:sz w:val="24"/>
          <w:szCs w:val="24"/>
        </w:rPr>
        <w:t xml:space="preserve"> </w:t>
      </w:r>
      <w:r w:rsidR="004548DB">
        <w:rPr>
          <w:rFonts w:ascii="Times New Roman" w:hAnsi="Times New Roman" w:cs="Times New Roman"/>
          <w:sz w:val="24"/>
          <w:szCs w:val="24"/>
        </w:rPr>
        <w:t xml:space="preserve">умения создавать конструкции из </w:t>
      </w:r>
      <w:r w:rsidR="004548DB" w:rsidRPr="004548DB">
        <w:rPr>
          <w:rFonts w:ascii="Times New Roman" w:hAnsi="Times New Roman" w:cs="Times New Roman"/>
          <w:sz w:val="24"/>
          <w:szCs w:val="24"/>
        </w:rPr>
        <w:t>ЛЕГ</w:t>
      </w:r>
      <w:r w:rsidR="00E2702A">
        <w:rPr>
          <w:rFonts w:ascii="Times New Roman" w:hAnsi="Times New Roman" w:cs="Times New Roman"/>
          <w:sz w:val="24"/>
          <w:szCs w:val="24"/>
        </w:rPr>
        <w:t>О, используя схемы- иллюстрации у детей среднего дошкольного возраста.</w:t>
      </w:r>
    </w:p>
    <w:p w14:paraId="7349475C" w14:textId="673AD60D" w:rsidR="009064C8" w:rsidRDefault="005E3903" w:rsidP="00E2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4C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3727373" w14:textId="7A69159E" w:rsidR="009064C8" w:rsidRDefault="004548DB" w:rsidP="00E2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9064C8" w:rsidRPr="009064C8">
        <w:rPr>
          <w:rFonts w:ascii="Times New Roman" w:hAnsi="Times New Roman" w:cs="Times New Roman"/>
          <w:sz w:val="24"/>
          <w:szCs w:val="24"/>
        </w:rPr>
        <w:t xml:space="preserve"> Учить конструированию построек из ЛЕГО, используя различные способы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CC0384" w14:textId="45515B67" w:rsidR="004548DB" w:rsidRPr="004548DB" w:rsidRDefault="004548DB" w:rsidP="00E2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48DB">
        <w:rPr>
          <w:rFonts w:ascii="Times New Roman" w:hAnsi="Times New Roman" w:cs="Times New Roman"/>
          <w:sz w:val="24"/>
          <w:szCs w:val="24"/>
        </w:rPr>
        <w:t xml:space="preserve"> Формировать первичные представления о конструировании, е</w:t>
      </w:r>
      <w:r w:rsidR="005B4542">
        <w:rPr>
          <w:rFonts w:ascii="Times New Roman" w:hAnsi="Times New Roman" w:cs="Times New Roman"/>
          <w:sz w:val="24"/>
          <w:szCs w:val="24"/>
        </w:rPr>
        <w:t xml:space="preserve">го </w:t>
      </w:r>
      <w:r w:rsidRPr="004548DB">
        <w:rPr>
          <w:rFonts w:ascii="Times New Roman" w:hAnsi="Times New Roman" w:cs="Times New Roman"/>
          <w:sz w:val="24"/>
          <w:szCs w:val="24"/>
        </w:rPr>
        <w:t>значении в жизни человека;</w:t>
      </w:r>
    </w:p>
    <w:p w14:paraId="2DAF908F" w14:textId="57E9D9FB" w:rsidR="004548DB" w:rsidRPr="004548DB" w:rsidRDefault="004548DB" w:rsidP="00E2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48DB">
        <w:rPr>
          <w:rFonts w:ascii="Times New Roman" w:hAnsi="Times New Roman" w:cs="Times New Roman"/>
          <w:sz w:val="24"/>
          <w:szCs w:val="24"/>
        </w:rPr>
        <w:t xml:space="preserve"> Развивать продуктивную (конструирование) деятельность: обеспечить освоение детьми основных приёмов сборки;</w:t>
      </w:r>
    </w:p>
    <w:p w14:paraId="43497ADE" w14:textId="1193BE5F" w:rsidR="004548DB" w:rsidRPr="004548DB" w:rsidRDefault="004548DB" w:rsidP="00E2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48DB">
        <w:rPr>
          <w:rFonts w:ascii="Times New Roman" w:hAnsi="Times New Roman" w:cs="Times New Roman"/>
          <w:sz w:val="24"/>
          <w:szCs w:val="24"/>
        </w:rPr>
        <w:t xml:space="preserve"> Приобщать к научно – техническому творчеству: развивать умение постановки технической задачи, сбирать и изучать нужную информацию, находить конкретное решение задачи и материально осуществлять свой творческий замысел;</w:t>
      </w:r>
    </w:p>
    <w:p w14:paraId="74FB6F79" w14:textId="18A9FAD5" w:rsidR="004548DB" w:rsidRPr="004548DB" w:rsidRDefault="004548DB" w:rsidP="00E2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48DB">
        <w:rPr>
          <w:rFonts w:ascii="Times New Roman" w:hAnsi="Times New Roman" w:cs="Times New Roman"/>
          <w:sz w:val="24"/>
          <w:szCs w:val="24"/>
        </w:rPr>
        <w:t xml:space="preserve"> Воспитывать ценностное отношение к собственному труду, труду других людей и его результатам;</w:t>
      </w:r>
    </w:p>
    <w:p w14:paraId="6CF06ECA" w14:textId="2F1DA596" w:rsidR="004548DB" w:rsidRPr="004548DB" w:rsidRDefault="004548DB" w:rsidP="00E2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548DB">
        <w:rPr>
          <w:rFonts w:ascii="Times New Roman" w:hAnsi="Times New Roman" w:cs="Times New Roman"/>
          <w:sz w:val="24"/>
          <w:szCs w:val="24"/>
        </w:rPr>
        <w:t xml:space="preserve"> Формировать навыки сотрудничества: работа в коллективе, в команде, малой группе (в паре)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27E253" w14:textId="239A5478" w:rsidR="004A1B01" w:rsidRDefault="004548DB" w:rsidP="00DE6C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48DB">
        <w:rPr>
          <w:rFonts w:ascii="Times New Roman" w:hAnsi="Times New Roman" w:cs="Times New Roman"/>
          <w:sz w:val="24"/>
          <w:szCs w:val="24"/>
        </w:rPr>
        <w:t xml:space="preserve">  Обеспечить целенаправленное применение LEGO- конструктов в образовательном процессе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C52F13" w14:textId="77777777" w:rsidR="00E2702A" w:rsidRDefault="00E2702A" w:rsidP="00E270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702A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14:paraId="2DB0F161" w14:textId="36E864B2" w:rsidR="00E2702A" w:rsidRPr="00E2702A" w:rsidRDefault="00DC2B7C" w:rsidP="00E2702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науч</w:t>
      </w:r>
      <w:r w:rsidR="005B4542">
        <w:rPr>
          <w:rFonts w:ascii="Times New Roman" w:hAnsi="Times New Roman" w:cs="Times New Roman"/>
          <w:sz w:val="24"/>
          <w:szCs w:val="24"/>
        </w:rPr>
        <w:t>ились</w:t>
      </w:r>
      <w:r>
        <w:rPr>
          <w:rFonts w:ascii="Times New Roman" w:hAnsi="Times New Roman" w:cs="Times New Roman"/>
          <w:sz w:val="24"/>
          <w:szCs w:val="24"/>
        </w:rPr>
        <w:t xml:space="preserve"> работать</w:t>
      </w:r>
      <w:r w:rsidR="00E2702A" w:rsidRPr="00E270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="00E2702A" w:rsidRPr="00E2702A">
        <w:rPr>
          <w:rFonts w:ascii="Times New Roman" w:hAnsi="Times New Roman" w:cs="Times New Roman"/>
          <w:sz w:val="24"/>
          <w:szCs w:val="24"/>
        </w:rPr>
        <w:t>схем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E2702A">
        <w:rPr>
          <w:rFonts w:ascii="Times New Roman" w:hAnsi="Times New Roman" w:cs="Times New Roman"/>
          <w:sz w:val="24"/>
          <w:szCs w:val="24"/>
        </w:rPr>
        <w:t xml:space="preserve"> - иллюстраци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E2702A" w:rsidRPr="00E270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появится интерес к конструированию, научатся создавать предметные и сюжетные композиции</w:t>
      </w:r>
      <w:r w:rsidR="00772D4D">
        <w:rPr>
          <w:rFonts w:ascii="Times New Roman" w:hAnsi="Times New Roman" w:cs="Times New Roman"/>
          <w:sz w:val="24"/>
          <w:szCs w:val="24"/>
        </w:rPr>
        <w:t>.</w:t>
      </w:r>
    </w:p>
    <w:p w14:paraId="31462870" w14:textId="1F4CC41E" w:rsidR="00DE6CF2" w:rsidRPr="005B4542" w:rsidRDefault="00DE6CF2" w:rsidP="005B454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E6CF2">
        <w:rPr>
          <w:rFonts w:ascii="Times New Roman" w:hAnsi="Times New Roman" w:cs="Times New Roman"/>
          <w:b/>
          <w:bCs/>
          <w:sz w:val="24"/>
          <w:szCs w:val="24"/>
        </w:rPr>
        <w:t>Работа с род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E6CF2">
        <w:rPr>
          <w:rFonts w:ascii="Times New Roman" w:hAnsi="Times New Roman" w:cs="Times New Roman"/>
          <w:b/>
          <w:bCs/>
          <w:sz w:val="24"/>
          <w:szCs w:val="24"/>
        </w:rPr>
        <w:t>телями:</w:t>
      </w:r>
      <w:r w:rsidR="005B4542">
        <w:rPr>
          <w:rFonts w:ascii="Times New Roman" w:hAnsi="Times New Roman" w:cs="Times New Roman"/>
          <w:sz w:val="24"/>
          <w:szCs w:val="24"/>
        </w:rPr>
        <w:t xml:space="preserve"> </w:t>
      </w:r>
      <w:r w:rsidRPr="00DE6CF2">
        <w:rPr>
          <w:rFonts w:ascii="Times New Roman" w:hAnsi="Times New Roman" w:cs="Times New Roman"/>
          <w:sz w:val="24"/>
          <w:szCs w:val="24"/>
        </w:rPr>
        <w:t>"LEGO-конструирование в развитии детей дошкольного возраста</w:t>
      </w:r>
      <w:r w:rsidRPr="00DE6CF2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5AB9C3B6" w14:textId="77777777" w:rsidR="004548DB" w:rsidRDefault="004548DB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1B24290" w14:textId="77777777" w:rsidR="004548DB" w:rsidRDefault="004548DB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BA1EB00" w14:textId="77777777" w:rsidR="004548DB" w:rsidRDefault="004548DB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B6042BE" w14:textId="77777777" w:rsidR="004548DB" w:rsidRDefault="004548DB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41B8076" w14:textId="77777777" w:rsidR="004548DB" w:rsidRDefault="004548DB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5866B85" w14:textId="77777777" w:rsidR="00DE6CF2" w:rsidRDefault="00DE6CF2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F287931" w14:textId="77777777" w:rsidR="00DE6CF2" w:rsidRDefault="00DE6CF2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E5C0495" w14:textId="77777777" w:rsidR="00DE6CF2" w:rsidRDefault="00DE6CF2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D4E21A2" w14:textId="77777777" w:rsidR="00DE6CF2" w:rsidRDefault="00DE6CF2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C049D1B" w14:textId="77777777" w:rsidR="004548DB" w:rsidRDefault="004548DB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D08A564" w14:textId="77777777" w:rsidR="004548DB" w:rsidRPr="009064C8" w:rsidRDefault="004548DB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84B279B" w14:textId="1711FA68" w:rsidR="006809C9" w:rsidRDefault="009064C8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064C8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noProof/>
        </w:rPr>
        <w:drawing>
          <wp:inline distT="0" distB="0" distL="0" distR="0" wp14:anchorId="75934055" wp14:editId="3EC16C51">
            <wp:extent cx="5940425" cy="4455160"/>
            <wp:effectExtent l="0" t="0" r="3175" b="2540"/>
            <wp:docPr id="193890596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042">
        <w:rPr>
          <w:noProof/>
        </w:rPr>
        <w:drawing>
          <wp:inline distT="0" distB="0" distL="0" distR="0" wp14:anchorId="15333992" wp14:editId="09BCE51D">
            <wp:extent cx="5514109" cy="4241622"/>
            <wp:effectExtent l="0" t="0" r="0" b="6985"/>
            <wp:docPr id="664602137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459" cy="425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B01">
        <w:rPr>
          <w:noProof/>
        </w:rPr>
        <w:lastRenderedPageBreak/>
        <w:drawing>
          <wp:inline distT="0" distB="0" distL="0" distR="0" wp14:anchorId="28E3BDD9" wp14:editId="75FC4556">
            <wp:extent cx="5974230" cy="3135547"/>
            <wp:effectExtent l="0" t="0" r="7620" b="8255"/>
            <wp:docPr id="196219608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686" cy="314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2843FC" wp14:editId="404CFAE9">
            <wp:extent cx="5940425" cy="4455160"/>
            <wp:effectExtent l="0" t="0" r="3175" b="2540"/>
            <wp:docPr id="691572167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769">
        <w:rPr>
          <w:noProof/>
        </w:rPr>
        <w:lastRenderedPageBreak/>
        <w:drawing>
          <wp:inline distT="0" distB="0" distL="0" distR="0" wp14:anchorId="50DB3564" wp14:editId="3DA59683">
            <wp:extent cx="4378036" cy="3413384"/>
            <wp:effectExtent l="0" t="0" r="3810" b="0"/>
            <wp:docPr id="441761957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332" cy="342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B01">
        <w:rPr>
          <w:noProof/>
        </w:rPr>
        <w:drawing>
          <wp:inline distT="0" distB="0" distL="0" distR="0" wp14:anchorId="71451039" wp14:editId="4943778C">
            <wp:extent cx="5637422" cy="4218709"/>
            <wp:effectExtent l="0" t="0" r="1905" b="0"/>
            <wp:docPr id="882824947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468" cy="421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5D469" w14:textId="77777777" w:rsidR="006809C9" w:rsidRDefault="006809C9" w:rsidP="005E3903">
      <w:pPr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14:paraId="4047610E" w14:textId="77777777" w:rsidR="006809C9" w:rsidRDefault="006809C9" w:rsidP="005E3903">
      <w:pPr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14:paraId="1DCFD3EF" w14:textId="77777777" w:rsidR="006809C9" w:rsidRDefault="006809C9" w:rsidP="001D4042">
      <w:pPr>
        <w:rPr>
          <w:noProof/>
        </w:rPr>
      </w:pPr>
    </w:p>
    <w:p w14:paraId="541B1465" w14:textId="77777777" w:rsidR="001D4042" w:rsidRDefault="001D4042" w:rsidP="005E390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5405C8F" w14:textId="50502260" w:rsidR="00F77D5E" w:rsidRPr="005E3903" w:rsidRDefault="00F77D5E" w:rsidP="001D4042">
      <w:pPr>
        <w:rPr>
          <w:rFonts w:ascii="Times New Roman" w:hAnsi="Times New Roman" w:cs="Times New Roman"/>
          <w:sz w:val="24"/>
          <w:szCs w:val="24"/>
        </w:rPr>
      </w:pPr>
    </w:p>
    <w:sectPr w:rsidR="00F77D5E" w:rsidRPr="005E3903" w:rsidSect="004A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31"/>
    <w:rsid w:val="001D4042"/>
    <w:rsid w:val="001E1769"/>
    <w:rsid w:val="002B4631"/>
    <w:rsid w:val="00354CD4"/>
    <w:rsid w:val="004548DB"/>
    <w:rsid w:val="00474586"/>
    <w:rsid w:val="004A1B01"/>
    <w:rsid w:val="005879E5"/>
    <w:rsid w:val="005B2402"/>
    <w:rsid w:val="005B4542"/>
    <w:rsid w:val="005E3903"/>
    <w:rsid w:val="006809C9"/>
    <w:rsid w:val="00772D4D"/>
    <w:rsid w:val="008C4DDE"/>
    <w:rsid w:val="009064C8"/>
    <w:rsid w:val="00981EE4"/>
    <w:rsid w:val="00CC26CB"/>
    <w:rsid w:val="00D4136C"/>
    <w:rsid w:val="00DC2B7C"/>
    <w:rsid w:val="00DE6CF2"/>
    <w:rsid w:val="00E2702A"/>
    <w:rsid w:val="00F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FD01"/>
  <w15:chartTrackingRefBased/>
  <w15:docId w15:val="{CDC8786E-DE56-4512-BB10-DBB47C34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4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4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46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46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46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46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46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46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4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4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4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4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46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46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46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4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46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4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2025-03-27T04:30:00Z</cp:lastPrinted>
  <dcterms:created xsi:type="dcterms:W3CDTF">2025-03-11T06:21:00Z</dcterms:created>
  <dcterms:modified xsi:type="dcterms:W3CDTF">2025-03-27T04:31:00Z</dcterms:modified>
</cp:coreProperties>
</file>