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8F" w:rsidRDefault="0074338F" w:rsidP="0074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«Старый двор»</w:t>
      </w:r>
    </w:p>
    <w:p w:rsidR="0074338F" w:rsidRDefault="0074338F" w:rsidP="0085679F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6D8" w:rsidRDefault="00F846D8" w:rsidP="00F846D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 в Костроме не знает этот дом? 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самых красивых зданий на углу улицы Советской и улицы Чайковского. 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Когда-то, совсем-совсем давно, «до революции» здесь были прекрасные номера, изящная мебель, сытая кухня, а внизу размещался магазин колониальных товаров, который носил причудливое название «4 чорта». И называлось это здание – гостиница «Старый двор».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оно  чудом уцелело. В 1911 году городские власти хотели его сломать – и даже отчасти сломали. Но посмотрите, оно до сих пор стоит. Такое же величавое и красивое. 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к нему. Что мы знаем о нем?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ли мы, что это здание было построено по проекту выдающегося русского архитектора Василия Ивановича Баженова? Да-да это именно тот архитектор, что создал Большой кремлевский дворец и Михайловский замок. Что строил его родной брат Василия Ивановича – Дмитрий, который в 80-х годах 18 столетия работал в Костроме?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улица Советская когда-то в 17 веке называлась улица Русина, а в 18 веке Кинешемская?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уникальную память прошлого навечно хранят каменные стены бывшего «Старого двора».</w:t>
      </w:r>
    </w:p>
    <w:p w:rsidR="00F846D8" w:rsidRPr="008A2861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61">
        <w:rPr>
          <w:rFonts w:ascii="Times New Roman" w:hAnsi="Times New Roman" w:cs="Times New Roman"/>
          <w:sz w:val="28"/>
          <w:szCs w:val="28"/>
        </w:rPr>
        <w:t> В 1778 году губернский прокурор Пётр Яковлевич Казаринов после последнего пожара близ храма Пророка Ильи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61">
        <w:rPr>
          <w:rFonts w:ascii="Times New Roman" w:hAnsi="Times New Roman" w:cs="Times New Roman"/>
          <w:sz w:val="28"/>
          <w:szCs w:val="28"/>
        </w:rPr>
        <w:t xml:space="preserve">выстроил трёхэтажный каменный </w:t>
      </w:r>
      <w:r>
        <w:rPr>
          <w:rFonts w:ascii="Times New Roman" w:hAnsi="Times New Roman" w:cs="Times New Roman"/>
          <w:sz w:val="28"/>
          <w:szCs w:val="28"/>
        </w:rPr>
        <w:t xml:space="preserve">дом, но </w:t>
      </w:r>
      <w:r w:rsidRPr="008A2861">
        <w:rPr>
          <w:rFonts w:ascii="Times New Roman" w:hAnsi="Times New Roman" w:cs="Times New Roman"/>
          <w:sz w:val="28"/>
          <w:szCs w:val="28"/>
        </w:rPr>
        <w:t xml:space="preserve">владел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8A2861">
        <w:rPr>
          <w:rFonts w:ascii="Times New Roman" w:hAnsi="Times New Roman" w:cs="Times New Roman"/>
          <w:sz w:val="28"/>
          <w:szCs w:val="28"/>
        </w:rPr>
        <w:t>недолго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2861">
        <w:rPr>
          <w:rFonts w:ascii="Times New Roman" w:hAnsi="Times New Roman" w:cs="Times New Roman"/>
          <w:sz w:val="28"/>
          <w:szCs w:val="28"/>
        </w:rPr>
        <w:t xml:space="preserve"> 1785 году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A2861">
        <w:rPr>
          <w:rFonts w:ascii="Times New Roman" w:hAnsi="Times New Roman" w:cs="Times New Roman"/>
          <w:sz w:val="28"/>
          <w:szCs w:val="28"/>
        </w:rPr>
        <w:t xml:space="preserve"> приобрёл здешний помещик Карцов. Верхние этажи он использовал под жилые покои, а первый занимали </w:t>
      </w:r>
      <w:r>
        <w:rPr>
          <w:rFonts w:ascii="Times New Roman" w:hAnsi="Times New Roman" w:cs="Times New Roman"/>
          <w:sz w:val="28"/>
          <w:szCs w:val="28"/>
        </w:rPr>
        <w:t>торговые лавочки.</w:t>
      </w:r>
      <w:r w:rsidRPr="008A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2861">
        <w:rPr>
          <w:rFonts w:ascii="Times New Roman" w:hAnsi="Times New Roman" w:cs="Times New Roman"/>
          <w:sz w:val="28"/>
          <w:szCs w:val="28"/>
        </w:rPr>
        <w:t>мелись и два каменных флигеля, соседствовавшие с церковным двором.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61">
        <w:rPr>
          <w:rFonts w:ascii="Times New Roman" w:hAnsi="Times New Roman" w:cs="Times New Roman"/>
          <w:sz w:val="28"/>
          <w:szCs w:val="28"/>
        </w:rPr>
        <w:t xml:space="preserve">В начале XIX века в здании несколько лет действовал частный театр. </w:t>
      </w:r>
      <w:r>
        <w:rPr>
          <w:rFonts w:ascii="Times New Roman" w:hAnsi="Times New Roman" w:cs="Times New Roman"/>
          <w:sz w:val="28"/>
          <w:szCs w:val="28"/>
        </w:rPr>
        <w:t>На сцене выступали</w:t>
      </w:r>
      <w:r w:rsidRPr="008A2861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2861">
        <w:rPr>
          <w:rFonts w:ascii="Times New Roman" w:hAnsi="Times New Roman" w:cs="Times New Roman"/>
          <w:sz w:val="28"/>
          <w:szCs w:val="28"/>
        </w:rPr>
        <w:t xml:space="preserve"> актер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2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2861">
        <w:rPr>
          <w:rFonts w:ascii="Times New Roman" w:hAnsi="Times New Roman" w:cs="Times New Roman"/>
          <w:sz w:val="28"/>
          <w:szCs w:val="28"/>
        </w:rPr>
        <w:t xml:space="preserve"> костромское общество с удовольствием посещало их представления. </w:t>
      </w:r>
      <w:r>
        <w:rPr>
          <w:rFonts w:ascii="Times New Roman" w:hAnsi="Times New Roman" w:cs="Times New Roman"/>
          <w:sz w:val="28"/>
          <w:szCs w:val="28"/>
        </w:rPr>
        <w:t>И только в</w:t>
      </w:r>
      <w:r w:rsidRPr="008A2861">
        <w:rPr>
          <w:rFonts w:ascii="Times New Roman" w:hAnsi="Times New Roman" w:cs="Times New Roman"/>
          <w:sz w:val="28"/>
          <w:szCs w:val="28"/>
        </w:rPr>
        <w:t xml:space="preserve"> 1860-х годах в доме открылась гостиница «Старый двор».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здесь останавливались </w:t>
      </w:r>
      <w:r w:rsidRPr="008A2861">
        <w:rPr>
          <w:rFonts w:ascii="Times New Roman" w:hAnsi="Times New Roman" w:cs="Times New Roman"/>
          <w:sz w:val="28"/>
          <w:szCs w:val="28"/>
        </w:rPr>
        <w:t>служи</w:t>
      </w:r>
      <w:r>
        <w:rPr>
          <w:rFonts w:ascii="Times New Roman" w:hAnsi="Times New Roman" w:cs="Times New Roman"/>
          <w:sz w:val="28"/>
          <w:szCs w:val="28"/>
        </w:rPr>
        <w:t>вые люди</w:t>
      </w:r>
      <w:r w:rsidRPr="008A2861">
        <w:rPr>
          <w:rFonts w:ascii="Times New Roman" w:hAnsi="Times New Roman" w:cs="Times New Roman"/>
          <w:sz w:val="28"/>
          <w:szCs w:val="28"/>
        </w:rPr>
        <w:t>, чиновни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8A2861">
        <w:rPr>
          <w:rFonts w:ascii="Times New Roman" w:hAnsi="Times New Roman" w:cs="Times New Roman"/>
          <w:sz w:val="28"/>
          <w:szCs w:val="28"/>
        </w:rPr>
        <w:t xml:space="preserve">, путешествующий люд, </w:t>
      </w:r>
      <w:r>
        <w:rPr>
          <w:rFonts w:ascii="Times New Roman" w:hAnsi="Times New Roman" w:cs="Times New Roman"/>
          <w:sz w:val="28"/>
          <w:szCs w:val="28"/>
        </w:rPr>
        <w:t>но больше всего было</w:t>
      </w:r>
      <w:r w:rsidRPr="008A2861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цев</w:t>
      </w:r>
      <w:r w:rsidRPr="008A28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гости</w:t>
      </w:r>
      <w:r w:rsidRPr="008A2861">
        <w:rPr>
          <w:rFonts w:ascii="Times New Roman" w:hAnsi="Times New Roman" w:cs="Times New Roman"/>
          <w:sz w:val="28"/>
          <w:szCs w:val="28"/>
        </w:rPr>
        <w:t xml:space="preserve"> были людьми состоятельными, ибо жизнь в нумерах </w:t>
      </w:r>
      <w:r>
        <w:rPr>
          <w:rFonts w:ascii="Times New Roman" w:hAnsi="Times New Roman" w:cs="Times New Roman"/>
          <w:sz w:val="28"/>
          <w:szCs w:val="28"/>
        </w:rPr>
        <w:t>стоила дорого</w:t>
      </w:r>
      <w:r w:rsidRPr="008A2861">
        <w:rPr>
          <w:rFonts w:ascii="Times New Roman" w:hAnsi="Times New Roman" w:cs="Times New Roman"/>
          <w:sz w:val="28"/>
          <w:szCs w:val="28"/>
        </w:rPr>
        <w:t xml:space="preserve">. День в </w:t>
      </w:r>
      <w:r>
        <w:rPr>
          <w:rFonts w:ascii="Times New Roman" w:hAnsi="Times New Roman" w:cs="Times New Roman"/>
          <w:sz w:val="28"/>
          <w:szCs w:val="28"/>
        </w:rPr>
        <w:t>Старом дворе</w:t>
      </w:r>
      <w:r w:rsidRPr="008A2861">
        <w:rPr>
          <w:rFonts w:ascii="Times New Roman" w:hAnsi="Times New Roman" w:cs="Times New Roman"/>
          <w:sz w:val="28"/>
          <w:szCs w:val="28"/>
        </w:rPr>
        <w:t xml:space="preserve"> «с кроватями и бельём» стоил от 50 копеек до 2 рублей с полтиной. Убранство комнат было от скромного до роскошного. Равно для всех постояльцев действовали кухмистерская и буфет. Коридорный по требованию подавал в нумер самовар «за пятак».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за 1 копейку в то время можно было купить 3 кг ржи, за 7 копеек – топор, а за 30 – настоящую овчинную шубу.</w:t>
      </w:r>
    </w:p>
    <w:p w:rsidR="00730CDC" w:rsidRDefault="00E26199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века </w:t>
      </w:r>
      <w:r>
        <w:rPr>
          <w:rFonts w:ascii="Times New Roman" w:hAnsi="Times New Roman" w:cs="Times New Roman"/>
          <w:sz w:val="28"/>
          <w:szCs w:val="28"/>
        </w:rPr>
        <w:t>на 1 этаже здания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размещались</w:t>
      </w:r>
      <w:r>
        <w:rPr>
          <w:rFonts w:ascii="Times New Roman" w:hAnsi="Times New Roman" w:cs="Times New Roman"/>
          <w:sz w:val="28"/>
          <w:szCs w:val="28"/>
        </w:rPr>
        <w:t xml:space="preserve"> магазинчики многих известных марок. Здесь было представител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ьство компании Зингер по торговле швейными машинами, магазины часов, </w:t>
      </w:r>
      <w:r>
        <w:rPr>
          <w:rFonts w:ascii="Times New Roman" w:hAnsi="Times New Roman" w:cs="Times New Roman"/>
          <w:sz w:val="28"/>
          <w:szCs w:val="28"/>
        </w:rPr>
        <w:t xml:space="preserve">лавочка </w:t>
      </w:r>
      <w:r w:rsidR="00730CDC" w:rsidRPr="008A2861">
        <w:rPr>
          <w:rFonts w:ascii="Times New Roman" w:hAnsi="Times New Roman" w:cs="Times New Roman"/>
          <w:sz w:val="28"/>
          <w:szCs w:val="28"/>
        </w:rPr>
        <w:t>золотых, серебряных и бриллиантовых изделий Азерского, шляпно</w:t>
      </w:r>
      <w:r>
        <w:rPr>
          <w:rFonts w:ascii="Times New Roman" w:hAnsi="Times New Roman" w:cs="Times New Roman"/>
          <w:sz w:val="28"/>
          <w:szCs w:val="28"/>
        </w:rPr>
        <w:t>-корсетная мастерская Я. Раббот. Тут торговали вкуснейшими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булоч</w:t>
      </w:r>
      <w:r>
        <w:rPr>
          <w:rFonts w:ascii="Times New Roman" w:hAnsi="Times New Roman" w:cs="Times New Roman"/>
          <w:sz w:val="28"/>
          <w:szCs w:val="28"/>
        </w:rPr>
        <w:t>ками. Был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музыкальный магазин Вавилова,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в подвальном помещении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30CDC" w:rsidRPr="008A2861">
        <w:rPr>
          <w:rFonts w:ascii="Times New Roman" w:hAnsi="Times New Roman" w:cs="Times New Roman"/>
          <w:sz w:val="28"/>
          <w:szCs w:val="28"/>
        </w:rPr>
        <w:t>знаменитая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колбасная фирма братьев Головановых имела коптильное заведение.</w:t>
      </w:r>
    </w:p>
    <w:p w:rsidR="00E26199" w:rsidRDefault="00E26199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годами многие магазинчики исчезли, здание передавалось из рук в руки. Тут жили партийные работники, собирались коммуны, а теперь это огромный офисный центр.</w:t>
      </w:r>
    </w:p>
    <w:p w:rsidR="00E26199" w:rsidRPr="008A2861" w:rsidRDefault="00E26199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историческая память об этом месте навсегда останется в памяти потомков</w:t>
      </w:r>
      <w:r w:rsidR="00104081">
        <w:rPr>
          <w:rFonts w:ascii="Times New Roman" w:hAnsi="Times New Roman" w:cs="Times New Roman"/>
          <w:sz w:val="28"/>
          <w:szCs w:val="28"/>
        </w:rPr>
        <w:t>.</w:t>
      </w:r>
    </w:p>
    <w:p w:rsidR="00E26199" w:rsidRPr="00E07E4F" w:rsidRDefault="00104081" w:rsidP="00E2619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26199" w:rsidRPr="00E07E4F">
        <w:rPr>
          <w:bCs/>
          <w:sz w:val="28"/>
          <w:szCs w:val="28"/>
        </w:rPr>
        <w:t>рошлое каждого человека – это частица истории и она достойна уважения.</w:t>
      </w:r>
    </w:p>
    <w:p w:rsidR="00E26199" w:rsidRPr="00E07E4F" w:rsidRDefault="00E26199" w:rsidP="00E26199">
      <w:pPr>
        <w:pStyle w:val="a3"/>
        <w:spacing w:before="0" w:beforeAutospacing="0" w:after="0" w:afterAutospacing="0"/>
        <w:jc w:val="both"/>
        <w:rPr>
          <w:rStyle w:val="hps"/>
          <w:sz w:val="28"/>
          <w:szCs w:val="28"/>
        </w:rPr>
      </w:pPr>
      <w:r w:rsidRPr="00E07E4F">
        <w:rPr>
          <w:rStyle w:val="hps"/>
          <w:sz w:val="28"/>
          <w:szCs w:val="28"/>
        </w:rPr>
        <w:t xml:space="preserve">И Кострома не является исключением. </w:t>
      </w:r>
    </w:p>
    <w:p w:rsidR="00E26199" w:rsidRPr="00E07E4F" w:rsidRDefault="00E26199" w:rsidP="00E26199">
      <w:pPr>
        <w:pStyle w:val="a3"/>
        <w:spacing w:before="0" w:beforeAutospacing="0" w:after="0" w:afterAutospacing="0"/>
        <w:jc w:val="both"/>
        <w:rPr>
          <w:rStyle w:val="hps"/>
          <w:sz w:val="28"/>
          <w:szCs w:val="28"/>
        </w:rPr>
      </w:pPr>
      <w:r w:rsidRPr="00E07E4F">
        <w:rPr>
          <w:rStyle w:val="hps"/>
          <w:sz w:val="28"/>
          <w:szCs w:val="28"/>
        </w:rPr>
        <w:t>Честь име</w:t>
      </w:r>
      <w:r>
        <w:rPr>
          <w:rStyle w:val="hps"/>
          <w:sz w:val="28"/>
          <w:szCs w:val="28"/>
        </w:rPr>
        <w:t>ю</w:t>
      </w:r>
      <w:r w:rsidRPr="00E07E4F">
        <w:rPr>
          <w:rStyle w:val="hps"/>
          <w:sz w:val="28"/>
          <w:szCs w:val="28"/>
        </w:rPr>
        <w:t>.</w:t>
      </w:r>
    </w:p>
    <w:p w:rsidR="00730CDC" w:rsidRPr="008A2861" w:rsidRDefault="00730CDC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D8" w:rsidRPr="0074338F" w:rsidRDefault="00F846D8" w:rsidP="0074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8F">
        <w:rPr>
          <w:rFonts w:ascii="Times New Roman" w:hAnsi="Times New Roman" w:cs="Times New Roman"/>
          <w:b/>
          <w:sz w:val="28"/>
          <w:szCs w:val="28"/>
        </w:rPr>
        <w:t>Портфель экскурсовода</w:t>
      </w:r>
    </w:p>
    <w:p w:rsidR="00011863" w:rsidRDefault="00011863" w:rsidP="00F846D8">
      <w:pPr>
        <w:rPr>
          <w:rFonts w:ascii="Times New Roman" w:hAnsi="Times New Roman" w:cs="Times New Roman"/>
          <w:b/>
          <w:sz w:val="28"/>
          <w:szCs w:val="28"/>
        </w:rPr>
      </w:pPr>
    </w:p>
    <w:p w:rsidR="00F846D8" w:rsidRPr="000B652C" w:rsidRDefault="00F846D8" w:rsidP="00F846D8">
      <w:pPr>
        <w:rPr>
          <w:rFonts w:ascii="Times New Roman" w:hAnsi="Times New Roman" w:cs="Times New Roman"/>
          <w:b/>
          <w:sz w:val="28"/>
          <w:szCs w:val="28"/>
        </w:rPr>
      </w:pPr>
      <w:r w:rsidRPr="000B652C">
        <w:rPr>
          <w:rFonts w:ascii="Times New Roman" w:hAnsi="Times New Roman" w:cs="Times New Roman"/>
          <w:b/>
          <w:sz w:val="28"/>
          <w:szCs w:val="28"/>
        </w:rPr>
        <w:t>Дом П.Я. Казаринова (Карцевых)</w:t>
      </w:r>
      <w:r w:rsidR="000B652C">
        <w:rPr>
          <w:rFonts w:ascii="Times New Roman" w:hAnsi="Times New Roman" w:cs="Times New Roman"/>
          <w:b/>
          <w:sz w:val="28"/>
          <w:szCs w:val="28"/>
        </w:rPr>
        <w:t>. Гостиница «Старый двор»</w:t>
      </w:r>
    </w:p>
    <w:p w:rsidR="000B652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>Крупное трехэтажное кирпичное здание посл</w:t>
      </w:r>
      <w:r>
        <w:rPr>
          <w:rFonts w:ascii="Times New Roman" w:hAnsi="Times New Roman" w:cs="Times New Roman"/>
          <w:sz w:val="28"/>
          <w:szCs w:val="28"/>
        </w:rPr>
        <w:t xml:space="preserve">едней </w:t>
      </w:r>
      <w:r w:rsidRPr="000B652C">
        <w:rPr>
          <w:rFonts w:ascii="Times New Roman" w:hAnsi="Times New Roman" w:cs="Times New Roman"/>
          <w:sz w:val="28"/>
          <w:szCs w:val="28"/>
        </w:rPr>
        <w:t>четв</w:t>
      </w:r>
      <w:r>
        <w:rPr>
          <w:rFonts w:ascii="Times New Roman" w:hAnsi="Times New Roman" w:cs="Times New Roman"/>
          <w:sz w:val="28"/>
          <w:szCs w:val="28"/>
        </w:rPr>
        <w:t>ерти</w:t>
      </w:r>
      <w:r w:rsidRPr="000B652C">
        <w:rPr>
          <w:rFonts w:ascii="Times New Roman" w:hAnsi="Times New Roman" w:cs="Times New Roman"/>
          <w:sz w:val="28"/>
          <w:szCs w:val="28"/>
        </w:rPr>
        <w:t xml:space="preserve"> XVIII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52C">
        <w:rPr>
          <w:rFonts w:ascii="Times New Roman" w:hAnsi="Times New Roman" w:cs="Times New Roman"/>
          <w:sz w:val="28"/>
          <w:szCs w:val="28"/>
        </w:rPr>
        <w:t xml:space="preserve"> имеет огромное градостроительное значение, оформляя угол квартала и открывая застройку центральной улицы города. </w:t>
      </w:r>
    </w:p>
    <w:p w:rsidR="000B652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>Первоначальный каменный жилой дом на пересечении </w:t>
      </w:r>
      <w:r>
        <w:rPr>
          <w:rFonts w:ascii="Times New Roman" w:hAnsi="Times New Roman" w:cs="Times New Roman"/>
          <w:sz w:val="28"/>
          <w:szCs w:val="28"/>
        </w:rPr>
        <w:t xml:space="preserve">улицы  </w:t>
      </w:r>
      <w:hyperlink r:id="rId5" w:history="1">
        <w:r w:rsidRPr="000B652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Кинешемской, или Русиной (ныне Советская)</w:t>
        </w:r>
      </w:hyperlink>
      <w:r w:rsidRPr="000B652C">
        <w:rPr>
          <w:rFonts w:ascii="Times New Roman" w:hAnsi="Times New Roman" w:cs="Times New Roman"/>
          <w:sz w:val="28"/>
          <w:szCs w:val="28"/>
        </w:rPr>
        <w:t> с </w:t>
      </w:r>
      <w:hyperlink r:id="rId6" w:history="1">
        <w:r w:rsidRPr="000B652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ул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ицей</w:t>
        </w:r>
        <w:r w:rsidRPr="000B652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Ильинской (ныне Чайковского)</w:t>
        </w:r>
      </w:hyperlink>
      <w:r w:rsidRPr="000B652C">
        <w:rPr>
          <w:rFonts w:ascii="Times New Roman" w:hAnsi="Times New Roman" w:cs="Times New Roman"/>
          <w:sz w:val="28"/>
          <w:szCs w:val="28"/>
        </w:rPr>
        <w:t> был построен в 1788 г. по заказу надворного советника губернского прокурора П.Я.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2C">
        <w:rPr>
          <w:rFonts w:ascii="Times New Roman" w:hAnsi="Times New Roman" w:cs="Times New Roman"/>
          <w:sz w:val="28"/>
          <w:szCs w:val="28"/>
        </w:rPr>
        <w:t xml:space="preserve">Казаринова. В 1795 г. он был продан Карцеву (или Карцову), за потомками и родственниками которого оставался до 1887 г. В 1871 г. дом значится как трехэтажный с тремя лавками, во владение также входили два двухэтажных флигеля, вытянутых вдоль улицы. </w:t>
      </w:r>
    </w:p>
    <w:p w:rsidR="00730CD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 xml:space="preserve">В 1860-1870-е гг. здесь была устроена гостиница "Старый двор". В этот период дом имел 9 оконных осей по уличному фасаду и соединялся с флигелями одноэтажными переходами. </w:t>
      </w:r>
    </w:p>
    <w:p w:rsidR="00730CDC" w:rsidRPr="008A2861" w:rsidRDefault="000B652C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>В 1883 г. гостиница была продана с торгов Ф.М.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DC">
        <w:rPr>
          <w:rFonts w:ascii="Times New Roman" w:hAnsi="Times New Roman" w:cs="Times New Roman"/>
          <w:sz w:val="28"/>
          <w:szCs w:val="28"/>
        </w:rPr>
        <w:t>Жукову. В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октябре 1903 года </w:t>
      </w:r>
      <w:r w:rsidR="00730CDC">
        <w:rPr>
          <w:rFonts w:ascii="Times New Roman" w:hAnsi="Times New Roman" w:cs="Times New Roman"/>
          <w:sz w:val="28"/>
          <w:szCs w:val="28"/>
        </w:rPr>
        <w:t>он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обратился в городскую думу с предложением «принять его “Старый двор”</w:t>
      </w:r>
      <w:r w:rsidR="00011863">
        <w:rPr>
          <w:rFonts w:ascii="Times New Roman" w:hAnsi="Times New Roman" w:cs="Times New Roman"/>
          <w:sz w:val="28"/>
          <w:szCs w:val="28"/>
        </w:rPr>
        <w:t xml:space="preserve"> </w:t>
      </w:r>
      <w:r w:rsidR="00730CDC" w:rsidRPr="008A2861">
        <w:rPr>
          <w:rFonts w:ascii="Times New Roman" w:hAnsi="Times New Roman" w:cs="Times New Roman"/>
          <w:sz w:val="28"/>
          <w:szCs w:val="28"/>
        </w:rPr>
        <w:t>в собственность города с тем, чтобы ему по день смерти выдавать ежегодно по десяти тысяч рублей».</w:t>
      </w:r>
    </w:p>
    <w:p w:rsidR="000B652C" w:rsidRDefault="00730CD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61">
        <w:rPr>
          <w:rFonts w:ascii="Times New Roman" w:hAnsi="Times New Roman" w:cs="Times New Roman"/>
          <w:sz w:val="28"/>
          <w:szCs w:val="28"/>
        </w:rPr>
        <w:t>Заманчивое предложение долго рассматривалось гласными в заседаниях думы, и в феврале 1904 года они приняли решение: «приняв во внимание, что Ф.М. Жуков имеет 64 года от роду приобрести от него указанный дом».</w:t>
      </w:r>
      <w:r>
        <w:rPr>
          <w:rFonts w:ascii="Times New Roman" w:hAnsi="Times New Roman" w:cs="Times New Roman"/>
          <w:sz w:val="28"/>
          <w:szCs w:val="28"/>
        </w:rPr>
        <w:t xml:space="preserve"> Гостиница</w:t>
      </w:r>
      <w:r w:rsidR="000B652C" w:rsidRPr="000B652C">
        <w:rPr>
          <w:rFonts w:ascii="Times New Roman" w:hAnsi="Times New Roman" w:cs="Times New Roman"/>
          <w:sz w:val="28"/>
          <w:szCs w:val="28"/>
        </w:rPr>
        <w:t xml:space="preserve"> перешла в собственность города. </w:t>
      </w:r>
    </w:p>
    <w:p w:rsidR="000B652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D8">
        <w:rPr>
          <w:rFonts w:ascii="Times New Roman" w:hAnsi="Times New Roman" w:cs="Times New Roman"/>
          <w:sz w:val="28"/>
          <w:szCs w:val="28"/>
        </w:rPr>
        <w:t xml:space="preserve">Монументальный трехэтажный объем, Г-образный в плане, имеет скругленный угол с характерной для зодчества Костромы полуротондой, декорированной колоннадой ионического ордера, поднятой на рустованном первом этаже, трактованном как цокольный. 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D8">
        <w:rPr>
          <w:rFonts w:ascii="Times New Roman" w:hAnsi="Times New Roman" w:cs="Times New Roman"/>
          <w:sz w:val="28"/>
          <w:szCs w:val="28"/>
        </w:rPr>
        <w:t xml:space="preserve">Над скругленной частью возвышается горизонтальный аттик, прорезанный круглыми окнами в квадратных рамочных наличниках. Проемы первого и третьего этажей – прямоугольные, во втором, парадном – высокие арочные в профилированных наличниках с небольшими замками. 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D8">
        <w:rPr>
          <w:rFonts w:ascii="Times New Roman" w:hAnsi="Times New Roman" w:cs="Times New Roman"/>
          <w:sz w:val="28"/>
          <w:szCs w:val="28"/>
        </w:rPr>
        <w:t xml:space="preserve">Центральный проем второго этажа служит выходом на балкон, вытянутый вдоль всей полуротонды и ограниченный ажурной металлической решеткой. В боковых крыльях здания первый этаж с чередой прямоугольных окон также обработан ленточным рустом и отделен от верхних профилированным карнизом. </w:t>
      </w:r>
    </w:p>
    <w:p w:rsidR="00011863" w:rsidRPr="00F846D8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46D8">
        <w:rPr>
          <w:rFonts w:ascii="Times New Roman" w:hAnsi="Times New Roman" w:cs="Times New Roman"/>
          <w:sz w:val="28"/>
          <w:szCs w:val="28"/>
        </w:rPr>
        <w:t xml:space="preserve">ротяженный фасад имеет трехчастную композицию. Ее центром является своеобразный шестипилястровый портик ионического ордера с расширенным </w:t>
      </w:r>
      <w:r w:rsidRPr="00F846D8">
        <w:rPr>
          <w:rFonts w:ascii="Times New Roman" w:hAnsi="Times New Roman" w:cs="Times New Roman"/>
          <w:sz w:val="28"/>
          <w:szCs w:val="28"/>
        </w:rPr>
        <w:lastRenderedPageBreak/>
        <w:t>центральным интерколумнием, фланкированный двумя полуколоннами большого ордера. Венчает эту композицию развитый антаблемент с лепным фризом и пологий щипцовый ступенчатый аттик. Лепные медальоны и гирлянды украшают также плоскость стены над арочными окнами второго этажа. На флангах портика расположены входы в ресторан, акцентированные металлическими зонтами на изящных ажурных кронштейнах в стиле модерн. В боковых частях фасада, как и в крыле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6D8">
        <w:rPr>
          <w:rFonts w:ascii="Times New Roman" w:hAnsi="Times New Roman" w:cs="Times New Roman"/>
          <w:sz w:val="28"/>
          <w:szCs w:val="28"/>
        </w:rPr>
        <w:t>Чайковского, наиболее выразительны наличники окон второго этажа, украшенные в верхней части лепниной и завершенные треугольными фронтончиками.</w:t>
      </w:r>
    </w:p>
    <w:p w:rsidR="00011863" w:rsidRDefault="00011863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61">
        <w:rPr>
          <w:rFonts w:ascii="Times New Roman" w:hAnsi="Times New Roman" w:cs="Times New Roman"/>
          <w:sz w:val="28"/>
          <w:szCs w:val="28"/>
        </w:rPr>
        <w:t>В 1911 году составилась особая комиссия по разработке проекта переустройства «Старого двора». Наконец, после долгих споров и обсуждений был принят проект в стиле «модерн». Осенью того же года началась разборка здания и снос флигелей. В 1912 году разобрали правое крыло дома. Один из флигелей был сломан совершенно. Другой был надстроен предпринимателем С.К. Бархатовым.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>В связи с подготовкой к празднованию 300-летия Дома Романовых она была полностью перестроена и расширена: боковые крылья и флигеля снесены, на их месте по проекту арх</w:t>
      </w:r>
      <w:r>
        <w:rPr>
          <w:rFonts w:ascii="Times New Roman" w:hAnsi="Times New Roman" w:cs="Times New Roman"/>
          <w:sz w:val="28"/>
          <w:szCs w:val="28"/>
        </w:rPr>
        <w:t>итектора</w:t>
      </w:r>
      <w:r w:rsidRPr="000B652C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2C">
        <w:rPr>
          <w:rFonts w:ascii="Times New Roman" w:hAnsi="Times New Roman" w:cs="Times New Roman"/>
          <w:sz w:val="28"/>
          <w:szCs w:val="28"/>
        </w:rPr>
        <w:t>Горлицына выстроены новые, трехэтажные, в стиле неоклассицизма; разобран, но потом восстановлен аттик над сохраненной ротондальной угловой частью здания.</w:t>
      </w:r>
    </w:p>
    <w:p w:rsidR="00011863" w:rsidRDefault="00011863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DC" w:rsidRPr="008A2861" w:rsidRDefault="00730CDC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61">
        <w:rPr>
          <w:rFonts w:ascii="Times New Roman" w:hAnsi="Times New Roman" w:cs="Times New Roman"/>
          <w:sz w:val="28"/>
          <w:szCs w:val="28"/>
        </w:rPr>
        <w:t xml:space="preserve">Любопытно отметить, что в 1911 году на кровле здания над угловой частью был установлен изрядных размеров щит с электрическими лампами. Это была первая в городе световая реклама! Владел ею известный предприниматель М.С. Трофимов, хозяин синематографа «Современный». Реклама питалась электроэнергией от его собственной электростанции. </w:t>
      </w:r>
    </w:p>
    <w:p w:rsidR="00730CDC" w:rsidRDefault="00011863" w:rsidP="0073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 С.К. Бархатов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открыл </w:t>
      </w:r>
      <w:r>
        <w:rPr>
          <w:rFonts w:ascii="Times New Roman" w:hAnsi="Times New Roman" w:cs="Times New Roman"/>
          <w:sz w:val="28"/>
          <w:szCs w:val="28"/>
        </w:rPr>
        <w:t>на 1 этаже</w:t>
      </w:r>
      <w:r w:rsidR="00730CDC" w:rsidRPr="008A2861">
        <w:rPr>
          <w:rFonts w:ascii="Times New Roman" w:hAnsi="Times New Roman" w:cs="Times New Roman"/>
          <w:sz w:val="28"/>
          <w:szCs w:val="28"/>
        </w:rPr>
        <w:t xml:space="preserve"> пивное заведение, а к нему через арку-проезд пристроил синематограф «Пале-театр».</w:t>
      </w:r>
    </w:p>
    <w:p w:rsidR="000B652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>В советское время здание продолжало использоваться под гостиницу.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2C">
        <w:rPr>
          <w:rFonts w:ascii="Times New Roman" w:hAnsi="Times New Roman" w:cs="Times New Roman"/>
          <w:sz w:val="28"/>
          <w:szCs w:val="28"/>
        </w:rPr>
        <w:t>В 1919-1921 гг. здесь останавливались видные деятели революции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2C">
        <w:rPr>
          <w:rFonts w:ascii="Times New Roman" w:hAnsi="Times New Roman" w:cs="Times New Roman"/>
          <w:sz w:val="28"/>
          <w:szCs w:val="28"/>
        </w:rPr>
        <w:t>Луначарский, Ф.И.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2C">
        <w:rPr>
          <w:rFonts w:ascii="Times New Roman" w:hAnsi="Times New Roman" w:cs="Times New Roman"/>
          <w:sz w:val="28"/>
          <w:szCs w:val="28"/>
        </w:rPr>
        <w:t>Голощекин и др.</w:t>
      </w:r>
    </w:p>
    <w:p w:rsidR="000B652C" w:rsidRPr="000B652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 xml:space="preserve"> В 1920-1922 гг. в здании размещался 1-й губернский комитет РКСМ, созданный в 1919 г.</w:t>
      </w:r>
    </w:p>
    <w:p w:rsidR="000B652C" w:rsidRPr="000B652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2C">
        <w:rPr>
          <w:rFonts w:ascii="Times New Roman" w:hAnsi="Times New Roman" w:cs="Times New Roman"/>
          <w:sz w:val="28"/>
          <w:szCs w:val="28"/>
        </w:rPr>
        <w:t>В 1935-1936 гг. в гостинице останавливался советский писатель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2C">
        <w:rPr>
          <w:rFonts w:ascii="Times New Roman" w:hAnsi="Times New Roman" w:cs="Times New Roman"/>
          <w:sz w:val="28"/>
          <w:szCs w:val="28"/>
        </w:rPr>
        <w:t>Новиков-Прибой (1877-1944). Новиков-Прибой несколько раз приезжал в Кострому во время работы над романом "Цусима", встречался с костромичами – участниками Цусимского сражения. Писатель выступал на встрече с партийным активом города, на литературном вечере в центральной библиотеке, передал в редакцию газеты "Северная правда" не публиковавшийся отрывок из романа "Два друга", который был опубликован в газете в виде отдельного рассказа.</w:t>
      </w:r>
    </w:p>
    <w:p w:rsidR="000B652C" w:rsidRDefault="000B652C" w:rsidP="000B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D8" w:rsidRPr="00F846D8" w:rsidRDefault="00F846D8" w:rsidP="00F8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D8">
        <w:rPr>
          <w:rFonts w:ascii="Times New Roman" w:hAnsi="Times New Roman" w:cs="Times New Roman"/>
          <w:sz w:val="28"/>
          <w:szCs w:val="28"/>
        </w:rPr>
        <w:t>Планировка этажей – коридорного типа. В первом этаже крыла по Советской ул. расположен большой ресторанный зал, декорированный в стиле неоклассицизма: его пространство организовано при помощи четырех колонн тосканского ордера, стены украшены аналогичными пилястрами, а плафоны – лепными розетками. Междуэтажные лестницы выполнены в формах модерна.</w:t>
      </w:r>
    </w:p>
    <w:p w:rsidR="00F846D8" w:rsidRDefault="00F846D8" w:rsidP="00F846D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53F" w:rsidRDefault="0094353F" w:rsidP="000118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11863" w:rsidRP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186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В настоящее время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здании бывшего «</w:t>
      </w:r>
      <w:r w:rsidR="008A606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Старого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двора» открыто: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кофейня </w:t>
      </w:r>
      <w:hyperlink r:id="rId7" w:history="1">
        <w:r w:rsidRPr="00323927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"Рога и копыта"</w:t>
        </w:r>
      </w:hyperlink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мастерская </w:t>
      </w:r>
      <w:hyperlink r:id="rId8" w:history="1">
        <w:r w:rsidRPr="00323927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"Сыр &amp; Шоколад"</w:t>
        </w:r>
      </w:hyperlink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хинкальная </w:t>
      </w:r>
      <w:hyperlink r:id="rId9" w:history="1">
        <w:r w:rsidRPr="00323927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"Старик Хинкалыч"</w:t>
        </w:r>
      </w:hyperlink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пиццерия </w:t>
      </w:r>
      <w:hyperlink r:id="rId10" w:history="1">
        <w:r w:rsidRPr="00323927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"</w:t>
        </w:r>
        <w:r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Додо пицца</w:t>
        </w:r>
        <w:r w:rsidRPr="00323927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"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863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кафе </w:t>
      </w:r>
      <w:hyperlink r:id="rId11" w:history="1">
        <w:r w:rsidRPr="00323927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Street Food</w:t>
        </w:r>
      </w:hyperlink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863" w:rsidRPr="00323927" w:rsidRDefault="00011863" w:rsidP="00011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323927">
        <w:rPr>
          <w:rFonts w:ascii="Times New Roman" w:hAnsi="Times New Roman" w:cs="Times New Roman"/>
          <w:sz w:val="28"/>
          <w:szCs w:val="28"/>
          <w:shd w:val="clear" w:color="auto" w:fill="FFFFFF"/>
        </w:rPr>
        <w:t>офисы, студии и др.</w:t>
      </w:r>
    </w:p>
    <w:p w:rsidR="00011863" w:rsidRPr="00011863" w:rsidRDefault="00011863" w:rsidP="0001186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059" w:rsidRDefault="00B86059" w:rsidP="00B8605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6059" w:rsidSect="00F846D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BA6"/>
    <w:multiLevelType w:val="hybridMultilevel"/>
    <w:tmpl w:val="842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4EE"/>
    <w:multiLevelType w:val="hybridMultilevel"/>
    <w:tmpl w:val="842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2AFD"/>
    <w:multiLevelType w:val="hybridMultilevel"/>
    <w:tmpl w:val="F3FE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2332"/>
    <w:multiLevelType w:val="hybridMultilevel"/>
    <w:tmpl w:val="842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B5BF3"/>
    <w:multiLevelType w:val="hybridMultilevel"/>
    <w:tmpl w:val="117A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11A7"/>
    <w:multiLevelType w:val="hybridMultilevel"/>
    <w:tmpl w:val="06B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56A85"/>
    <w:multiLevelType w:val="hybridMultilevel"/>
    <w:tmpl w:val="DF52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76639"/>
    <w:multiLevelType w:val="hybridMultilevel"/>
    <w:tmpl w:val="842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04F67"/>
    <w:multiLevelType w:val="hybridMultilevel"/>
    <w:tmpl w:val="DF52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3F"/>
    <w:rsid w:val="00011863"/>
    <w:rsid w:val="00035964"/>
    <w:rsid w:val="000B652C"/>
    <w:rsid w:val="000D5168"/>
    <w:rsid w:val="00104081"/>
    <w:rsid w:val="0016130F"/>
    <w:rsid w:val="001826BC"/>
    <w:rsid w:val="0022582F"/>
    <w:rsid w:val="002444C4"/>
    <w:rsid w:val="00246976"/>
    <w:rsid w:val="00250A96"/>
    <w:rsid w:val="00274ED9"/>
    <w:rsid w:val="00281D54"/>
    <w:rsid w:val="0029573F"/>
    <w:rsid w:val="002D4DCC"/>
    <w:rsid w:val="00323927"/>
    <w:rsid w:val="00353990"/>
    <w:rsid w:val="00365453"/>
    <w:rsid w:val="003D7849"/>
    <w:rsid w:val="0042213F"/>
    <w:rsid w:val="00493D2C"/>
    <w:rsid w:val="004C5138"/>
    <w:rsid w:val="005A2B96"/>
    <w:rsid w:val="005D2645"/>
    <w:rsid w:val="006603F4"/>
    <w:rsid w:val="00676EE2"/>
    <w:rsid w:val="006921F6"/>
    <w:rsid w:val="006C7EE3"/>
    <w:rsid w:val="006D19BE"/>
    <w:rsid w:val="006E744C"/>
    <w:rsid w:val="00730CDC"/>
    <w:rsid w:val="0074338F"/>
    <w:rsid w:val="00813412"/>
    <w:rsid w:val="0085679F"/>
    <w:rsid w:val="008723B6"/>
    <w:rsid w:val="008A2861"/>
    <w:rsid w:val="008A606A"/>
    <w:rsid w:val="008B2090"/>
    <w:rsid w:val="008E72FE"/>
    <w:rsid w:val="0094353F"/>
    <w:rsid w:val="009911D8"/>
    <w:rsid w:val="009C4F45"/>
    <w:rsid w:val="00A94145"/>
    <w:rsid w:val="00AB504D"/>
    <w:rsid w:val="00B431DB"/>
    <w:rsid w:val="00B52CA4"/>
    <w:rsid w:val="00B86059"/>
    <w:rsid w:val="00C22E53"/>
    <w:rsid w:val="00CC7C65"/>
    <w:rsid w:val="00CF19BF"/>
    <w:rsid w:val="00D52CCC"/>
    <w:rsid w:val="00DB5902"/>
    <w:rsid w:val="00E07E4F"/>
    <w:rsid w:val="00E252EC"/>
    <w:rsid w:val="00E26199"/>
    <w:rsid w:val="00E735E2"/>
    <w:rsid w:val="00EA71F9"/>
    <w:rsid w:val="00EC607C"/>
    <w:rsid w:val="00F33729"/>
    <w:rsid w:val="00F820A7"/>
    <w:rsid w:val="00F846D8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71C01-0154-40D7-B72F-0F4DF479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2582F"/>
  </w:style>
  <w:style w:type="paragraph" w:styleId="a4">
    <w:name w:val="Balloon Text"/>
    <w:basedOn w:val="a"/>
    <w:link w:val="a5"/>
    <w:uiPriority w:val="99"/>
    <w:semiHidden/>
    <w:unhideWhenUsed/>
    <w:rsid w:val="00FA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23927"/>
    <w:rPr>
      <w:b/>
      <w:bCs/>
    </w:rPr>
  </w:style>
  <w:style w:type="character" w:styleId="a7">
    <w:name w:val="Emphasis"/>
    <w:basedOn w:val="a0"/>
    <w:uiPriority w:val="20"/>
    <w:qFormat/>
    <w:rsid w:val="00323927"/>
    <w:rPr>
      <w:i/>
      <w:iCs/>
    </w:rPr>
  </w:style>
  <w:style w:type="character" w:styleId="a8">
    <w:name w:val="Hyperlink"/>
    <w:basedOn w:val="a0"/>
    <w:uiPriority w:val="99"/>
    <w:unhideWhenUsed/>
    <w:rsid w:val="0032392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239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4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tromatravel.ru/putevoditel/kostroma_kids/masterskaya_syr_shokolad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stromatravel.ru/kafe_i_restorany/kofeyni_i_chaynye/kofeynya_roga_i_kopy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tromka.ru/bochkov/34.php" TargetMode="External"/><Relationship Id="rId11" Type="http://schemas.openxmlformats.org/officeDocument/2006/relationships/hyperlink" Target="https://kostromatravel.ru/putevoditel/restorany_i_kafe/kafe_street_food" TargetMode="External"/><Relationship Id="rId5" Type="http://schemas.openxmlformats.org/officeDocument/2006/relationships/hyperlink" Target="https://kostromka.ru/bochkov/67.php" TargetMode="External"/><Relationship Id="rId10" Type="http://schemas.openxmlformats.org/officeDocument/2006/relationships/hyperlink" Target="https://kostromatravel.ru/putevoditel/restorany_i_kafe/restoran_starik_hinkal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stromatravel.ru/putevoditel/restorany_i_kafe/restoran_starik_hinkal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2023-11-29T09:44:00Z</cp:lastPrinted>
  <dcterms:created xsi:type="dcterms:W3CDTF">2025-04-29T14:59:00Z</dcterms:created>
  <dcterms:modified xsi:type="dcterms:W3CDTF">2025-04-29T15:01:00Z</dcterms:modified>
</cp:coreProperties>
</file>