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E1E9" w14:textId="77777777"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21 «Мозаика»</w:t>
      </w:r>
    </w:p>
    <w:p w14:paraId="1E75A753" w14:textId="77777777"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A0E269" w14:textId="77777777"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14:paraId="111AA605" w14:textId="77777777"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227A7">
        <w:rPr>
          <w:rFonts w:ascii="Times New Roman" w:hAnsi="Times New Roman" w:cs="Times New Roman"/>
          <w:sz w:val="40"/>
          <w:szCs w:val="40"/>
        </w:rPr>
        <w:t>Консультация</w:t>
      </w:r>
    </w:p>
    <w:p w14:paraId="465FD96B" w14:textId="77777777"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27A7">
        <w:rPr>
          <w:rFonts w:ascii="Times New Roman" w:hAnsi="Times New Roman" w:cs="Times New Roman"/>
          <w:b/>
          <w:bCs/>
          <w:sz w:val="40"/>
          <w:szCs w:val="40"/>
        </w:rPr>
        <w:t>«Стимулирование речи детей раннего возраста»</w:t>
      </w:r>
    </w:p>
    <w:p w14:paraId="6624C246" w14:textId="77777777"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14:paraId="2B3DE08E" w14:textId="77777777"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DC7B5A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52EBF" w14:textId="77777777" w:rsidR="004227A7" w:rsidRDefault="004227A7" w:rsidP="004227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4D6A2D" w14:textId="4B23713C" w:rsidR="004227A7" w:rsidRDefault="004227A7" w:rsidP="007627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 xml:space="preserve">Подготовили: </w:t>
      </w:r>
    </w:p>
    <w:p w14:paraId="6B92F7B2" w14:textId="29BBEFBA" w:rsidR="004227A7" w:rsidRDefault="004227A7" w:rsidP="00762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</w:t>
      </w:r>
      <w:r w:rsidRPr="004227A7">
        <w:rPr>
          <w:rFonts w:ascii="Times New Roman" w:hAnsi="Times New Roman" w:cs="Times New Roman"/>
          <w:sz w:val="28"/>
          <w:szCs w:val="28"/>
        </w:rPr>
        <w:t>читель-логопед: Данилова Е.Ю.</w:t>
      </w:r>
    </w:p>
    <w:p w14:paraId="003546C1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7FA8F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40C60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BB192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1345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800C0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1B8EB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FC9D2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E247B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A3615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9B4B1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5EE41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1E225" w14:textId="77777777"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2025 г.</w:t>
      </w:r>
    </w:p>
    <w:p w14:paraId="57799FAC" w14:textId="77777777" w:rsidR="007627AC" w:rsidRDefault="007627AC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940F62" w14:textId="77777777" w:rsidR="007627AC" w:rsidRDefault="007627AC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5D7790" w14:textId="77777777"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0AC26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Ранний возраст является одним из важных этапов </w:t>
      </w:r>
      <w:hyperlink r:id="rId7" w:tooltip="Развитие речи. Консультации для педагогов" w:history="1">
        <w:r w:rsidRPr="00F803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развития ребенка</w:t>
        </w:r>
      </w:hyperlink>
      <w:r w:rsidRPr="00F8034A">
        <w:rPr>
          <w:rFonts w:ascii="Times New Roman" w:hAnsi="Times New Roman" w:cs="Times New Roman"/>
          <w:sz w:val="28"/>
          <w:szCs w:val="28"/>
        </w:rPr>
        <w:t>.</w:t>
      </w:r>
    </w:p>
    <w:p w14:paraId="509909AB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 этот период особое место занимает эмоциональное общение взрослого с ребенком, которое становится важнейшей предпосылкой становления речи. В раннем возрасте происходит интенсивное развитие речевой активности у детей, поэтому важно в этот период научить ребёнка самостоятельно пользоваться словами, стимулируя его речь.</w:t>
      </w:r>
    </w:p>
    <w:p w14:paraId="1A14B320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Проблема развития активной речи детей на сегодняшний день является актуальной.</w:t>
      </w:r>
    </w:p>
    <w:p w14:paraId="27288979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Ранний возраст является периодом быстрого и интенсивного развития всех психических функций. Основным новообразованием этого периода является овладение </w:t>
      </w:r>
      <w:proofErr w:type="spellStart"/>
      <w:proofErr w:type="gramStart"/>
      <w:r w:rsidRPr="00F8034A">
        <w:rPr>
          <w:rFonts w:ascii="Times New Roman" w:hAnsi="Times New Roman" w:cs="Times New Roman"/>
          <w:sz w:val="28"/>
          <w:szCs w:val="28"/>
        </w:rPr>
        <w:t>речью,которая</w:t>
      </w:r>
      <w:proofErr w:type="spellEnd"/>
      <w:proofErr w:type="gramEnd"/>
      <w:r w:rsidRPr="00F8034A">
        <w:rPr>
          <w:rFonts w:ascii="Times New Roman" w:hAnsi="Times New Roman" w:cs="Times New Roman"/>
          <w:sz w:val="28"/>
          <w:szCs w:val="28"/>
        </w:rPr>
        <w:t xml:space="preserve"> становится основой для дальнейшего развития ребенка.</w:t>
      </w:r>
    </w:p>
    <w:p w14:paraId="592EBF4C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Речь становится важнейшим средством передачи ребенку общественного опыта, управления его деятельностью со стороны взрослых.</w:t>
      </w:r>
    </w:p>
    <w:p w14:paraId="716DA65D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Увеличивается число детей, имеющих нарушения речи, связанные с уменьшением объема «живого» общения и отсутствием внимания к развитию устной речи со стороны взрослых.</w:t>
      </w:r>
    </w:p>
    <w:p w14:paraId="1694433C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Уровень речевой и познавательной культуры в обществе значительно снижен.</w:t>
      </w:r>
    </w:p>
    <w:p w14:paraId="50E41B9A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Поэтому важно с раннего возраста начинать работу по развитию речевой активности детей и предупреждению речевых нарушений. Важно вовремя заметить и скорректировать отставание в формировании речевой функции, развивать ее, способствуя полноценному развитию ребенка.</w:t>
      </w:r>
    </w:p>
    <w:p w14:paraId="5A03D5BC" w14:textId="77777777"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Для стимуляции речевой активности и речевого общения детей раннего возраста в игровой и предметно - практической деятельности используются специальные методы и приёмы направленные на:</w:t>
      </w:r>
      <w:r w:rsidR="00822FDE" w:rsidRPr="00F8034A">
        <w:rPr>
          <w:rFonts w:ascii="Times New Roman" w:hAnsi="Times New Roman" w:cs="Times New Roman"/>
          <w:b/>
          <w:bCs/>
          <w:sz w:val="28"/>
          <w:szCs w:val="28"/>
        </w:rPr>
        <w:t>(2 слайд)</w:t>
      </w:r>
    </w:p>
    <w:p w14:paraId="602B71A0" w14:textId="77777777" w:rsidR="00D9647F" w:rsidRPr="00F8034A" w:rsidRDefault="00D9647F" w:rsidP="00D9647F">
      <w:pPr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Формой организации детей могут быть специально организованные занятия и деятельность в различных режимных моментах. В речевом развитии ребёнка раннего возраста главным является стимулирование его активной речи. Это достигается за счёт использования разнообразных методов и приемов.</w:t>
      </w:r>
    </w:p>
    <w:p w14:paraId="7DB2E947" w14:textId="77777777" w:rsidR="004227A7" w:rsidRDefault="004227A7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AC470C" w14:textId="77777777" w:rsidR="00D9647F" w:rsidRPr="004227A7" w:rsidRDefault="00D9647F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7A7">
        <w:rPr>
          <w:rFonts w:ascii="Times New Roman" w:hAnsi="Times New Roman" w:cs="Times New Roman"/>
          <w:i/>
          <w:iCs/>
          <w:sz w:val="28"/>
          <w:szCs w:val="28"/>
        </w:rPr>
        <w:t>Какие методы и приемы вы используете в своей практике?</w:t>
      </w:r>
    </w:p>
    <w:p w14:paraId="132E73C0" w14:textId="77777777"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Наглядные методы:</w:t>
      </w:r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>(3 слайд)</w:t>
      </w:r>
    </w:p>
    <w:p w14:paraId="781B3ECD" w14:textId="77777777"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Практические методы:</w:t>
      </w:r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(4 слайд)</w:t>
      </w:r>
    </w:p>
    <w:p w14:paraId="48452533" w14:textId="77777777"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Словесные методы:</w:t>
      </w:r>
      <w:bookmarkStart w:id="0" w:name="_Hlk190783622"/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>(5 слайд)</w:t>
      </w:r>
      <w:bookmarkEnd w:id="0"/>
    </w:p>
    <w:p w14:paraId="1FB0F091" w14:textId="77777777" w:rsidR="00652758" w:rsidRPr="004227A7" w:rsidRDefault="00652758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7A7">
        <w:rPr>
          <w:rFonts w:ascii="Times New Roman" w:hAnsi="Times New Roman" w:cs="Times New Roman"/>
          <w:i/>
          <w:iCs/>
          <w:sz w:val="28"/>
          <w:szCs w:val="28"/>
        </w:rPr>
        <w:t>Методы мы разобрали, а какими приемами вы пользуетесь в своей работе?</w:t>
      </w:r>
    </w:p>
    <w:p w14:paraId="6209B8C0" w14:textId="77777777" w:rsidR="00D9647F" w:rsidRPr="00F8034A" w:rsidRDefault="00D9647F" w:rsidP="00F80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Приемы стимулирования речевой деятельности детей раннего </w:t>
      </w:r>
      <w:proofErr w:type="gramStart"/>
      <w:r w:rsidRPr="00F8034A">
        <w:rPr>
          <w:rFonts w:ascii="Times New Roman" w:hAnsi="Times New Roman" w:cs="Times New Roman"/>
          <w:b/>
          <w:bCs/>
          <w:sz w:val="28"/>
          <w:szCs w:val="28"/>
        </w:rPr>
        <w:t>возраста.</w:t>
      </w:r>
      <w:bookmarkStart w:id="1" w:name="_Hlk190783685"/>
      <w:r w:rsidR="003042C3"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3042C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42C3"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слайд)</w:t>
      </w:r>
      <w:bookmarkEnd w:id="1"/>
    </w:p>
    <w:p w14:paraId="2A0181EE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Диалог-образец</w:t>
      </w:r>
      <w:r w:rsidRPr="00F8034A">
        <w:rPr>
          <w:rFonts w:ascii="Times New Roman" w:hAnsi="Times New Roman" w:cs="Times New Roman"/>
          <w:sz w:val="28"/>
          <w:szCs w:val="28"/>
        </w:rPr>
        <w:t>.</w:t>
      </w:r>
    </w:p>
    <w:p w14:paraId="16E25BAF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Например:</w:t>
      </w:r>
    </w:p>
    <w:p w14:paraId="04E40259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– Что я взяла? – Катю.</w:t>
      </w:r>
    </w:p>
    <w:p w14:paraId="3A3AC588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– Что это такое? –Катя.</w:t>
      </w:r>
    </w:p>
    <w:p w14:paraId="7BB8CAE5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– Что </w:t>
      </w:r>
      <w:r w:rsidR="00652758" w:rsidRPr="00F8034A">
        <w:rPr>
          <w:rFonts w:ascii="Times New Roman" w:hAnsi="Times New Roman" w:cs="Times New Roman"/>
          <w:sz w:val="28"/>
          <w:szCs w:val="28"/>
        </w:rPr>
        <w:t xml:space="preserve">я </w:t>
      </w:r>
      <w:r w:rsidRPr="00F8034A">
        <w:rPr>
          <w:rFonts w:ascii="Times New Roman" w:hAnsi="Times New Roman" w:cs="Times New Roman"/>
          <w:sz w:val="28"/>
          <w:szCs w:val="28"/>
        </w:rPr>
        <w:t>положила на кроватку? – Катю.</w:t>
      </w:r>
    </w:p>
    <w:p w14:paraId="7B4CA0E2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Разговор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с самим собой.</w:t>
      </w:r>
    </w:p>
    <w:p w14:paraId="45C4FB4F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 п. При этом, важно говорить медленно (но, не растягивая слова) и отчетливо, короткими, простыми предложениями – доступными восприятию ребенка. Например: «Где кукла?», «Я вижу куклу»,</w:t>
      </w:r>
    </w:p>
    <w:p w14:paraId="30E9CD42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«Кукла в коляске».</w:t>
      </w:r>
    </w:p>
    <w:p w14:paraId="1474225D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Параллельный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разговор.</w:t>
      </w:r>
    </w:p>
    <w:p w14:paraId="465704E7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Данный прием отличается от предыдущего тем, что описываются все действия ребенка: что он видит, слышит, трогает. Используя «параллельный разговор», педагог как бы подсказываем ребенку слова, выражающие его опыт, </w:t>
      </w:r>
      <w:r w:rsidR="003042C3" w:rsidRPr="00F8034A">
        <w:rPr>
          <w:rFonts w:ascii="Times New Roman" w:hAnsi="Times New Roman" w:cs="Times New Roman"/>
          <w:sz w:val="28"/>
          <w:szCs w:val="28"/>
        </w:rPr>
        <w:t>слова,</w:t>
      </w:r>
      <w:r w:rsidRPr="00F8034A">
        <w:rPr>
          <w:rFonts w:ascii="Times New Roman" w:hAnsi="Times New Roman" w:cs="Times New Roman"/>
          <w:sz w:val="28"/>
          <w:szCs w:val="28"/>
        </w:rPr>
        <w:t xml:space="preserve"> которые впоследствии он начнет использовать самостоятельно.</w:t>
      </w:r>
    </w:p>
    <w:p w14:paraId="1363F7D3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Провокация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, или искусственное непонимание ребёнка.</w:t>
      </w:r>
    </w:p>
    <w:p w14:paraId="7D270E53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</w:t>
      </w:r>
      <w:r w:rsidR="00F8034A" w:rsidRPr="00F8034A">
        <w:rPr>
          <w:rFonts w:ascii="Times New Roman" w:hAnsi="Times New Roman" w:cs="Times New Roman"/>
          <w:sz w:val="28"/>
          <w:szCs w:val="28"/>
        </w:rPr>
        <w:t>данный прием,</w:t>
      </w:r>
      <w:r w:rsidRPr="00F8034A">
        <w:rPr>
          <w:rFonts w:ascii="Times New Roman" w:hAnsi="Times New Roman" w:cs="Times New Roman"/>
          <w:sz w:val="28"/>
          <w:szCs w:val="28"/>
        </w:rPr>
        <w:t xml:space="preserve"> взрослый помогает ребенку освоить ситуативную речь. Он состоит в том, что взрослый не спешит проявить свою понятливость, а временно становится «глухим», непонимающим. Например, если ребенок показывает на полку, где стоят игрушки и просительно смотрит, а взрослый понимаем, что нужно ребенку в данный момент и дает ему… не ту игрушку. Первой реакцией ребенка будет возмущение непонятливостью взрослого, но это будет и первым мотивом, стимулирующим ребенка назвать нужную ему игрушку. При возникновении можно подсказать ребенку. В подобных ситуациях ребенок хорошо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ним.</w:t>
      </w:r>
    </w:p>
    <w:p w14:paraId="5E5D7A97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Распространение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34D72F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Следуя данному методу, педагог продолжает и дополняет все сказанное ребенком, но не принуждает его к повторению – вполне достаточно того, что ребенок слышит взрослого. Например: Ребенок говорит: «Суп». Взрослый отвечает: «Суп очень вкусный», «Суп едят ложкой». Отвечая ребенку распространенными предложениями, взрослый постепенно подводит его к тому, чтобы он заканчивал свою мысль, и готовит его к овладению связной речи.</w:t>
      </w:r>
    </w:p>
    <w:p w14:paraId="5D30083B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малых форм фольклора является эффективным приемом в работе с детьми раннего возраста.</w:t>
      </w:r>
    </w:p>
    <w:p w14:paraId="16B89754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Использование потешек, приговоров, народных игр, игровых песенок в совместной деятельности с детьми раннего возраста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«Ладушки – ладушки…», «Идет коза рогатая…», и др. Важное значение фольклорных произведений состоит в том, что они удовлетворяют потребность ребёнка в эмоциональном и тактильном контакте </w:t>
      </w:r>
      <w:r w:rsidRPr="00F8034A">
        <w:rPr>
          <w:rFonts w:ascii="Times New Roman" w:hAnsi="Times New Roman" w:cs="Times New Roman"/>
          <w:sz w:val="28"/>
          <w:szCs w:val="28"/>
        </w:rPr>
        <w:lastRenderedPageBreak/>
        <w:t>со взрослыми. Устное народное творчество способствует насыщению потребности в ласке, в физическом контакте.</w:t>
      </w:r>
    </w:p>
    <w:p w14:paraId="42922777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783665"/>
      <w:r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bookmarkEnd w:id="2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артикуляционного аппарата </w:t>
      </w:r>
      <w:r w:rsidR="00D9647F" w:rsidRPr="00F8034A">
        <w:rPr>
          <w:rFonts w:ascii="Times New Roman" w:hAnsi="Times New Roman" w:cs="Times New Roman"/>
          <w:sz w:val="28"/>
          <w:szCs w:val="28"/>
        </w:rPr>
        <w:t>ребенка происходит при использовании специально подобранных упражнений. Их педагог может использовать и на занятиях по развитию речи, и в режимных моментах.</w:t>
      </w:r>
    </w:p>
    <w:p w14:paraId="7C00D1AD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(7 слайд) 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Звукоподражание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 - эффективный прием активизации речи детей. Использование картинок на звукоподражание, например, поезд едет– </w:t>
      </w:r>
      <w:proofErr w:type="spellStart"/>
      <w:r w:rsidR="00D9647F" w:rsidRPr="00F8034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D9647F" w:rsidRPr="00F803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647F" w:rsidRPr="00F8034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D9647F" w:rsidRPr="00F803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647F" w:rsidRPr="00F8034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D9647F" w:rsidRPr="00F8034A">
        <w:rPr>
          <w:rFonts w:ascii="Times New Roman" w:hAnsi="Times New Roman" w:cs="Times New Roman"/>
          <w:sz w:val="28"/>
          <w:szCs w:val="28"/>
        </w:rPr>
        <w:t>; петушок поет – ку-ка – ре – ку; часы идут – тик – так и т. д.</w:t>
      </w:r>
    </w:p>
    <w:p w14:paraId="4678C4B2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(7 слайд) </w:t>
      </w:r>
      <w:r w:rsidR="00D9647F" w:rsidRPr="00F8034A">
        <w:rPr>
          <w:rFonts w:ascii="Times New Roman" w:hAnsi="Times New Roman" w:cs="Times New Roman"/>
          <w:sz w:val="28"/>
          <w:szCs w:val="28"/>
        </w:rPr>
        <w:t>Педагоги в работе с малышами могут использовать 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упражнения на развитие речевого дыхания</w:t>
      </w:r>
      <w:r w:rsidR="00D9647F" w:rsidRPr="00F8034A">
        <w:rPr>
          <w:rFonts w:ascii="Times New Roman" w:hAnsi="Times New Roman" w:cs="Times New Roman"/>
          <w:sz w:val="28"/>
          <w:szCs w:val="28"/>
        </w:rPr>
        <w:t>: «Сдуй снежинку», «Бабочка, лети», «Забей гол», «Задуй свечу» и другие, способствующие выработке сильной воздушной струи, правильному диафрагмальному дыханию.</w:t>
      </w:r>
    </w:p>
    <w:p w14:paraId="221EBB68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783724"/>
      <w:r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bookmarkEnd w:id="3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0836FD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Осуществление возможности выбора порождает у ребенка ощущение собственной значимости и самоценности. Например: «Ты хочешь играть с куклой или машиной». В ходе ответа ребёнок должен использовать речь. Потребность ребёнка удовлетворяется только после речевых реакций.</w:t>
      </w:r>
    </w:p>
    <w:p w14:paraId="26322FD9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Поручения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626A8D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Педагог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куклу…».</w:t>
      </w:r>
    </w:p>
    <w:p w14:paraId="509E9171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Опосредованное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общение.</w:t>
      </w:r>
    </w:p>
    <w:p w14:paraId="6E3E7D61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 процессе игры или ухода за куклой, животными взрослый побуждает ребёнка к простейшим высказываниям: «Угости зайку чаем. На, Зайка, чашку, пей чай», «Уложи куклу в кровать. Спой ей песенку. Баю-бай, Катя, баю-бай».</w:t>
      </w:r>
    </w:p>
    <w:p w14:paraId="6E5CF091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Продуктивные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виды деятельности.</w:t>
      </w:r>
    </w:p>
    <w:p w14:paraId="7E85CE1A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lastRenderedPageBreak/>
        <w:t>Рисование, лепка, аппликация, конструирование (конструкторы ЛЕГО) способствуют появлению речевой активности ребёнка.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 Проблемные ситуации, возникающие во время данных видов деятельности «забыли» положить лист бумаги или карандаш, вынуждают ребёнка просить недостающее - проявлять речевую инициативу.</w:t>
      </w:r>
    </w:p>
    <w:p w14:paraId="6E40BD25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Замещение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A51E77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Дети к трем годам способны представить себя самолетом, кошечкой, мишкой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 - предложения: «Угадай, что я делаю». Начинать такую игру педагогу следует с элементарных действий: причесываться, читать книжку и т. д. После того как ребенок угадал действия педагога, предложить ему загадать для него действие, а затем «оживить» заданную ситуацию. Такие игры - пантомимы и игры -имитации являются хорошими стимуляторами речевого развития.</w:t>
      </w:r>
    </w:p>
    <w:p w14:paraId="0D8E95F9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Музыкальные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игры.</w:t>
      </w:r>
    </w:p>
    <w:p w14:paraId="321C23A9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Шумовые инструменты, игры «Каравай», «По кочкам» и др. стимулируют желание ребёнка двигаться, подпевать. Педагогу следует чаще предоставлять ребенку возможность двигаться под разнообразную музыку, самостоятельно извлекать звуки из различных предметов.</w:t>
      </w:r>
    </w:p>
    <w:p w14:paraId="7C90D8B1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End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и упражнения с движениями кистей и пальцев рук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 (пальчиковая гимнастика) стимулируют процесс речевого развития ребенка, способствуют развитию двигательного центра мозга, отвечающего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по развитию ручной </w:t>
      </w:r>
      <w:r w:rsidR="00D9647F" w:rsidRPr="00F8034A">
        <w:rPr>
          <w:rFonts w:ascii="Times New Roman" w:hAnsi="Times New Roman" w:cs="Times New Roman"/>
          <w:sz w:val="28"/>
          <w:szCs w:val="28"/>
        </w:rPr>
        <w:lastRenderedPageBreak/>
        <w:t>умелости - «Ладушки», «Этот пальчик – дедушка…», «Коза» и другие, стимулируют речь детей, развивают кисти рук.</w:t>
      </w:r>
    </w:p>
    <w:p w14:paraId="5BD5F762" w14:textId="77777777"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proofErr w:type="gramStart"/>
      <w:r w:rsidRPr="003042C3">
        <w:rPr>
          <w:rFonts w:ascii="Times New Roman" w:hAnsi="Times New Roman" w:cs="Times New Roman"/>
          <w:b/>
          <w:bCs/>
          <w:sz w:val="28"/>
          <w:szCs w:val="28"/>
        </w:rPr>
        <w:t>слайд)</w:t>
      </w:r>
      <w:proofErr w:type="spellStart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Пескотерапия</w:t>
      </w:r>
      <w:proofErr w:type="spellEnd"/>
      <w:proofErr w:type="gramEnd"/>
      <w:r w:rsidR="00D9647F" w:rsidRPr="00F8034A">
        <w:rPr>
          <w:rFonts w:ascii="Times New Roman" w:hAnsi="Times New Roman" w:cs="Times New Roman"/>
          <w:sz w:val="28"/>
          <w:szCs w:val="28"/>
        </w:rPr>
        <w:t> </w:t>
      </w:r>
      <w:r w:rsidR="00F8034A" w:rsidRPr="00F8034A">
        <w:rPr>
          <w:rFonts w:ascii="Times New Roman" w:hAnsi="Times New Roman" w:cs="Times New Roman"/>
          <w:sz w:val="28"/>
          <w:szCs w:val="28"/>
        </w:rPr>
        <w:t>— это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 w14:paraId="3A8058D2" w14:textId="77777777" w:rsidR="00D9647F" w:rsidRPr="00F8034A" w:rsidRDefault="003D2BC4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(9 слайд) </w:t>
      </w:r>
      <w:r w:rsidR="00D9647F" w:rsidRPr="003042C3">
        <w:rPr>
          <w:rFonts w:ascii="Times New Roman" w:hAnsi="Times New Roman" w:cs="Times New Roman"/>
          <w:i/>
          <w:iCs/>
          <w:sz w:val="28"/>
          <w:szCs w:val="28"/>
        </w:rPr>
        <w:t>Самыми эффективными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 являются практические методы организации детей. К группе практических методов относится 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игровой прием</w:t>
      </w:r>
      <w:r w:rsidR="00D9647F" w:rsidRPr="00F8034A">
        <w:rPr>
          <w:rFonts w:ascii="Times New Roman" w:hAnsi="Times New Roman" w:cs="Times New Roman"/>
          <w:sz w:val="28"/>
          <w:szCs w:val="28"/>
        </w:rPr>
        <w:t>. Этот прием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 д.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 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</w:t>
      </w:r>
    </w:p>
    <w:p w14:paraId="68DC518B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Настольно-печатные игры: «Большой–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речевую деятельность детей.</w:t>
      </w:r>
    </w:p>
    <w:p w14:paraId="673138DB" w14:textId="77777777" w:rsidR="00D9647F" w:rsidRPr="00F8034A" w:rsidRDefault="003D2BC4" w:rsidP="00F80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слайд 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речевого развития детей раннего возраста.</w:t>
      </w:r>
    </w:p>
    <w:p w14:paraId="665F10F5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lastRenderedPageBreak/>
        <w:t>Речевая деятельность ребенка зависит от того, как устроена игровая, предметно - 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 деятельности.</w:t>
      </w:r>
    </w:p>
    <w:p w14:paraId="681A7A51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Дети раннего возраста познают мир, исследуя его с помощью органов чувств. Поэтому для малышей и создается пространство для речевого, игрового и сенсорного развития, которое включает в себя: наборы картинок с реалистичными изображениями животных, птиц, овощей, фруктов, посуды, одежды, мебели, игрушек; наборы парных картинок (предметные) для сравнения, той же тематики; разрезные картинки, разделенные на 2 части по прямой; серии из 2-3 картинок для установления последовательности действий и событий (сказочные, бытовые, игровые ситуации); сюжетные картинки (с различной тематикой, близкой ребенку – сказочной, социально-бытовой, крупного формата; разные виды дидактических игр: лото, домино, мозаика, складные кубики с разрезными картинками; звучащие игрушки, контрастные по тембру и характеру звукоизвлечения (колокольчики, барабан, резиновые пищалки, погремушки); уголок ряжения с зеркалом – необходимый атрибут речевого развития детей.</w:t>
      </w:r>
    </w:p>
    <w:p w14:paraId="5AD3642B" w14:textId="77777777"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Таким образом, активизация речи детей раннего возраста осуществляется в разных видах деятельности.</w:t>
      </w:r>
    </w:p>
    <w:p w14:paraId="7AB6B14A" w14:textId="77777777" w:rsidR="004227A7" w:rsidRDefault="003D2BC4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BC4">
        <w:rPr>
          <w:rFonts w:ascii="Times New Roman" w:hAnsi="Times New Roman" w:cs="Times New Roman"/>
          <w:sz w:val="28"/>
          <w:szCs w:val="28"/>
        </w:rPr>
        <w:t xml:space="preserve">11 слайд </w:t>
      </w:r>
      <w:r w:rsidRPr="003D2BC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оснащения </w:t>
      </w:r>
      <w:r w:rsidR="004227A7">
        <w:rPr>
          <w:rFonts w:ascii="Times New Roman" w:hAnsi="Times New Roman" w:cs="Times New Roman"/>
          <w:b/>
          <w:bCs/>
          <w:sz w:val="28"/>
          <w:szCs w:val="28"/>
        </w:rPr>
        <w:t xml:space="preserve">РППС </w:t>
      </w:r>
      <w:r w:rsidRPr="003D2BC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227A7">
        <w:rPr>
          <w:rFonts w:ascii="Times New Roman" w:hAnsi="Times New Roman" w:cs="Times New Roman"/>
          <w:b/>
          <w:bCs/>
          <w:sz w:val="28"/>
          <w:szCs w:val="28"/>
        </w:rPr>
        <w:t>центр литературы</w:t>
      </w:r>
    </w:p>
    <w:p w14:paraId="4DBC64C2" w14:textId="77777777" w:rsidR="004227A7" w:rsidRDefault="004227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725080" w14:textId="77777777" w:rsidR="004227A7" w:rsidRDefault="004227A7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71929" w14:textId="77777777" w:rsidR="004227A7" w:rsidRDefault="004227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DD31DB" w14:textId="77777777" w:rsidR="003D2BC4" w:rsidRDefault="004227A7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и грамоты</w:t>
      </w:r>
      <w:r w:rsidR="003D2BC4" w:rsidRPr="003D2BC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CE710E" w14:textId="77777777" w:rsidR="003D2BC4" w:rsidRPr="003D2BC4" w:rsidRDefault="003D2BC4" w:rsidP="003D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12-13 слайд буклеты</w:t>
      </w:r>
    </w:p>
    <w:p w14:paraId="56D3FF66" w14:textId="77777777" w:rsidR="001B5745" w:rsidRPr="00D9647F" w:rsidRDefault="001B5745" w:rsidP="00D964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745" w:rsidRPr="00D9647F" w:rsidSect="00F639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5F1E" w14:textId="77777777" w:rsidR="00900C98" w:rsidRDefault="00900C98" w:rsidP="004227A7">
      <w:pPr>
        <w:spacing w:after="0" w:line="240" w:lineRule="auto"/>
      </w:pPr>
      <w:r>
        <w:separator/>
      </w:r>
    </w:p>
  </w:endnote>
  <w:endnote w:type="continuationSeparator" w:id="0">
    <w:p w14:paraId="00186489" w14:textId="77777777" w:rsidR="00900C98" w:rsidRDefault="00900C98" w:rsidP="0042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542618"/>
      <w:docPartObj>
        <w:docPartGallery w:val="Page Numbers (Bottom of Page)"/>
        <w:docPartUnique/>
      </w:docPartObj>
    </w:sdtPr>
    <w:sdtContent>
      <w:p w14:paraId="02D5CB14" w14:textId="77777777" w:rsidR="004227A7" w:rsidRDefault="00F63960">
        <w:pPr>
          <w:pStyle w:val="a9"/>
          <w:jc w:val="center"/>
        </w:pPr>
        <w:r>
          <w:fldChar w:fldCharType="begin"/>
        </w:r>
        <w:r w:rsidR="004227A7">
          <w:instrText>PAGE   \* MERGEFORMAT</w:instrText>
        </w:r>
        <w:r>
          <w:fldChar w:fldCharType="separate"/>
        </w:r>
        <w:r w:rsidR="00F83C9C">
          <w:rPr>
            <w:noProof/>
          </w:rPr>
          <w:t>1</w:t>
        </w:r>
        <w:r>
          <w:fldChar w:fldCharType="end"/>
        </w:r>
      </w:p>
    </w:sdtContent>
  </w:sdt>
  <w:p w14:paraId="5EDC7E41" w14:textId="77777777" w:rsidR="004227A7" w:rsidRDefault="004227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A761" w14:textId="77777777" w:rsidR="00900C98" w:rsidRDefault="00900C98" w:rsidP="004227A7">
      <w:pPr>
        <w:spacing w:after="0" w:line="240" w:lineRule="auto"/>
      </w:pPr>
      <w:r>
        <w:separator/>
      </w:r>
    </w:p>
  </w:footnote>
  <w:footnote w:type="continuationSeparator" w:id="0">
    <w:p w14:paraId="7E6ABE87" w14:textId="77777777" w:rsidR="00900C98" w:rsidRDefault="00900C98" w:rsidP="00422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55"/>
    <w:rsid w:val="001403C2"/>
    <w:rsid w:val="001B5745"/>
    <w:rsid w:val="001F2BA1"/>
    <w:rsid w:val="003042C3"/>
    <w:rsid w:val="003D2BC4"/>
    <w:rsid w:val="004227A7"/>
    <w:rsid w:val="005E5CE8"/>
    <w:rsid w:val="00652758"/>
    <w:rsid w:val="006E55E2"/>
    <w:rsid w:val="00732EE2"/>
    <w:rsid w:val="007627AC"/>
    <w:rsid w:val="007E7A55"/>
    <w:rsid w:val="00822FDE"/>
    <w:rsid w:val="00900C98"/>
    <w:rsid w:val="00D42B5A"/>
    <w:rsid w:val="00D9647F"/>
    <w:rsid w:val="00DA6559"/>
    <w:rsid w:val="00F63960"/>
    <w:rsid w:val="00F8034A"/>
    <w:rsid w:val="00F83C9C"/>
    <w:rsid w:val="00FA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17DF"/>
  <w15:docId w15:val="{DC51C7B3-FEDD-4028-92C6-973C312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4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47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227A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227A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2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7A7"/>
  </w:style>
  <w:style w:type="paragraph" w:styleId="a9">
    <w:name w:val="footer"/>
    <w:basedOn w:val="a"/>
    <w:link w:val="aa"/>
    <w:uiPriority w:val="99"/>
    <w:unhideWhenUsed/>
    <w:rsid w:val="0042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chi-dlya-pedago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8D0D-B947-4D56-B738-7106322C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Anatoliy Danilov</cp:lastModifiedBy>
  <cp:revision>3</cp:revision>
  <dcterms:created xsi:type="dcterms:W3CDTF">2025-03-09T09:18:00Z</dcterms:created>
  <dcterms:modified xsi:type="dcterms:W3CDTF">2025-04-09T15:15:00Z</dcterms:modified>
</cp:coreProperties>
</file>