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CD" w:rsidRDefault="004308C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308CD" w:rsidRPr="0050663D" w:rsidRDefault="0050663D">
      <w:pPr>
        <w:spacing w:after="0"/>
        <w:jc w:val="center"/>
        <w:rPr>
          <w:rFonts w:asciiTheme="minorHAnsi" w:hAnsiTheme="minorHAnsi"/>
          <w:b/>
          <w:smallCaps/>
          <w:sz w:val="28"/>
        </w:rPr>
      </w:pPr>
      <w:r>
        <w:rPr>
          <w:rFonts w:ascii="Times New Roman" w:hAnsi="Times New Roman"/>
          <w:b/>
          <w:sz w:val="28"/>
        </w:rPr>
        <w:t xml:space="preserve">Классный час </w:t>
      </w:r>
      <w:r w:rsidR="00302628">
        <w:rPr>
          <w:rFonts w:ascii="Times New Roman Полужирный" w:hAnsi="Times New Roman Полужирный"/>
          <w:b/>
          <w:smallCaps/>
          <w:sz w:val="28"/>
        </w:rPr>
        <w:t>«Герои нашего времени»</w:t>
      </w:r>
      <w:r>
        <w:rPr>
          <w:rFonts w:asciiTheme="minorHAnsi" w:hAnsiTheme="minorHAnsi"/>
          <w:b/>
          <w:smallCaps/>
          <w:sz w:val="28"/>
        </w:rPr>
        <w:t>.</w:t>
      </w:r>
    </w:p>
    <w:p w:rsidR="004308CD" w:rsidRDefault="00302628">
      <w:pPr>
        <w:pStyle w:val="a4"/>
        <w:spacing w:before="600" w:after="0" w:line="360" w:lineRule="auto"/>
        <w:ind w:firstLine="709"/>
        <w:jc w:val="both"/>
        <w:rPr>
          <w:color w:val="181818"/>
          <w:sz w:val="28"/>
        </w:rPr>
      </w:pPr>
      <w:r>
        <w:rPr>
          <w:b/>
          <w:sz w:val="28"/>
        </w:rPr>
        <w:t>Цель урока:</w:t>
      </w:r>
      <w:r>
        <w:rPr>
          <w:sz w:val="28"/>
        </w:rPr>
        <w:t xml:space="preserve"> </w:t>
      </w:r>
      <w:r>
        <w:rPr>
          <w:color w:val="181818"/>
          <w:sz w:val="28"/>
        </w:rPr>
        <w:t>развитие у обучающихся активной гражданской позиции, формирование образа истинного патриота и защитника Родины.</w:t>
      </w:r>
    </w:p>
    <w:p w:rsidR="004308CD" w:rsidRDefault="00302628">
      <w:pPr>
        <w:pStyle w:val="a4"/>
        <w:spacing w:after="0" w:line="360" w:lineRule="auto"/>
        <w:ind w:firstLine="709"/>
        <w:jc w:val="both"/>
        <w:rPr>
          <w:color w:val="181818"/>
          <w:sz w:val="28"/>
        </w:rPr>
      </w:pPr>
      <w:r>
        <w:rPr>
          <w:b/>
          <w:color w:val="181818"/>
          <w:sz w:val="28"/>
        </w:rPr>
        <w:t>Продолжительность урока:</w:t>
      </w:r>
      <w:r>
        <w:rPr>
          <w:color w:val="181818"/>
          <w:sz w:val="28"/>
        </w:rPr>
        <w:t xml:space="preserve"> 45 минут (рекомендуется 30 мин. изложение материала учителем + 15 мин. обсуждение, ответы на вопросы обучающихся)</w:t>
      </w:r>
    </w:p>
    <w:p w:rsidR="004308CD" w:rsidRDefault="0050663D">
      <w:pPr>
        <w:pStyle w:val="a4"/>
        <w:spacing w:after="0" w:line="360" w:lineRule="auto"/>
        <w:ind w:firstLine="709"/>
        <w:jc w:val="both"/>
        <w:rPr>
          <w:color w:val="181818"/>
          <w:sz w:val="28"/>
        </w:rPr>
      </w:pPr>
      <w:r>
        <w:rPr>
          <w:b/>
          <w:color w:val="181818"/>
          <w:sz w:val="28"/>
        </w:rPr>
        <w:t>Ф</w:t>
      </w:r>
      <w:r w:rsidR="00302628">
        <w:rPr>
          <w:b/>
          <w:color w:val="181818"/>
          <w:sz w:val="28"/>
        </w:rPr>
        <w:t>орма проведения:</w:t>
      </w:r>
      <w:r w:rsidR="00302628">
        <w:rPr>
          <w:color w:val="181818"/>
          <w:sz w:val="28"/>
        </w:rPr>
        <w:t xml:space="preserve"> урок-беседа.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Методический комментарий: </w:t>
      </w:r>
      <w:r>
        <w:rPr>
          <w:rFonts w:ascii="Times New Roman" w:hAnsi="Times New Roman"/>
          <w:sz w:val="28"/>
        </w:rPr>
        <w:t>урок состоит из ряда внутренне связанных содержательных блоков; учитель вправе самостоятельно определить выбор содержательных блоков и полноту изложения материала при проведении Урока Мужества «Герои нашего времени» в каждом конкретном классе.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>Содержательные блоки урока: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1) Мотивационная часть: «Мы знаем, что ныне лежит на весах и что совершается ныне…».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Задача</w:t>
      </w:r>
      <w:r>
        <w:rPr>
          <w:rFonts w:ascii="Times New Roman" w:hAnsi="Times New Roman"/>
          <w:sz w:val="28"/>
        </w:rPr>
        <w:t xml:space="preserve">: обогащение эмоционального мира ребенка нравственными переживаниями, формирование нравственных чувств, развитие морального сознания личности.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2) Кто они, герои нашего времени? Герои России.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Задача</w:t>
      </w:r>
      <w:r>
        <w:rPr>
          <w:rFonts w:ascii="Times New Roman" w:hAnsi="Times New Roman"/>
          <w:sz w:val="28"/>
        </w:rPr>
        <w:t>: формирование ви́дения героического в повседневной жизни, в трудных ситуациях, воспитание патриотизма, чувства причастности к родной земле, российскому народу, эмоционального сопереживания подвигам героев нашего времени.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3) Портрет героя: «Один из героев нашего времени – Нурмагомед Гаджимагомедов».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Задача:</w:t>
      </w:r>
      <w:r>
        <w:rPr>
          <w:rFonts w:ascii="Times New Roman" w:hAnsi="Times New Roman"/>
          <w:sz w:val="28"/>
        </w:rPr>
        <w:t xml:space="preserve"> обеспечение преемственности военно-патриотических и культурных традиций народов Российской Федерации.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4) Заключение урока: «Родина наша – Россия, ты для нас одна навсегда!».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Задача:</w:t>
      </w:r>
      <w:r>
        <w:rPr>
          <w:rFonts w:ascii="Times New Roman" w:hAnsi="Times New Roman"/>
          <w:sz w:val="28"/>
        </w:rPr>
        <w:t xml:space="preserve"> создание условий для формирования чувства гордости за Родину, многонациональную Россию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Мотивационная часть урока: «Мы знаем, что ныне лежит на весах и что совершается ныне…».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Учитель по ссылке включает демонстрацию видеоролика.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Звучит песня Дениса Майданова «Флаг моего государства» (4.35 с).</w:t>
      </w:r>
    </w:p>
    <w:p w:rsidR="004308CD" w:rsidRDefault="00831D2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hyperlink r:id="rId7" w:history="1">
        <w:r w:rsidR="00302628">
          <w:rPr>
            <w:rStyle w:val="af1"/>
            <w:rFonts w:ascii="Times New Roman" w:hAnsi="Times New Roman"/>
            <w:i/>
            <w:sz w:val="28"/>
          </w:rPr>
          <w:t>https://disk.yandex.ru/i/qu3uYRN7Hkfd8Q</w:t>
        </w:r>
      </w:hyperlink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Учитель: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</w:t>
      </w:r>
      <w:r w:rsidR="0050663D">
        <w:rPr>
          <w:rFonts w:ascii="Times New Roman" w:hAnsi="Times New Roman"/>
          <w:sz w:val="28"/>
        </w:rPr>
        <w:t xml:space="preserve">ый день, ребята! Сегодня у нас проходит классный час </w:t>
      </w:r>
      <w:r>
        <w:rPr>
          <w:rFonts w:ascii="Times New Roman" w:hAnsi="Times New Roman"/>
          <w:sz w:val="28"/>
        </w:rPr>
        <w:t xml:space="preserve"> «Герои нашего времени», посвящённый подвигу одного из героев России – Нургмагоме́да Гаджимагоме́дова.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Наша великая Родина – Россия – всегда стояла на защите интересов народов, нуждающихся в помощи.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сегодня российская армия помогает народу Донбасса и всей Украины обрести безопасность и уверенность в завтрашнем дне.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Строки из стихотворения Анны Ахматовой созвучны сегодняшнему дню: </w:t>
      </w:r>
    </w:p>
    <w:p w:rsidR="004308CD" w:rsidRDefault="00302628">
      <w:pPr>
        <w:spacing w:after="0" w:line="360" w:lineRule="auto"/>
        <w:ind w:firstLine="24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знаем, что ныне лежит на весах</w:t>
      </w:r>
    </w:p>
    <w:p w:rsidR="004308CD" w:rsidRDefault="00302628">
      <w:pPr>
        <w:spacing w:after="0" w:line="360" w:lineRule="auto"/>
        <w:ind w:firstLine="24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что совершается ныне.</w:t>
      </w:r>
    </w:p>
    <w:p w:rsidR="004308CD" w:rsidRDefault="00302628">
      <w:pPr>
        <w:spacing w:after="0" w:line="360" w:lineRule="auto"/>
        <w:ind w:firstLine="24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 мужества пробил на наших часах, </w:t>
      </w:r>
    </w:p>
    <w:p w:rsidR="004308CD" w:rsidRDefault="00302628">
      <w:pPr>
        <w:spacing w:after="0" w:line="360" w:lineRule="auto"/>
        <w:ind w:firstLine="24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мужество нас не покинет...</w:t>
      </w:r>
    </w:p>
    <w:p w:rsidR="004308CD" w:rsidRDefault="00302628">
      <w:pPr>
        <w:spacing w:after="12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И сегодня на Уроке Мужества предлагаю подумать над тем, </w:t>
      </w:r>
      <w:r>
        <w:rPr>
          <w:rFonts w:ascii="Times New Roman" w:hAnsi="Times New Roman"/>
          <w:b/>
          <w:sz w:val="28"/>
        </w:rPr>
        <w:t xml:space="preserve">что же такое мужество и героизм?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Мужество – это храбрость, присутствие духа в опасности.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sz w:val="28"/>
        </w:rPr>
        <w:t>Толковый словарь С.И. Ожегова</w:t>
      </w:r>
      <w:r>
        <w:rPr>
          <w:rFonts w:ascii="Times New Roman" w:hAnsi="Times New Roman"/>
          <w:sz w:val="28"/>
        </w:rPr>
        <w:t xml:space="preserve">.) </w:t>
      </w:r>
    </w:p>
    <w:p w:rsidR="004308CD" w:rsidRDefault="004308C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Должен ли человек воспитывать мужество в себе?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каких случаях оно необходимо?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часто приходится проявлять это качество в жизни?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Кого из литературных, исторических героев вы бы назвали мужественными и почему?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задумаемся над этими вопросами, вспомним о событиях прошлого, чтобы осмыслить настоящее.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Какие они, герои нашего времени?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какой стране рождаются и живут эти люди?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Может, нужны особые условия, для того чтобы появились герои?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Может, это люди особой профессии?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Учитель организует беседу по вопросам, помогает учащимся перейти к восприятию основного содержания урока.</w:t>
      </w:r>
    </w:p>
    <w:p w:rsidR="004308CD" w:rsidRDefault="004308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«Кто они, герои нашего времени?»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Учитель: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Человек, для которого </w:t>
      </w:r>
      <w:r>
        <w:rPr>
          <w:rFonts w:ascii="Times New Roman" w:hAnsi="Times New Roman"/>
          <w:b/>
          <w:sz w:val="28"/>
        </w:rPr>
        <w:t>долг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честь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патриотизм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подвиг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герой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не просто слова, во все времена пользовался уважением и почитался в народе. Поступки человека не проходят бесследно, они оцениваются с позиции блага для других людей и пользы для своей Родины.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Прямо сейчас наши современные герои, выполняя свой долг, оказываются в ситуациях между жизнью и смертью – ситуациях, требующих от человека проявления мужества, а иногда и настоящей воинской доблести. У них дома остались родственники, любимые и любящие их люди, которые ждут их. </w:t>
      </w:r>
    </w:p>
    <w:p w:rsidR="004308CD" w:rsidRDefault="00302628">
      <w:pPr>
        <w:spacing w:after="0" w:line="360" w:lineRule="auto"/>
        <w:ind w:left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Учитель по ссылке включает демонстрацию песни Дениса Майданова «Чёрно-белая правда» (3.20 с) (по выбору учителя).</w:t>
      </w:r>
    </w:p>
    <w:p w:rsidR="004308CD" w:rsidRDefault="00302628">
      <w:pPr>
        <w:spacing w:after="0"/>
        <w:ind w:firstLine="709"/>
        <w:rPr>
          <w:rFonts w:ascii="Times New Roman" w:hAnsi="Times New Roman"/>
          <w:i/>
          <w:sz w:val="28"/>
        </w:rPr>
      </w:pPr>
      <w:hyperlink r:id="rId8" w:history="1">
        <w:r>
          <w:rPr>
            <w:rStyle w:val="af1"/>
            <w:rFonts w:ascii="Times New Roman" w:hAnsi="Times New Roman"/>
            <w:i/>
            <w:sz w:val="28"/>
            <w:highlight w:val="white"/>
          </w:rPr>
          <w:t>https://disk.yandex.ru/i/-KmEgn4zJSL-eA</w:t>
        </w:r>
      </w:hyperlink>
    </w:p>
    <w:p w:rsidR="004308CD" w:rsidRDefault="004308C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нашей истории так случалось... В самые разные эпохи, в дни тяжёлых испытаний, мы всегда ждали, поддерживали и вверили в тех наших ребят, чья профессия – защищать Родину!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Учитель по ссылке включает демонстрацию видеоролика.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</w:t>
      </w:r>
      <w:r>
        <w:rPr>
          <w:rFonts w:ascii="Times New Roman" w:hAnsi="Times New Roman"/>
          <w:i/>
          <w:sz w:val="28"/>
        </w:rPr>
        <w:t>вучит отрывок из стихотворения Константина Симонова «Жди меня» (0.33 с).</w:t>
      </w:r>
    </w:p>
    <w:p w:rsidR="004308CD" w:rsidRDefault="00831D2C">
      <w:pPr>
        <w:spacing w:after="0" w:line="360" w:lineRule="auto"/>
        <w:ind w:firstLine="709"/>
        <w:jc w:val="both"/>
        <w:rPr>
          <w:rStyle w:val="af1"/>
          <w:rFonts w:ascii="Times New Roman" w:hAnsi="Times New Roman"/>
          <w:i/>
          <w:sz w:val="28"/>
          <w:highlight w:val="white"/>
        </w:rPr>
      </w:pPr>
      <w:hyperlink r:id="rId9" w:history="1">
        <w:r w:rsidR="00302628">
          <w:rPr>
            <w:rStyle w:val="af1"/>
            <w:rFonts w:ascii="Times New Roman" w:hAnsi="Times New Roman"/>
            <w:i/>
            <w:sz w:val="28"/>
            <w:highlight w:val="white"/>
          </w:rPr>
          <w:t>https://disk.yandex.ru/i/NJZ29YJYqlnrUg</w:t>
        </w:r>
      </w:hyperlink>
    </w:p>
    <w:p w:rsidR="004308CD" w:rsidRDefault="004308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Учитель: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«Есть такая профессия – Родину защищать» – говорит один из героев замечательного фильма «Офицеры». Во все времена российские солдаты защищали нашу Родину. Защищали в годы Великой Отечественной войны… Защищали мужественно, самоотверженно, не думая о своей жизни.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Учитель по ссылке включает демонстрацию видеоролика «Навсегда остались в памяти имена героев войны. Вспомним о них» (0.57 с).</w:t>
      </w:r>
    </w:p>
    <w:p w:rsidR="004308CD" w:rsidRDefault="00831D2C">
      <w:pPr>
        <w:spacing w:after="0" w:line="360" w:lineRule="auto"/>
        <w:ind w:firstLine="709"/>
        <w:jc w:val="both"/>
        <w:rPr>
          <w:rStyle w:val="af1"/>
          <w:rFonts w:ascii="Times New Roman" w:hAnsi="Times New Roman"/>
          <w:i/>
          <w:sz w:val="28"/>
          <w:highlight w:val="white"/>
        </w:rPr>
      </w:pPr>
      <w:hyperlink r:id="rId10" w:history="1">
        <w:r w:rsidR="00302628">
          <w:rPr>
            <w:rStyle w:val="af1"/>
            <w:rFonts w:ascii="Times New Roman" w:hAnsi="Times New Roman"/>
            <w:i/>
            <w:sz w:val="28"/>
            <w:highlight w:val="white"/>
          </w:rPr>
          <w:t>https://disk.yandex.ru/i/ugoo59pKFgBtHw</w:t>
        </w:r>
      </w:hyperlink>
    </w:p>
    <w:p w:rsidR="004308CD" w:rsidRDefault="004308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Учитель: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Спустя семьдесят лет после Победы в Великой Отечественной войне эстафету мужества принял Донбасс, жители которого вынуждены были встать на защиту своей свободы, правды и великой российской культуры.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Мы, граждане огромной многонациональной страны, обязаны помочь нашим братьям, по-другому поступить нельзя, во имя справедливости и будущего нашей страны!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Всегда будем прославлять имена мужественных людей, сражающихся за Родину и братский народ, а также имена героически отдавших жизнь за справедливость, свободу, историческую память!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Алексей Бернгард, Алексей Левкин, Юрий Немченко, Алексей Панкратов, Виктор Дудин, Антон Старостин, Нурмагомед Гаджимагомедов, Магомед Нурбагандов, перед гибелью обратившийся к своим сослуживцам со словами, ставшими девизом наших защитников: «Работаем, братья!» и многие другие герои нашего времени!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Учитель включает демонстрацию видеоролика с именами Героев России (1.27 с.) </w:t>
      </w:r>
    </w:p>
    <w:p w:rsidR="004308CD" w:rsidRDefault="00831D2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hyperlink r:id="rId11" w:history="1">
        <w:r w:rsidR="00302628">
          <w:rPr>
            <w:rStyle w:val="af1"/>
            <w:rFonts w:ascii="Times New Roman" w:hAnsi="Times New Roman"/>
            <w:i/>
            <w:sz w:val="28"/>
          </w:rPr>
          <w:t>https://disk.yandex.ru/i/AknY6p7EZNtSYg</w:t>
        </w:r>
      </w:hyperlink>
    </w:p>
    <w:p w:rsidR="004308CD" w:rsidRDefault="004308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Учитель: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У мужества и героизма нет одной национальности, это так точно подчеркивается в словах Президента Российской Федерации В.В. Путина, когда он говорит о священном единстве всех народов нашей страны во все времена. В этом наша сила!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Учитель включает демонстрацию видеоролика: В. Путин о подвиге Нурмагомеда Гаджимагомедова (0.33 с). </w:t>
      </w:r>
    </w:p>
    <w:p w:rsidR="004308CD" w:rsidRDefault="00831D2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hyperlink r:id="rId12" w:history="1">
        <w:r w:rsidR="00302628">
          <w:rPr>
            <w:rStyle w:val="af1"/>
            <w:rFonts w:ascii="Times New Roman" w:hAnsi="Times New Roman"/>
            <w:i/>
            <w:sz w:val="28"/>
            <w:highlight w:val="white"/>
          </w:rPr>
          <w:t>https://disk.yandex.ru/i/ig8eK0veL5BoCQ</w:t>
        </w:r>
      </w:hyperlink>
    </w:p>
    <w:p w:rsidR="004308CD" w:rsidRDefault="004308C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Портрет героя: «Один из героев нашего времени – Нурмагомед Гаджимагомедов»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Учитель: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кто же они, герои нашего времени? Возможно, они живут рядом с нами, возможно, даже сидят за одной партой…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сегодня пролистаем семейный альбом нашего современника Героя России – Нурмагомеда Гаджимагомедова, услышим голоса его самых близких людей и его голос, навеки сохранённый в стихах…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Учитель по ссылке включает демонстрацию видеоролика о Нурмагомеде Гаджимагомедове</w:t>
      </w:r>
    </w:p>
    <w:p w:rsidR="004308CD" w:rsidRDefault="00831D2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hyperlink r:id="rId13" w:history="1">
        <w:r w:rsidR="00302628">
          <w:rPr>
            <w:rStyle w:val="af1"/>
            <w:rFonts w:ascii="Times New Roman" w:hAnsi="Times New Roman"/>
            <w:i/>
            <w:sz w:val="28"/>
          </w:rPr>
          <w:t>https://disk.yandex.ru/i/0UjoaK53FzNNlA</w:t>
        </w:r>
      </w:hyperlink>
    </w:p>
    <w:p w:rsidR="004308CD" w:rsidRDefault="004308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Учитель: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Истоки становления человека всегда в его семье, в воспитании дочерей и сыновей по законам добра, справедливости, чести. И конечно, роль мамы – главного человека в жизни каждого из нас – трудно переоценить.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Очень точно и пронзительно об этом сказал великий дагестанский и российский поэт Расул Гамзатов:</w:t>
      </w:r>
    </w:p>
    <w:p w:rsidR="004308CD" w:rsidRDefault="004308C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308CD" w:rsidRDefault="00302628">
      <w:pPr>
        <w:spacing w:after="0" w:line="360" w:lineRule="auto"/>
        <w:ind w:firstLine="24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По-русски «мама», по-грузински «нана»,</w:t>
      </w:r>
    </w:p>
    <w:p w:rsidR="004308CD" w:rsidRDefault="00302628">
      <w:pPr>
        <w:spacing w:after="0" w:line="360" w:lineRule="auto"/>
        <w:ind w:firstLine="24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по-аварски — ласково «баба».</w:t>
      </w:r>
    </w:p>
    <w:p w:rsidR="004308CD" w:rsidRDefault="00302628">
      <w:pPr>
        <w:spacing w:after="0" w:line="360" w:lineRule="auto"/>
        <w:ind w:firstLine="24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тысяч слов земли и океана</w:t>
      </w:r>
    </w:p>
    <w:p w:rsidR="004308CD" w:rsidRDefault="00302628">
      <w:pPr>
        <w:spacing w:after="0" w:line="360" w:lineRule="auto"/>
        <w:ind w:firstLine="24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этого — особая судьба.</w:t>
      </w:r>
    </w:p>
    <w:p w:rsidR="004308CD" w:rsidRDefault="00302628">
      <w:pPr>
        <w:spacing w:before="120" w:after="0" w:line="360" w:lineRule="auto"/>
        <w:ind w:firstLine="24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 первым словом в год наш колыбельный,</w:t>
      </w:r>
    </w:p>
    <w:p w:rsidR="004308CD" w:rsidRDefault="00302628">
      <w:pPr>
        <w:spacing w:after="0" w:line="360" w:lineRule="auto"/>
        <w:ind w:firstLine="24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Оно порой входило в дымный круг</w:t>
      </w:r>
    </w:p>
    <w:p w:rsidR="004308CD" w:rsidRDefault="00302628">
      <w:pPr>
        <w:spacing w:after="0" w:line="360" w:lineRule="auto"/>
        <w:ind w:firstLine="24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на устах солдата в час смертельный</w:t>
      </w:r>
    </w:p>
    <w:p w:rsidR="004308CD" w:rsidRDefault="00302628">
      <w:pPr>
        <w:spacing w:after="0" w:line="360" w:lineRule="auto"/>
        <w:ind w:firstLine="24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Последним звоном становилось вдруг.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Учитель:</w:t>
      </w:r>
    </w:p>
    <w:p w:rsidR="004308CD" w:rsidRDefault="00302628">
      <w:pPr>
        <w:tabs>
          <w:tab w:val="left" w:pos="530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Кавказе уважение к родителям – на первом месте, уважение к учителю – на втором. Поэтому роль мамы, школьной учительницы, в жизни Нурмагомеда была огромной. Как вы услышали из фильма, характер, само воспитание объясняют его поступок. Неслучайно мама говорит, что «другого от сына она не ожидала. Его характеру это свойственно».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Вы видите, ребята, что многое закладывается с детства, в школьном возрасте: можно и нужно мечтать – о покорении Эльбруса, как Нурмагомед, или далёких звёзд, быть нужным людям в любой самой мирной профессии – врача, спасающего человечество от новых эпидемий, строителя, проектирующего красивые дома для мирной жизни… Главное – ответить для себя на вопросы: 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Каким надо быть учеником?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надо уметь дружить?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Каким надо быть человеком?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Учитель организует беседу по вопросам, помогает обучающимся сформулировать своё, личностное отношение к ключевым вопросам урока, к подвигу Нурмагомеда Гаджимагомедова.</w:t>
      </w:r>
    </w:p>
    <w:p w:rsidR="004308CD" w:rsidRDefault="004308C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308CD" w:rsidRDefault="005066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Завершение </w:t>
      </w:r>
      <w:bookmarkStart w:id="0" w:name="_GoBack"/>
      <w:bookmarkEnd w:id="0"/>
      <w:r w:rsidR="00302628">
        <w:rPr>
          <w:rFonts w:ascii="Times New Roman" w:hAnsi="Times New Roman"/>
          <w:b/>
          <w:sz w:val="28"/>
        </w:rPr>
        <w:t>: «Родина наша – Россия, ты для нас одна навсегда!».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Учитель: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Наша страна всё сделает для мира и процветания каждого из нас, каждой российской семьи, наших добрых соседей! Все мы вместе должны помочь друг другу, нашей армии своим пониманием, поддержкой, вдумчивым отношением ко всему, что происходит вокруг.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чём же проявляется мужество и героизм?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Герой нашего времени – кто он (она)? (Герой – это обычный человек, любой из нас. Тот, кто храбр, мужественен, добр, любит людей и трепетно относится к своей Родине.)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твёрдо знаем: Россия – миролюбивая страна, россияне всегда стоят на защите Мира, Доброты, Справедливости! </w:t>
      </w:r>
    </w:p>
    <w:p w:rsidR="004308CD" w:rsidRDefault="003026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Благодаря нашим Героям спокойное и благополучное будущее нашей страны – в надёжных руках. </w:t>
      </w:r>
    </w:p>
    <w:p w:rsidR="004308CD" w:rsidRDefault="00302628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Герои нашего времени те, для кого слова «Родина наша – Россия, ты для нас одна!» – не просто слова, а «состояние души».</w:t>
      </w:r>
    </w:p>
    <w:p w:rsidR="004308CD" w:rsidRDefault="004308CD">
      <w:pPr>
        <w:spacing w:after="0"/>
        <w:ind w:firstLine="709"/>
        <w:rPr>
          <w:rFonts w:ascii="Times New Roman" w:hAnsi="Times New Roman"/>
          <w:sz w:val="28"/>
        </w:rPr>
      </w:pPr>
    </w:p>
    <w:p w:rsidR="004308CD" w:rsidRDefault="00302628">
      <w:pPr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Вариант завершения (по выбору учителя)</w:t>
      </w:r>
    </w:p>
    <w:p w:rsidR="004308CD" w:rsidRDefault="004308CD">
      <w:pPr>
        <w:spacing w:after="0"/>
        <w:ind w:firstLine="709"/>
        <w:rPr>
          <w:rFonts w:ascii="Times New Roman" w:hAnsi="Times New Roman"/>
          <w:i/>
          <w:sz w:val="28"/>
        </w:rPr>
      </w:pPr>
    </w:p>
    <w:p w:rsidR="004308CD" w:rsidRDefault="00302628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color w:val="0000FF"/>
          <w:sz w:val="28"/>
          <w:highlight w:val="white"/>
          <w:u w:val="single"/>
        </w:rPr>
      </w:pPr>
      <w:r>
        <w:rPr>
          <w:rFonts w:ascii="Times New Roman" w:hAnsi="Times New Roman"/>
          <w:i/>
          <w:sz w:val="28"/>
        </w:rPr>
        <w:t>Учитель по ссылке включает демонстрацию песни «Родина»</w:t>
      </w:r>
    </w:p>
    <w:p w:rsidR="004308CD" w:rsidRDefault="00831D2C">
      <w:pPr>
        <w:pStyle w:val="ab"/>
        <w:spacing w:after="0"/>
        <w:ind w:left="1069"/>
        <w:rPr>
          <w:rStyle w:val="af1"/>
          <w:rFonts w:ascii="Times New Roman" w:hAnsi="Times New Roman"/>
          <w:sz w:val="28"/>
          <w:highlight w:val="white"/>
        </w:rPr>
      </w:pPr>
      <w:hyperlink r:id="rId14" w:history="1">
        <w:r w:rsidR="00302628">
          <w:rPr>
            <w:rStyle w:val="af1"/>
            <w:rFonts w:ascii="Times New Roman" w:hAnsi="Times New Roman"/>
            <w:i/>
            <w:sz w:val="28"/>
            <w:highlight w:val="white"/>
          </w:rPr>
          <w:t>https://disk.yandex.ru/i/u2UHZ6jIIv7Ygw</w:t>
        </w:r>
      </w:hyperlink>
    </w:p>
    <w:p w:rsidR="004308CD" w:rsidRDefault="004308CD">
      <w:pPr>
        <w:spacing w:after="0"/>
        <w:ind w:firstLine="709"/>
        <w:rPr>
          <w:rStyle w:val="af1"/>
          <w:rFonts w:ascii="Times New Roman" w:hAnsi="Times New Roman"/>
          <w:sz w:val="28"/>
          <w:highlight w:val="white"/>
        </w:rPr>
      </w:pPr>
    </w:p>
    <w:p w:rsidR="004308CD" w:rsidRDefault="0030262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Учитель по ссылке включает демонстрацию песни Дениса Майданова «Чёрно-белая правда» (3.20 с).</w:t>
      </w:r>
    </w:p>
    <w:p w:rsidR="004308CD" w:rsidRDefault="00831D2C">
      <w:pPr>
        <w:spacing w:after="0"/>
        <w:ind w:firstLine="1134"/>
        <w:rPr>
          <w:rFonts w:ascii="Times New Roman" w:hAnsi="Times New Roman"/>
          <w:i/>
          <w:sz w:val="28"/>
        </w:rPr>
      </w:pPr>
      <w:hyperlink r:id="rId15" w:history="1">
        <w:r w:rsidR="00302628">
          <w:rPr>
            <w:rStyle w:val="af1"/>
            <w:rFonts w:ascii="Times New Roman" w:hAnsi="Times New Roman"/>
            <w:i/>
            <w:sz w:val="28"/>
            <w:highlight w:val="white"/>
          </w:rPr>
          <w:t>https://disk.yandex.ru/i/-KmEgn4zJSL-eA</w:t>
        </w:r>
      </w:hyperlink>
    </w:p>
    <w:p w:rsidR="004308CD" w:rsidRDefault="004308CD">
      <w:pPr>
        <w:spacing w:after="0"/>
        <w:ind w:firstLine="709"/>
        <w:rPr>
          <w:rFonts w:ascii="Times New Roman" w:hAnsi="Times New Roman"/>
          <w:sz w:val="28"/>
        </w:rPr>
      </w:pPr>
    </w:p>
    <w:p w:rsidR="004308CD" w:rsidRDefault="00302628">
      <w:pPr>
        <w:spacing w:after="0" w:line="360" w:lineRule="auto"/>
        <w:ind w:firstLine="709"/>
        <w:jc w:val="both"/>
        <w:rPr>
          <w:rStyle w:val="af1"/>
          <w:rFonts w:ascii="Times New Roman" w:hAnsi="Times New Roman"/>
          <w:b/>
          <w:color w:val="000000"/>
          <w:sz w:val="28"/>
        </w:rPr>
      </w:pPr>
      <w:r>
        <w:rPr>
          <w:rStyle w:val="af1"/>
          <w:rFonts w:ascii="Times New Roman" w:hAnsi="Times New Roman"/>
          <w:b/>
          <w:color w:val="000000"/>
          <w:sz w:val="28"/>
        </w:rPr>
        <w:t>Все видео ролики находятся в общей папке на Яндекс диске</w:t>
      </w:r>
    </w:p>
    <w:p w:rsidR="004308CD" w:rsidRDefault="00831D2C">
      <w:pPr>
        <w:spacing w:after="0" w:line="360" w:lineRule="auto"/>
        <w:ind w:firstLine="709"/>
        <w:jc w:val="both"/>
        <w:rPr>
          <w:rStyle w:val="af1"/>
          <w:rFonts w:ascii="Times New Roman" w:hAnsi="Times New Roman"/>
          <w:i/>
          <w:color w:val="000000"/>
          <w:sz w:val="28"/>
        </w:rPr>
      </w:pPr>
      <w:hyperlink r:id="rId16" w:history="1">
        <w:r w:rsidR="00302628">
          <w:rPr>
            <w:rStyle w:val="af1"/>
            <w:rFonts w:ascii="Times New Roman" w:hAnsi="Times New Roman"/>
            <w:i/>
            <w:sz w:val="28"/>
          </w:rPr>
          <w:t>https://disk.yandex.ru/d/GXQQuxSaDqS5rQ</w:t>
        </w:r>
      </w:hyperlink>
    </w:p>
    <w:p w:rsidR="004308CD" w:rsidRDefault="004308CD">
      <w:pPr>
        <w:spacing w:after="0" w:line="360" w:lineRule="auto"/>
        <w:ind w:firstLine="709"/>
        <w:jc w:val="both"/>
        <w:rPr>
          <w:rStyle w:val="af1"/>
          <w:rFonts w:ascii="Times New Roman" w:hAnsi="Times New Roman"/>
          <w:color w:val="000000"/>
          <w:sz w:val="28"/>
          <w:highlight w:val="yellow"/>
        </w:rPr>
      </w:pPr>
    </w:p>
    <w:sectPr w:rsidR="004308CD">
      <w:footerReference w:type="default" r:id="rId17"/>
      <w:pgSz w:w="11906" w:h="16838"/>
      <w:pgMar w:top="1418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2C" w:rsidRDefault="00831D2C">
      <w:pPr>
        <w:spacing w:after="0" w:line="240" w:lineRule="auto"/>
      </w:pPr>
      <w:r>
        <w:separator/>
      </w:r>
    </w:p>
  </w:endnote>
  <w:endnote w:type="continuationSeparator" w:id="0">
    <w:p w:rsidR="00831D2C" w:rsidRDefault="0083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8CD" w:rsidRDefault="00302628">
    <w:pPr>
      <w:framePr w:wrap="around" w:vAnchor="text" w:hAnchor="margin" w:xAlign="right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0663D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4308CD" w:rsidRDefault="004308CD">
    <w:pPr>
      <w:pStyle w:val="a8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2C" w:rsidRDefault="00831D2C">
      <w:pPr>
        <w:spacing w:after="0" w:line="240" w:lineRule="auto"/>
      </w:pPr>
      <w:r>
        <w:separator/>
      </w:r>
    </w:p>
  </w:footnote>
  <w:footnote w:type="continuationSeparator" w:id="0">
    <w:p w:rsidR="00831D2C" w:rsidRDefault="00831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916C1"/>
    <w:multiLevelType w:val="multilevel"/>
    <w:tmpl w:val="398C1B2E"/>
    <w:lvl w:ilvl="0">
      <w:start w:val="1"/>
      <w:numFmt w:val="decimal"/>
      <w:lvlText w:val="%1."/>
      <w:lvlJc w:val="left"/>
      <w:pPr>
        <w:ind w:left="1069" w:hanging="360"/>
      </w:pPr>
      <w:rPr>
        <w:i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8CD"/>
    <w:rsid w:val="00302628"/>
    <w:rsid w:val="004308CD"/>
    <w:rsid w:val="00435F1F"/>
    <w:rsid w:val="0050663D"/>
    <w:rsid w:val="0083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95F65-4D29-4B67-9FC8-A2708BCC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13">
    <w:name w:val="Знак примечания1"/>
    <w:basedOn w:val="12"/>
    <w:link w:val="a3"/>
    <w:rPr>
      <w:sz w:val="16"/>
    </w:rPr>
  </w:style>
  <w:style w:type="character" w:styleId="a3">
    <w:name w:val="annotation reference"/>
    <w:basedOn w:val="a0"/>
    <w:link w:val="13"/>
    <w:rPr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Pr>
      <w:rFonts w:ascii="Calibri" w:hAnsi="Calibri"/>
    </w:rPr>
  </w:style>
  <w:style w:type="paragraph" w:customStyle="1" w:styleId="14">
    <w:name w:val="Просмотренная гиперссылка1"/>
    <w:basedOn w:val="12"/>
    <w:link w:val="aa"/>
    <w:rPr>
      <w:color w:val="954F72" w:themeColor="followedHyperlink"/>
      <w:u w:val="single"/>
    </w:rPr>
  </w:style>
  <w:style w:type="character" w:styleId="aa">
    <w:name w:val="FollowedHyperlink"/>
    <w:basedOn w:val="a0"/>
    <w:link w:val="14"/>
    <w:rPr>
      <w:color w:val="954F72" w:themeColor="followedHyperlink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Calibri" w:hAnsi="Calibri"/>
    </w:rPr>
  </w:style>
  <w:style w:type="paragraph" w:styleId="ad">
    <w:name w:val="annotation subject"/>
    <w:basedOn w:val="ae"/>
    <w:next w:val="ae"/>
    <w:link w:val="af"/>
    <w:rPr>
      <w:b/>
    </w:rPr>
  </w:style>
  <w:style w:type="character" w:customStyle="1" w:styleId="af">
    <w:name w:val="Тема примечания Знак"/>
    <w:basedOn w:val="af0"/>
    <w:link w:val="ad"/>
    <w:rPr>
      <w:rFonts w:ascii="Calibri" w:hAnsi="Calibri"/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">
    <w:name w:val="w"/>
    <w:basedOn w:val="12"/>
    <w:link w:val="w0"/>
  </w:style>
  <w:style w:type="character" w:customStyle="1" w:styleId="w0">
    <w:name w:val="w"/>
    <w:basedOn w:val="a0"/>
    <w:link w:val="w"/>
  </w:style>
  <w:style w:type="paragraph" w:customStyle="1" w:styleId="15">
    <w:name w:val="Гиперссылка1"/>
    <w:basedOn w:val="12"/>
    <w:link w:val="af1"/>
    <w:rPr>
      <w:color w:val="0000FF"/>
      <w:u w:val="single"/>
    </w:rPr>
  </w:style>
  <w:style w:type="character" w:styleId="af1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e"/>
    <w:rPr>
      <w:rFonts w:ascii="Calibri" w:hAnsi="Calibri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Обычный1"/>
    <w:link w:val="19"/>
    <w:pPr>
      <w:spacing w:after="0" w:line="276" w:lineRule="auto"/>
    </w:pPr>
    <w:rPr>
      <w:rFonts w:ascii="Arial" w:hAnsi="Arial"/>
    </w:rPr>
  </w:style>
  <w:style w:type="character" w:customStyle="1" w:styleId="19">
    <w:name w:val="Обычный1"/>
    <w:link w:val="18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paragraph" w:styleId="af6">
    <w:name w:val="Balloon Text"/>
    <w:basedOn w:val="a"/>
    <w:link w:val="af7"/>
    <w:pPr>
      <w:spacing w:after="0" w:line="240" w:lineRule="auto"/>
    </w:pPr>
    <w:rPr>
      <w:rFonts w:ascii="Segoe UI" w:hAnsi="Segoe UI"/>
      <w:sz w:val="18"/>
    </w:rPr>
  </w:style>
  <w:style w:type="character" w:customStyle="1" w:styleId="af7">
    <w:name w:val="Текст выноски Знак"/>
    <w:basedOn w:val="1"/>
    <w:link w:val="af6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-KmEgn4zJSL-eA" TargetMode="External"/><Relationship Id="rId13" Type="http://schemas.openxmlformats.org/officeDocument/2006/relationships/hyperlink" Target="https://disk.yandex.ru/i/0UjoaK53FzNNl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qu3uYRN7Hkfd8Q" TargetMode="External"/><Relationship Id="rId12" Type="http://schemas.openxmlformats.org/officeDocument/2006/relationships/hyperlink" Target="https://disk.yandex.ru/i/ig8eK0veL5BoCQ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isk.yandex.ru/d/GXQQuxSaDqS5r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AknY6p7EZNtSY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-KmEgn4zJSL-eA" TargetMode="External"/><Relationship Id="rId10" Type="http://schemas.openxmlformats.org/officeDocument/2006/relationships/hyperlink" Target="https://disk.yandex.ru/i/ugoo59pKFgBtH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NJZ29YJYqlnrUg" TargetMode="External"/><Relationship Id="rId14" Type="http://schemas.openxmlformats.org/officeDocument/2006/relationships/hyperlink" Target="https://disk.yandex.ru/i/u2UHZ6jIIv7Y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1459</Words>
  <Characters>8319</Characters>
  <Application>Microsoft Office Word</Application>
  <DocSecurity>0</DocSecurity>
  <Lines>69</Lines>
  <Paragraphs>19</Paragraphs>
  <ScaleCrop>false</ScaleCrop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Inna</cp:lastModifiedBy>
  <cp:revision>3</cp:revision>
  <dcterms:created xsi:type="dcterms:W3CDTF">2022-03-10T16:24:00Z</dcterms:created>
  <dcterms:modified xsi:type="dcterms:W3CDTF">2025-04-05T12:28:00Z</dcterms:modified>
</cp:coreProperties>
</file>