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02A79" w:rsidR="005D1413" w:rsidP="61AA58AC" w:rsidRDefault="11B64948" w14:paraId="72E18380" w14:textId="0E9AC775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C02A7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C02A79" w:rsidR="008D2D25" w:rsidP="61AA58AC" w:rsidRDefault="11B64948" w14:paraId="6474B485" w14:textId="1D328F89">
      <w:pPr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 w:rsidRPr="00C02A79">
        <w:rPr>
          <w:rFonts w:ascii="Times New Roman" w:hAnsi="Times New Roman" w:eastAsia="Times New Roman" w:cs="Times New Roman"/>
          <w:b/>
          <w:sz w:val="28"/>
          <w:szCs w:val="28"/>
        </w:rPr>
        <w:t>Содержание</w:t>
      </w:r>
    </w:p>
    <w:p w:rsidRPr="00C02A79" w:rsidR="005D1413" w:rsidP="1A05846A" w:rsidRDefault="11B64948" w14:paraId="184FBB5F" w14:textId="33D2515F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Введение .................................................</w:t>
      </w:r>
      <w:r w:rsidRPr="1A05846A" w:rsidR="008D2D2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</w:t>
      </w:r>
      <w:r w:rsidRPr="1A05846A" w:rsidR="119417A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....................................</w:t>
      </w:r>
      <w:r w:rsidRPr="1A05846A" w:rsidR="46C3C7D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</w:t>
      </w:r>
      <w:r w:rsidRPr="1A05846A" w:rsidR="119417A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</w:t>
      </w:r>
      <w:r w:rsidRPr="1A05846A" w:rsidR="008D2D2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3</w:t>
      </w:r>
    </w:p>
    <w:p w:rsidRPr="00C02A79" w:rsidR="005D1413" w:rsidP="1A05846A" w:rsidRDefault="11B64948" w14:paraId="2AA107C3" w14:textId="16DAE019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Цели и задачи проекта ............................</w:t>
      </w:r>
      <w:r w:rsidRPr="1A05846A" w:rsidR="5EED682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........................................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 4</w:t>
      </w:r>
    </w:p>
    <w:p w:rsidRPr="00C02A79" w:rsidR="005D1413" w:rsidP="1A05846A" w:rsidRDefault="11B64948" w14:paraId="54C83170" w14:textId="00BE6004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Актуальность ....................................</w:t>
      </w:r>
      <w:r w:rsidRPr="1A05846A" w:rsidR="345DFB4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.............................................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 6</w:t>
      </w:r>
    </w:p>
    <w:p w:rsidRPr="00C02A79" w:rsidR="005D1413" w:rsidP="1A05846A" w:rsidRDefault="11B64948" w14:paraId="5F0F5E68" w14:textId="629AC56E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Обзор литературы ...............................</w:t>
      </w:r>
      <w:r w:rsidRPr="1A05846A" w:rsidR="16F6B7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...........................................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 7</w:t>
      </w:r>
    </w:p>
    <w:p w:rsidRPr="00C02A79" w:rsidR="005D1413" w:rsidP="1A05846A" w:rsidRDefault="11B64948" w14:paraId="4AE0EDC4" w14:textId="1D0D1321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1.1. Определение темперамента ........</w:t>
      </w:r>
      <w:r w:rsidRPr="1A05846A" w:rsidR="75B9887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.................................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 7</w:t>
      </w:r>
    </w:p>
    <w:p w:rsidRPr="00C02A79" w:rsidR="005D1413" w:rsidP="1A05846A" w:rsidRDefault="11B64948" w14:paraId="6447B569" w14:textId="2DFA43F2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1.2. Исторические аспекты изучения темперамента ...</w:t>
      </w:r>
      <w:r w:rsidRPr="1A05846A" w:rsidR="316AF2B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8</w:t>
      </w:r>
    </w:p>
    <w:p w:rsidRPr="00C02A79" w:rsidR="005D1413" w:rsidP="1A05846A" w:rsidRDefault="11B64948" w14:paraId="55BE6EB2" w14:textId="15F45F7B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1.3. Классификация темпераментов .............</w:t>
      </w:r>
      <w:r w:rsidRPr="1A05846A" w:rsidR="504333B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.............................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 9</w:t>
      </w:r>
    </w:p>
    <w:p w:rsidRPr="00C02A79" w:rsidR="005D1413" w:rsidP="1A05846A" w:rsidRDefault="11B64948" w14:paraId="563CB1EA" w14:textId="3C6C729C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1.4. Влияние темперамента на личность ..........</w:t>
      </w:r>
      <w:r w:rsidRPr="1A05846A" w:rsidR="25E62AB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...........................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 11</w:t>
      </w:r>
    </w:p>
    <w:p w:rsidRPr="00C02A79" w:rsidR="005D1413" w:rsidP="1A05846A" w:rsidRDefault="11B64948" w14:paraId="379E87CC" w14:textId="403ED274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1.5 Темперамент и его связь с эмоциональным интеллектом ..</w:t>
      </w:r>
      <w:r w:rsidRPr="1A05846A" w:rsidR="112D6F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 12</w:t>
      </w:r>
    </w:p>
    <w:p w:rsidRPr="00C02A79" w:rsidR="005D1413" w:rsidP="1A05846A" w:rsidRDefault="11B64948" w14:paraId="215CC6BD" w14:textId="08E2E272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Материалы и методы ........................</w:t>
      </w:r>
      <w:r w:rsidRPr="1A05846A" w:rsidR="730C544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.......................................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 14</w:t>
      </w:r>
    </w:p>
    <w:p w:rsidRPr="00C02A79" w:rsidR="005D1413" w:rsidP="1A05846A" w:rsidRDefault="11B64948" w14:paraId="305ABD2B" w14:textId="388F6FEC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2.1. Методы исследования темперамента .........</w:t>
      </w:r>
      <w:r w:rsidRPr="1A05846A" w:rsidR="53565B0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</w:t>
      </w:r>
      <w:r w:rsidRPr="1A05846A" w:rsidR="6A68894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 14</w:t>
      </w:r>
    </w:p>
    <w:p w:rsidRPr="00C02A79" w:rsidR="005D1413" w:rsidP="1A05846A" w:rsidRDefault="11B64948" w14:paraId="0AC99109" w14:textId="6C449CDC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2.2. Описание выборки .............................</w:t>
      </w:r>
      <w:r w:rsidRPr="1A05846A" w:rsidR="1C6EA16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.....................................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 15</w:t>
      </w:r>
    </w:p>
    <w:p w:rsidRPr="00C02A79" w:rsidR="005D1413" w:rsidP="1A05846A" w:rsidRDefault="11B64948" w14:paraId="04B09FB1" w14:textId="2B3D2B50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2.3. Процедура исследования ...............</w:t>
      </w:r>
      <w:r w:rsidRPr="1A05846A" w:rsidR="0AC67FB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..................................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 1</w:t>
      </w:r>
      <w:r w:rsidRPr="1A05846A" w:rsidR="7753154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6</w:t>
      </w:r>
    </w:p>
    <w:p w:rsidRPr="00C02A79" w:rsidR="005D1413" w:rsidP="1A05846A" w:rsidRDefault="11B64948" w14:paraId="632F60DD" w14:textId="32C90CB3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Результаты эксперимента .............................</w:t>
      </w:r>
      <w:r w:rsidRPr="1A05846A" w:rsidR="246DF99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..................................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 17</w:t>
      </w:r>
    </w:p>
    <w:p w:rsidRPr="00C02A79" w:rsidR="005D1413" w:rsidP="1A05846A" w:rsidRDefault="4E113CB9" w14:paraId="62C46CDB" w14:textId="004B2C63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4E113CB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3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.1. Анализ данных ...................................</w:t>
      </w:r>
      <w:r w:rsidRPr="1A05846A" w:rsidR="635F2E9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.......................................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 17</w:t>
      </w:r>
    </w:p>
    <w:p w:rsidRPr="00C02A79" w:rsidR="005D1413" w:rsidP="1A05846A" w:rsidRDefault="420B8BA4" w14:paraId="23F275CF" w14:textId="3644B163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420B8BA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3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.2. Обсуждение результатов ..............</w:t>
      </w:r>
      <w:r w:rsidRPr="1A05846A" w:rsidR="08B6ABD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................................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 18</w:t>
      </w:r>
    </w:p>
    <w:p w:rsidRPr="00C02A79" w:rsidR="005D1413" w:rsidP="1A05846A" w:rsidRDefault="11B64948" w14:paraId="78BA14E5" w14:textId="2292C0DF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Выводы ......................................</w:t>
      </w:r>
      <w:r w:rsidRPr="1A05846A" w:rsidR="11E3845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..............................................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.............. </w:t>
      </w:r>
      <w:r w:rsidRPr="1A05846A" w:rsidR="3F1BBF1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19</w:t>
      </w:r>
    </w:p>
    <w:p w:rsidRPr="00C02A79" w:rsidR="005D1413" w:rsidP="1A05846A" w:rsidRDefault="11B64948" w14:paraId="4B3B5661" w14:textId="072739BA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Рекомендации .............................</w:t>
      </w:r>
      <w:r w:rsidRPr="1A05846A" w:rsidR="54F42A6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..........................................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 2</w:t>
      </w:r>
      <w:r w:rsidRPr="1A05846A" w:rsidR="4E780BDC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0</w:t>
      </w:r>
    </w:p>
    <w:p w:rsidRPr="00C02A79" w:rsidR="005D1413" w:rsidP="1A05846A" w:rsidRDefault="11B64948" w14:paraId="2FC3CEC5" w14:textId="304DB0D3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Список литературы ......................................</w:t>
      </w:r>
      <w:r w:rsidRPr="1A05846A" w:rsidR="6B294E7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......................................</w:t>
      </w:r>
      <w:r w:rsidRPr="1A05846A" w:rsidR="11B6494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 2</w:t>
      </w:r>
      <w:r w:rsidRPr="1A05846A" w:rsidR="23ACCDB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1</w:t>
      </w:r>
    </w:p>
    <w:p w:rsidRPr="00C02A79" w:rsidR="005D1413" w:rsidP="61AA58AC" w:rsidRDefault="11B64948" w14:paraId="26AC9719" w14:textId="3AD33DF8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C02A7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C02A79" w:rsidR="005D1413" w:rsidP="61AA58AC" w:rsidRDefault="005D1413" w14:paraId="367D4648" w14:textId="551CDF5C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Pr="00C02A79" w:rsidR="005D1413" w:rsidP="61AA58AC" w:rsidRDefault="005D1413" w14:paraId="2BEA55E9" w14:textId="430BF2D2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Pr="00C02A79" w:rsidR="0046636D" w:rsidP="1A05846A" w:rsidRDefault="0046636D" w14:paraId="78742CCA" w14:noSpellErr="1" w14:textId="6067E7CB">
      <w:pPr>
        <w:pStyle w:val="a"/>
        <w:ind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Pr="00C02A79" w:rsidR="005D1413" w:rsidP="00BB7C54" w:rsidRDefault="11B64948" w14:paraId="4C42A8C4" w14:textId="35A14099">
      <w:pPr>
        <w:pStyle w:val="a8"/>
        <w:ind w:firstLine="567"/>
        <w:jc w:val="center"/>
      </w:pPr>
      <w:r w:rsidRPr="00C02A79">
        <w:t>Введение</w:t>
      </w:r>
    </w:p>
    <w:p w:rsidRPr="00C02A79" w:rsidR="005D1413" w:rsidP="00BB7C54" w:rsidRDefault="11B64948" w14:paraId="03CCE541" w14:textId="5D9A81EB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C02A79">
        <w:rPr>
          <w:rFonts w:ascii="Times New Roman" w:hAnsi="Times New Roman" w:eastAsia="Times New Roman" w:cs="Times New Roman"/>
          <w:sz w:val="28"/>
          <w:szCs w:val="28"/>
        </w:rPr>
        <w:t>Темперамент — это совокупность врожденных психических свойств, определяющих индивидуальные различия в поведении и эмоциональных реакциях человека. Исследование направлено на изучение влияния темперамента на личность учащихся 7–11 классов. Современные исследования подчеркивают связь темперамента с эмоциональным интеллектом (EQ), что делает тему особенно актуальной в условиях роста психоэмоциональных нагрузок среди подростков.</w:t>
      </w:r>
    </w:p>
    <w:p w:rsidRPr="00C02A79" w:rsidR="008D2D25" w:rsidP="00BB7C54" w:rsidRDefault="008D2D25" w14:paraId="600D49D5" w14:textId="02923EBC">
      <w:pPr>
        <w:pStyle w:val="a8"/>
        <w:ind w:firstLine="567"/>
        <w:jc w:val="center"/>
      </w:pPr>
      <w:r w:rsidR="008D2D25">
        <w:rPr/>
        <w:t>Цель:</w:t>
      </w:r>
    </w:p>
    <w:p w:rsidRPr="00C02A79" w:rsidR="005D1413" w:rsidP="1A05846A" w:rsidRDefault="11B64948" w14:paraId="436F862D" w14:textId="5A6EC290">
      <w:pPr>
        <w:ind w:firstLine="567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r w:rsidRPr="1A05846A" w:rsidR="37C488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Разработать практические рекомендации для оптимизации </w:t>
      </w:r>
      <w:r w:rsidRPr="1A05846A" w:rsidR="37C488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обучения с уче</w:t>
      </w:r>
      <w:r w:rsidRPr="1A05846A" w:rsidR="37C488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том темперамента учащихся.</w:t>
      </w:r>
      <w:r w:rsidRPr="1A05846A" w:rsidR="37C48809"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  <w:t xml:space="preserve"> </w:t>
      </w:r>
    </w:p>
    <w:p w:rsidRPr="00C02A79" w:rsidR="005D1413" w:rsidP="1A05846A" w:rsidRDefault="11B64948" w14:paraId="6BB28263" w14:textId="5127DD4D">
      <w:pPr>
        <w:pStyle w:val="a8"/>
        <w:jc w:val="center"/>
        <w:rPr>
          <w:sz w:val="56"/>
          <w:szCs w:val="56"/>
        </w:rPr>
      </w:pPr>
      <w:r w:rsidR="11B64948">
        <w:rPr/>
        <w:t>Задачи:</w:t>
      </w:r>
    </w:p>
    <w:p w:rsidRPr="00C02A79" w:rsidR="005D1413" w:rsidP="1A05846A" w:rsidRDefault="11B64948" w14:paraId="54F6847B" w14:textId="69E1405B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Провести</w:t>
      </w:r>
      <w:r w:rsidRPr="1A05846A" w:rsidR="11B64948"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 w:rsidRPr="1A05846A" w:rsidR="31EE95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сравнительный анализ темперамента у 100 подростков (7–11 классы).</w:t>
      </w:r>
      <w:r w:rsidRPr="1A05846A" w:rsidR="31EE9537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</w:t>
      </w:r>
    </w:p>
    <w:p w:rsidRPr="00C02A79" w:rsidR="005D1413" w:rsidP="00BB7C54" w:rsidRDefault="11B64948" w14:paraId="49D73019" w14:textId="1092150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Проанализировать данные с использованием статистических методов (корреляционный анализ).</w:t>
      </w:r>
    </w:p>
    <w:p w:rsidRPr="00C02A79" w:rsidR="008D2D25" w:rsidP="00BB7C54" w:rsidRDefault="008D2D25" w14:paraId="4D9581E5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C02A79">
        <w:rPr>
          <w:rFonts w:ascii="Times New Roman" w:hAnsi="Times New Roman" w:eastAsia="Times New Roman" w:cs="Times New Roman"/>
          <w:sz w:val="28"/>
          <w:szCs w:val="28"/>
        </w:rPr>
        <w:t>Исследовать влияние темперамента на личностные качества учащихся.</w:t>
      </w:r>
    </w:p>
    <w:p w:rsidRPr="00D91A33" w:rsidR="008D2D25" w:rsidP="00BB7C54" w:rsidRDefault="008D2D25" w14:paraId="7BA508DA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C02A79">
        <w:rPr>
          <w:rFonts w:ascii="Times New Roman" w:hAnsi="Times New Roman" w:eastAsia="Times New Roman" w:cs="Times New Roman"/>
          <w:sz w:val="28"/>
          <w:szCs w:val="28"/>
        </w:rPr>
        <w:t>Выявить связь между типами темперамента и эмоциональным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интеллектом.</w:t>
      </w:r>
    </w:p>
    <w:p w:rsidRPr="00D91A33" w:rsidR="008D2D25" w:rsidP="00BB7C54" w:rsidRDefault="008D2D25" w14:paraId="0FD3DB6C" w14:textId="518EF5DB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Разработать рекомендации для педагогов по учету индивидуальных особенностей учащихся.</w:t>
      </w:r>
    </w:p>
    <w:p w:rsidRPr="00D91A33" w:rsidR="005D1413" w:rsidP="00BB7C54" w:rsidRDefault="11B64948" w14:paraId="7E92FB88" w14:textId="28B8F820">
      <w:pPr>
        <w:pStyle w:val="a8"/>
        <w:ind w:firstLine="567"/>
        <w:jc w:val="center"/>
      </w:pPr>
      <w:r w:rsidRPr="00D91A33">
        <w:t>Актуальность</w:t>
      </w:r>
    </w:p>
    <w:p w:rsidRPr="00D91A33" w:rsidR="005D1413" w:rsidP="00BB7C54" w:rsidRDefault="11B64948" w14:paraId="1485E308" w14:textId="652F4853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Психологическое здоровье молодежи: Понимание своего темперамента помогает подросткам справляться со стрессом.</w:t>
      </w:r>
    </w:p>
    <w:p w:rsidRPr="00D91A33" w:rsidR="005D1413" w:rsidP="1A05846A" w:rsidRDefault="11B64948" w14:paraId="2D8AA7D7" w14:textId="1BE19F96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Образовательный процесс: Адаптация методов обучения к типам темперамента повышает эффективность усвоения материала.</w:t>
      </w:r>
      <w:r w:rsidRPr="1A05846A" w:rsidR="008D2D2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Профессиональная ориентация: Темперамент служит ориентиром при выборе профессии.</w:t>
      </w:r>
    </w:p>
    <w:p w:rsidRPr="00D91A33" w:rsidR="0046636D" w:rsidP="00BB7C54" w:rsidRDefault="0046636D" w14:paraId="0F480636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Pr="00D91A33" w:rsidR="005D1413" w:rsidP="00BB7C54" w:rsidRDefault="11B64948" w14:paraId="3112EB79" w14:textId="7C5DDAC7">
      <w:pPr>
        <w:pStyle w:val="a8"/>
        <w:ind w:firstLine="567"/>
        <w:jc w:val="center"/>
      </w:pPr>
      <w:r w:rsidRPr="00D91A33">
        <w:t>Глава 1: Обзор литературы</w:t>
      </w:r>
    </w:p>
    <w:p w:rsidRPr="00D91A33" w:rsidR="005D1413" w:rsidP="00BB7C54" w:rsidRDefault="1874B285" w14:paraId="10B130F3" w14:textId="5C7D36E1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1</w:t>
      </w:r>
      <w:r w:rsidRPr="00D91A33" w:rsidR="11B64948">
        <w:rPr>
          <w:rFonts w:ascii="Times New Roman" w:hAnsi="Times New Roman" w:eastAsia="Times New Roman" w:cs="Times New Roman"/>
          <w:sz w:val="28"/>
          <w:szCs w:val="28"/>
        </w:rPr>
        <w:t>.1. Определение темперамента</w:t>
      </w:r>
    </w:p>
    <w:p w:rsidRPr="00D91A33" w:rsidR="005D1413" w:rsidP="00BB7C54" w:rsidRDefault="11B64948" w14:paraId="393249BF" w14:textId="738CCC4B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Темперамент — врожденные свойства, определяющие динамику поведения (эмоциональная возбудимость, скорость реакции).</w:t>
      </w:r>
    </w:p>
    <w:p w:rsidR="7D80AC6B" w:rsidP="1A05846A" w:rsidRDefault="7D80AC6B" w14:paraId="490FA2FE" w14:textId="3CCB256C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7D80AC6B">
        <w:rPr>
          <w:rFonts w:ascii="Times New Roman" w:hAnsi="Times New Roman" w:eastAsia="Times New Roman" w:cs="Times New Roman"/>
          <w:sz w:val="28"/>
          <w:szCs w:val="28"/>
        </w:rPr>
        <w:t>1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 xml:space="preserve">.2. </w:t>
      </w:r>
      <w:r w:rsidRPr="1A05846A" w:rsidR="1B15BC95">
        <w:rPr>
          <w:rFonts w:ascii="Times New Roman" w:hAnsi="Times New Roman" w:eastAsia="Times New Roman" w:cs="Times New Roman"/>
          <w:sz w:val="28"/>
          <w:szCs w:val="28"/>
        </w:rPr>
        <w:t xml:space="preserve"> Эволюция понятия “темперамент” </w:t>
      </w:r>
    </w:p>
    <w:p w:rsidR="11B64948" w:rsidP="1A05846A" w:rsidRDefault="11B64948" w14:paraId="5CF8D89F" w14:textId="11C3C5A2">
      <w:pPr>
        <w:ind w:firstLine="567"/>
        <w:jc w:val="both"/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F8FAFF"/>
          <w:sz w:val="24"/>
          <w:szCs w:val="24"/>
          <w:lang w:val="ru-RU"/>
        </w:rPr>
      </w:pP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 xml:space="preserve">Гиппократ (IV в. до </w:t>
      </w:r>
      <w:r w:rsidRPr="1A05846A" w:rsidR="16B0C63F">
        <w:rPr>
          <w:rFonts w:ascii="Times New Roman" w:hAnsi="Times New Roman" w:eastAsia="Times New Roman" w:cs="Times New Roman"/>
          <w:sz w:val="28"/>
          <w:szCs w:val="28"/>
        </w:rPr>
        <w:t>н. э.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): теория «четырех жидкостей».</w:t>
      </w:r>
    </w:p>
    <w:p w:rsidR="146C8ABD" w:rsidP="1A05846A" w:rsidRDefault="146C8ABD" w14:paraId="1C25AD73" w14:textId="79CBE750">
      <w:pPr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05846A" w:rsidR="146C8ABD">
        <w:rPr>
          <w:rFonts w:ascii="system-ui" w:hAnsi="system-ui" w:eastAsia="system-ui" w:cs="system-ui"/>
          <w:b w:val="0"/>
          <w:bCs w:val="0"/>
          <w:i w:val="0"/>
          <w:iCs w:val="0"/>
          <w:caps w:val="0"/>
          <w:smallCaps w:val="0"/>
          <w:noProof w:val="0"/>
          <w:color w:val="F8FAFF"/>
          <w:sz w:val="24"/>
          <w:szCs w:val="24"/>
          <w:lang w:val="ru-RU"/>
        </w:rPr>
        <w:t xml:space="preserve"> </w:t>
      </w:r>
      <w:r w:rsidRPr="1A05846A" w:rsidR="146C8A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Гиппократ связывал темперамент с балансом телесных жидкостей (кровь, желчь, черная желчь, флегма).</w:t>
      </w:r>
    </w:p>
    <w:p w:rsidRPr="00D91A33" w:rsidR="005D1413" w:rsidP="00BB7C54" w:rsidRDefault="11B64948" w14:paraId="7307A277" w14:textId="582D284B" w14:noSpellErr="1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И.П.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 xml:space="preserve"> Павлов: связь с типами нервной системы.</w:t>
      </w:r>
    </w:p>
    <w:p w:rsidR="6A623115" w:rsidP="1A05846A" w:rsidRDefault="6A623115" w14:paraId="4E90F177" w14:textId="23318422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6A623115">
        <w:rPr>
          <w:rFonts w:ascii="Times New Roman" w:hAnsi="Times New Roman" w:eastAsia="Times New Roman" w:cs="Times New Roman"/>
          <w:sz w:val="28"/>
          <w:szCs w:val="28"/>
        </w:rPr>
        <w:t>И. П.</w:t>
      </w:r>
      <w:r w:rsidRPr="1A05846A" w:rsidR="21C49551">
        <w:rPr>
          <w:rFonts w:ascii="Times New Roman" w:hAnsi="Times New Roman" w:eastAsia="Times New Roman" w:cs="Times New Roman"/>
          <w:sz w:val="28"/>
          <w:szCs w:val="28"/>
        </w:rPr>
        <w:t xml:space="preserve"> Павлов классифицировал типы нервной системы, выделив силу, уравновешенность и подвижность процессов возбуждения/торможения.</w:t>
      </w:r>
    </w:p>
    <w:p w:rsidR="21C49551" w:rsidP="1A05846A" w:rsidRDefault="21C49551" w14:paraId="59AA4763" w14:textId="501B76B2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21C49551">
        <w:rPr>
          <w:rFonts w:ascii="Times New Roman" w:hAnsi="Times New Roman" w:eastAsia="Times New Roman" w:cs="Times New Roman"/>
          <w:sz w:val="28"/>
          <w:szCs w:val="28"/>
        </w:rPr>
        <w:t xml:space="preserve">Современные </w:t>
      </w:r>
      <w:r w:rsidRPr="1A05846A" w:rsidR="21C49551">
        <w:rPr>
          <w:rFonts w:ascii="Times New Roman" w:hAnsi="Times New Roman" w:eastAsia="Times New Roman" w:cs="Times New Roman"/>
          <w:sz w:val="28"/>
          <w:szCs w:val="28"/>
        </w:rPr>
        <w:t>исследования</w:t>
      </w:r>
      <w:r w:rsidRPr="1A05846A" w:rsidR="21C4955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21C49551" w:rsidP="1A05846A" w:rsidRDefault="21C49551" w14:paraId="03556C41" w14:textId="7CE5D991">
      <w:pPr>
        <w:ind w:firstLine="567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r w:rsidRPr="1A05846A" w:rsidR="21C495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Модель «Большой пятерки» (экстраверсия, </w:t>
      </w:r>
      <w:r w:rsidRPr="1A05846A" w:rsidR="21C495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нейротизм</w:t>
      </w:r>
      <w:r w:rsidRPr="1A05846A" w:rsidR="21C495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, открытость, доброжелательность, сознательность) дополняет классические теории (</w:t>
      </w:r>
      <w:r w:rsidRPr="1A05846A" w:rsidR="21C495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McCrae</w:t>
      </w:r>
      <w:r w:rsidRPr="1A05846A" w:rsidR="21C495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&amp; </w:t>
      </w:r>
      <w:r w:rsidRPr="1A05846A" w:rsidR="21C495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Costa</w:t>
      </w:r>
      <w:r w:rsidRPr="1A05846A" w:rsidR="21C495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, 2003).</w:t>
      </w:r>
    </w:p>
    <w:p w:rsidRPr="00D91A33" w:rsidR="005D1413" w:rsidP="00BB7C54" w:rsidRDefault="63DA0FD2" w14:paraId="71701E2D" w14:textId="2CD3A4BB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63DA0FD2">
        <w:rPr>
          <w:rFonts w:ascii="Times New Roman" w:hAnsi="Times New Roman" w:eastAsia="Times New Roman" w:cs="Times New Roman"/>
          <w:sz w:val="28"/>
          <w:szCs w:val="28"/>
        </w:rPr>
        <w:t>1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.3. Классификация</w:t>
      </w:r>
    </w:p>
    <w:tbl>
      <w:tblPr>
        <w:tblStyle w:val="a1"/>
        <w:tblW w:w="0" w:type="auto"/>
        <w:tblLayout w:type="fixed"/>
        <w:tblLook w:val="06A0" w:firstRow="1" w:lastRow="0" w:firstColumn="1" w:lastColumn="0" w:noHBand="1" w:noVBand="1"/>
      </w:tblPr>
      <w:tblGrid>
        <w:gridCol w:w="1487"/>
        <w:gridCol w:w="3592"/>
        <w:gridCol w:w="3788"/>
      </w:tblGrid>
      <w:tr w:rsidR="1A05846A" w:rsidTr="1A05846A" w14:paraId="2542926A">
        <w:trPr>
          <w:trHeight w:val="300"/>
        </w:trPr>
        <w:tc>
          <w:tcPr>
            <w:tcW w:w="1487" w:type="dxa"/>
            <w:tcBorders>
              <w:top w:val="single" w:color="737373" w:sz="6"/>
              <w:bottom w:val="single" w:color="737373" w:sz="6"/>
            </w:tcBorders>
            <w:shd w:val="clear" w:color="auto" w:fill="FFFFFF" w:themeFill="background1"/>
            <w:tcMar>
              <w:top w:w="103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2D123635" w14:textId="7BDF60D8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Тип</w:t>
            </w:r>
          </w:p>
        </w:tc>
        <w:tc>
          <w:tcPr>
            <w:tcW w:w="3592" w:type="dxa"/>
            <w:tcBorders>
              <w:top w:val="single" w:color="737373" w:sz="6"/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63437CA1" w14:textId="125AC5F6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Сильные стороны</w:t>
            </w:r>
          </w:p>
        </w:tc>
        <w:tc>
          <w:tcPr>
            <w:tcW w:w="3788" w:type="dxa"/>
            <w:tcBorders>
              <w:top w:val="single" w:color="737373" w:sz="6"/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07D3077A" w14:textId="35E52FFF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Слабые стороны</w:t>
            </w:r>
          </w:p>
        </w:tc>
      </w:tr>
      <w:tr w:rsidR="1A05846A" w:rsidTr="1A05846A" w14:paraId="1D6B4A96">
        <w:trPr>
          <w:trHeight w:val="300"/>
        </w:trPr>
        <w:tc>
          <w:tcPr>
            <w:tcW w:w="1487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0B1CF422" w14:textId="544205D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Сангвиник</w:t>
            </w:r>
          </w:p>
        </w:tc>
        <w:tc>
          <w:tcPr>
            <w:tcW w:w="3592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5F866618" w14:textId="7B6E699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Коммуникабельность, оптимизм</w:t>
            </w:r>
          </w:p>
        </w:tc>
        <w:tc>
          <w:tcPr>
            <w:tcW w:w="3788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21BA56AB" w14:textId="5356F6F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Поверхностность, нетерпеливость</w:t>
            </w:r>
          </w:p>
        </w:tc>
      </w:tr>
      <w:tr w:rsidR="1A05846A" w:rsidTr="1A05846A" w14:paraId="56FA4EDD">
        <w:trPr>
          <w:trHeight w:val="300"/>
        </w:trPr>
        <w:tc>
          <w:tcPr>
            <w:tcW w:w="1487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011452E8" w14:textId="0E6263F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Холерик</w:t>
            </w:r>
          </w:p>
        </w:tc>
        <w:tc>
          <w:tcPr>
            <w:tcW w:w="3592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24B52C4F" w14:textId="5252548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Лидерство, решительность</w:t>
            </w:r>
          </w:p>
        </w:tc>
        <w:tc>
          <w:tcPr>
            <w:tcW w:w="3788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382B7325" w14:textId="1C46CE1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Конфликтность, импульсивность</w:t>
            </w:r>
          </w:p>
        </w:tc>
      </w:tr>
      <w:tr w:rsidR="1A05846A" w:rsidTr="1A05846A" w14:paraId="327003F4">
        <w:trPr>
          <w:trHeight w:val="300"/>
        </w:trPr>
        <w:tc>
          <w:tcPr>
            <w:tcW w:w="1487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02129202" w14:textId="61B7E53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Меланхолик</w:t>
            </w:r>
          </w:p>
        </w:tc>
        <w:tc>
          <w:tcPr>
            <w:tcW w:w="3592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48728AA4" w14:textId="63F5945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Аналитичность, эмпатия</w:t>
            </w:r>
          </w:p>
        </w:tc>
        <w:tc>
          <w:tcPr>
            <w:tcW w:w="3788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78BFCF9D" w14:textId="373E926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Перфекционизм, тревожность</w:t>
            </w:r>
          </w:p>
        </w:tc>
      </w:tr>
      <w:tr w:rsidR="1A05846A" w:rsidTr="1A05846A" w14:paraId="3AF32EBD">
        <w:trPr>
          <w:trHeight w:val="300"/>
        </w:trPr>
        <w:tc>
          <w:tcPr>
            <w:tcW w:w="1487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73545EAB" w14:textId="32C04B6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Флегматик</w:t>
            </w:r>
          </w:p>
        </w:tc>
        <w:tc>
          <w:tcPr>
            <w:tcW w:w="3592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34FC235E" w14:textId="7C2A452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Стабильность, методичность</w:t>
            </w:r>
          </w:p>
        </w:tc>
        <w:tc>
          <w:tcPr>
            <w:tcW w:w="3788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57BB6F94" w14:textId="3AF73D9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Пассивность, ригидность</w:t>
            </w:r>
            <w:r w:rsidRPr="1A05846A" w:rsidR="1A05846A"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Pr="00D91A33" w:rsidR="005D1413" w:rsidP="00BB7C54" w:rsidRDefault="22660C18" w14:paraId="1DBB42F4" w14:textId="6765FA81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22660C18">
        <w:rPr>
          <w:rFonts w:ascii="Times New Roman" w:hAnsi="Times New Roman" w:eastAsia="Times New Roman" w:cs="Times New Roman"/>
          <w:sz w:val="28"/>
          <w:szCs w:val="28"/>
        </w:rPr>
        <w:t>1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.4. Влияние на личность</w:t>
      </w:r>
    </w:p>
    <w:p w:rsidRPr="00D91A33" w:rsidR="005D1413" w:rsidP="00BB7C54" w:rsidRDefault="11B64948" w14:paraId="2169EDF1" w14:textId="57568338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Сангвиники: лидерские качества, но поверхностность.</w:t>
      </w:r>
    </w:p>
    <w:p w:rsidRPr="00D91A33" w:rsidR="005D1413" w:rsidP="00BB7C54" w:rsidRDefault="11B64948" w14:paraId="6E7C2EAF" w14:textId="2C480422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Холерики: высокая активность, но конфликтность.</w:t>
      </w:r>
    </w:p>
    <w:p w:rsidRPr="00D91A33" w:rsidR="005D1413" w:rsidP="00BB7C54" w:rsidRDefault="5B86C733" w14:paraId="211D9475" w14:textId="1DAF901E">
      <w:pPr>
        <w:spacing w:before="240"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1.5. Темперамент и его связь с эмоциональным интеллектом (EQ) Эмоциональный интеллект (EQ) — это способность человека:</w:t>
      </w:r>
    </w:p>
    <w:p w:rsidRPr="00D91A33" w:rsidR="005D1413" w:rsidP="1A05846A" w:rsidRDefault="5B86C733" w14:paraId="09F8FF19" w14:textId="2B925D9C">
      <w:pPr>
        <w:spacing w:before="240"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1A05846A" w:rsidR="5B86C733">
        <w:rPr>
          <w:rFonts w:ascii="Times New Roman" w:hAnsi="Times New Roman" w:eastAsia="Times New Roman" w:cs="Times New Roman"/>
          <w:sz w:val="28"/>
          <w:szCs w:val="28"/>
        </w:rPr>
        <w:t>Распознавать свои эмоции и понимать их причины</w:t>
      </w:r>
    </w:p>
    <w:p w:rsidRPr="00D91A33" w:rsidR="005D1413" w:rsidP="00BB7C54" w:rsidRDefault="5B86C733" w14:paraId="0B73447F" w14:textId="6F9DC4B6">
      <w:pPr>
        <w:spacing w:before="240"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1A05846A" w:rsidR="5B86C733">
        <w:rPr>
          <w:rFonts w:ascii="Times New Roman" w:hAnsi="Times New Roman" w:eastAsia="Times New Roman" w:cs="Times New Roman"/>
          <w:sz w:val="28"/>
          <w:szCs w:val="28"/>
        </w:rPr>
        <w:t>Управлять своими реакциями в стрессовых ситуациях.</w:t>
      </w:r>
    </w:p>
    <w:p w:rsidRPr="00D91A33" w:rsidR="005D1413" w:rsidP="00BB7C54" w:rsidRDefault="5B86C733" w14:paraId="5BA7AE8C" w14:textId="6C9D5406">
      <w:pPr>
        <w:spacing w:before="240"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Эмпатировать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— чувствовать эмоции других людей.</w:t>
      </w:r>
    </w:p>
    <w:p w:rsidRPr="00D91A33" w:rsidR="005D1413" w:rsidP="00BB7C54" w:rsidRDefault="5B86C733" w14:paraId="470C1764" w14:textId="085242D6">
      <w:pPr>
        <w:spacing w:before="240" w:after="24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Выстраивать эффективные коммуникации на основе эмоциональной осознанности.</w:t>
      </w:r>
    </w:p>
    <w:p w:rsidRPr="00D91A33" w:rsidR="005D1413" w:rsidP="00BB7C54" w:rsidRDefault="5B86C733" w14:paraId="58C32D3D" w14:textId="0FF83ED4">
      <w:pPr>
        <w:spacing w:before="240"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lastRenderedPageBreak/>
        <w:t>Взаимосвязь EQ и темперамента: Сангвиники благодаря общительности и оптимизму часто демонстрируют высокий уровень EQ, особенно в социальных взаимодействиях.</w:t>
      </w:r>
    </w:p>
    <w:p w:rsidRPr="00D91A33" w:rsidR="005D1413" w:rsidP="00BB7C54" w:rsidRDefault="5B86C733" w14:paraId="41C500D3" w14:textId="20255C3A">
      <w:pPr>
        <w:spacing w:before="240"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Холерики могут испытывать трудности в управлении импульсивностью, что снижает их способность к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эмпатии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Pr="00D91A33" w:rsidR="005D1413" w:rsidP="00BB7C54" w:rsidRDefault="5B86C733" w14:paraId="3740BB87" w14:textId="23C65FE9">
      <w:pPr>
        <w:spacing w:before="240"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Меланхолики, обладая глубокой рефлексией, часто хорошо распознают эмоции, но из-за чувствительности склонны к эмоциональному выгоранию.</w:t>
      </w:r>
    </w:p>
    <w:p w:rsidRPr="00BC4332" w:rsidR="005D1413" w:rsidP="1A05846A" w:rsidRDefault="00BF1458" w14:paraId="7BFC763A" w14:textId="35C65E55">
      <w:pPr>
        <w:spacing w:before="240" w:after="240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05846A" w:rsidR="5B86C733">
        <w:rPr>
          <w:rFonts w:ascii="Times New Roman" w:hAnsi="Times New Roman" w:eastAsia="Times New Roman" w:cs="Times New Roman"/>
          <w:sz w:val="28"/>
          <w:szCs w:val="28"/>
        </w:rPr>
        <w:t xml:space="preserve">Флегматики сохраняют эмоциональную стабильность, что помогает им избегать конфликтов, но их низкая эмоциональная экспрессивность может затруднять </w:t>
      </w:r>
      <w:r w:rsidRPr="1A05846A" w:rsidR="5B86C733">
        <w:rPr>
          <w:rFonts w:ascii="Times New Roman" w:hAnsi="Times New Roman" w:eastAsia="Times New Roman" w:cs="Times New Roman"/>
          <w:sz w:val="28"/>
          <w:szCs w:val="28"/>
        </w:rPr>
        <w:t>коммуникацию.</w:t>
      </w:r>
    </w:p>
    <w:p w:rsidRPr="00BC4332" w:rsidR="005D1413" w:rsidP="1A05846A" w:rsidRDefault="00BF1458" w14:paraId="7E62D066" w14:textId="0EF13E46">
      <w:pPr>
        <w:spacing w:before="240" w:after="240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</w:p>
    <w:p w:rsidRPr="00BC4332" w:rsidR="005D1413" w:rsidP="1A05846A" w:rsidRDefault="00BF1458" w14:paraId="4266515C" w14:textId="76F7222A">
      <w:pPr>
        <w:pStyle w:val="a"/>
        <w:spacing w:before="240" w:after="240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</w:p>
    <w:p w:rsidRPr="00BC4332" w:rsidR="005D1413" w:rsidP="1A05846A" w:rsidRDefault="00BF1458" w14:paraId="7D6E54EE" w14:textId="12923A35">
      <w:pPr>
        <w:pStyle w:val="a"/>
        <w:spacing w:before="240" w:after="240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05846A" w:rsidR="0C2D58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Эмоциональный интеллект (Д. </w:t>
      </w:r>
      <w:r w:rsidRPr="1A05846A" w:rsidR="0C2D58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Гоулман</w:t>
      </w:r>
      <w:r w:rsidRPr="1A05846A" w:rsidR="0C2D58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, 1995) включает:</w:t>
      </w:r>
    </w:p>
    <w:p w:rsidRPr="00BC4332" w:rsidR="005D1413" w:rsidP="1A05846A" w:rsidRDefault="00BF1458" w14:paraId="5770D2AA" w14:textId="2057FFEF">
      <w:pPr>
        <w:pStyle w:val="a"/>
        <w:spacing w:before="240" w:after="240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05846A" w:rsidR="0C2D582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Самосознание</w:t>
      </w:r>
      <w:r w:rsidRPr="1A05846A" w:rsidR="0C2D58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: распознавание своих эмоций.</w:t>
      </w:r>
    </w:p>
    <w:p w:rsidRPr="00BC4332" w:rsidR="005D1413" w:rsidP="1A05846A" w:rsidRDefault="00BF1458" w14:paraId="50DCFEDD" w14:textId="32BEC3CE">
      <w:pPr>
        <w:pStyle w:val="a"/>
        <w:spacing w:before="240" w:after="240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05846A" w:rsidR="0C2D582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Саморегуляция</w:t>
      </w:r>
      <w:r w:rsidRPr="1A05846A" w:rsidR="0C2D58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: управление реакциями в стрессе.</w:t>
      </w:r>
    </w:p>
    <w:p w:rsidRPr="00BC4332" w:rsidR="005D1413" w:rsidP="1A05846A" w:rsidRDefault="00BF1458" w14:paraId="08DAE19C" w14:textId="2B39EE76">
      <w:pPr>
        <w:spacing w:before="240" w:after="240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05846A" w:rsidR="0C2D582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Мотивация</w:t>
      </w:r>
      <w:r w:rsidRPr="1A05846A" w:rsidR="0C2D58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: способность ставить долгосрочные цели.</w:t>
      </w:r>
    </w:p>
    <w:p w:rsidRPr="00BC4332" w:rsidR="005D1413" w:rsidP="1A05846A" w:rsidRDefault="00BF1458" w14:paraId="4B1AC7D0" w14:textId="4CA6637C">
      <w:pPr>
        <w:spacing w:before="240" w:after="240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05846A" w:rsidR="0C2D582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Эмпатия</w:t>
      </w:r>
      <w:r w:rsidRPr="1A05846A" w:rsidR="0C2D58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: понимание эмоций окружающих</w:t>
      </w:r>
    </w:p>
    <w:p w:rsidRPr="00BC4332" w:rsidR="005D1413" w:rsidP="1A05846A" w:rsidRDefault="00BF1458" w14:paraId="2F74C39D" w14:textId="6814E9F9">
      <w:pPr>
        <w:spacing w:before="240" w:after="240"/>
        <w:ind w:firstLine="567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</w:pPr>
      <w:r w:rsidRPr="1A05846A" w:rsidR="0C2D582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Социальные навыки</w:t>
      </w:r>
      <w:r w:rsidRPr="1A05846A" w:rsidR="0C2D58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: построение эффективных коммуникаций.</w:t>
      </w:r>
    </w:p>
    <w:p w:rsidRPr="00BC4332" w:rsidR="005D1413" w:rsidP="1A05846A" w:rsidRDefault="00BF1458" w14:paraId="011EC4A4" w14:textId="4E64652E">
      <w:pPr>
        <w:ind w:firstLine="567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r w:rsidRPr="1A05846A" w:rsidR="79D3852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Пример</w:t>
      </w:r>
      <w:r w:rsidRPr="1A05846A" w:rsidR="79D385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: Исследование в школах Финляндии (2020) показало, что подростки с высоким EQ на 30% реже сталкиваются с </w:t>
      </w:r>
      <w:r w:rsidRPr="1A05846A" w:rsidR="79D385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буллингом</w:t>
      </w:r>
      <w:r w:rsidRPr="1A05846A" w:rsidR="79D3852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.</w:t>
      </w:r>
      <w:r>
        <w:br/>
      </w:r>
    </w:p>
    <w:p w:rsidR="1A05846A" w:rsidP="1A05846A" w:rsidRDefault="1A05846A" w14:paraId="17164156" w14:textId="50245D08">
      <w:pPr>
        <w:pStyle w:val="a8"/>
        <w:ind w:firstLine="567"/>
        <w:jc w:val="center"/>
      </w:pPr>
    </w:p>
    <w:p w:rsidR="1A05846A" w:rsidP="1A05846A" w:rsidRDefault="1A05846A" w14:paraId="7FC460C7" w14:textId="6A68DA5E">
      <w:pPr>
        <w:pStyle w:val="a"/>
      </w:pPr>
    </w:p>
    <w:p w:rsidR="1A05846A" w:rsidP="1A05846A" w:rsidRDefault="1A05846A" w14:paraId="7643C402" w14:textId="3CA54019">
      <w:pPr>
        <w:pStyle w:val="a"/>
      </w:pPr>
    </w:p>
    <w:p w:rsidR="1A05846A" w:rsidP="1A05846A" w:rsidRDefault="1A05846A" w14:paraId="659DC174" w14:textId="1D0B3ED6">
      <w:pPr>
        <w:pStyle w:val="a"/>
      </w:pPr>
    </w:p>
    <w:p w:rsidR="1A05846A" w:rsidP="1A05846A" w:rsidRDefault="1A05846A" w14:paraId="785327EB" w14:textId="0AC4B034">
      <w:pPr>
        <w:pStyle w:val="a"/>
      </w:pPr>
    </w:p>
    <w:p w:rsidR="1A05846A" w:rsidP="1A05846A" w:rsidRDefault="1A05846A" w14:paraId="4FFA98A8" w14:textId="65DC12A3">
      <w:pPr>
        <w:pStyle w:val="a"/>
      </w:pPr>
    </w:p>
    <w:p w:rsidR="1A05846A" w:rsidP="1A05846A" w:rsidRDefault="1A05846A" w14:paraId="4191DA28" w14:textId="3673DEDD">
      <w:pPr>
        <w:pStyle w:val="a"/>
      </w:pPr>
    </w:p>
    <w:p w:rsidR="1A05846A" w:rsidP="1A05846A" w:rsidRDefault="1A05846A" w14:paraId="5CF792F5" w14:textId="608ADA9C">
      <w:pPr>
        <w:pStyle w:val="a"/>
      </w:pPr>
    </w:p>
    <w:p w:rsidR="1A05846A" w:rsidP="1A05846A" w:rsidRDefault="1A05846A" w14:paraId="0FD772C6" w14:textId="28887A69">
      <w:pPr>
        <w:pStyle w:val="a"/>
      </w:pPr>
    </w:p>
    <w:p w:rsidR="1A05846A" w:rsidP="1A05846A" w:rsidRDefault="1A05846A" w14:paraId="67C93695" w14:textId="7EA39517">
      <w:pPr>
        <w:pStyle w:val="a"/>
      </w:pPr>
    </w:p>
    <w:p w:rsidR="1A05846A" w:rsidP="1A05846A" w:rsidRDefault="1A05846A" w14:paraId="6CC6A66B" w14:textId="638FB90E">
      <w:pPr>
        <w:pStyle w:val="a"/>
      </w:pPr>
    </w:p>
    <w:p w:rsidR="1A05846A" w:rsidP="1A05846A" w:rsidRDefault="1A05846A" w14:paraId="1DF8AFFB" w14:textId="535C6906">
      <w:pPr>
        <w:pStyle w:val="a"/>
      </w:pPr>
    </w:p>
    <w:p w:rsidR="1A05846A" w:rsidP="1A05846A" w:rsidRDefault="1A05846A" w14:paraId="305B9DE3" w14:textId="09409386">
      <w:pPr>
        <w:pStyle w:val="a"/>
      </w:pPr>
    </w:p>
    <w:p w:rsidR="1A05846A" w:rsidP="1A05846A" w:rsidRDefault="1A05846A" w14:paraId="0F80DAB8" w14:textId="5E37BCC8">
      <w:pPr>
        <w:pStyle w:val="a"/>
      </w:pPr>
    </w:p>
    <w:p w:rsidR="1A05846A" w:rsidP="1A05846A" w:rsidRDefault="1A05846A" w14:paraId="03B48558" w14:textId="04FE4C99">
      <w:pPr>
        <w:pStyle w:val="a"/>
      </w:pPr>
    </w:p>
    <w:p w:rsidR="1A05846A" w:rsidP="1A05846A" w:rsidRDefault="1A05846A" w14:paraId="47ADC223" w14:textId="4EB766E7">
      <w:pPr>
        <w:pStyle w:val="a"/>
      </w:pPr>
    </w:p>
    <w:p w:rsidRPr="00D91A33" w:rsidR="005D1413" w:rsidP="00BB7C54" w:rsidRDefault="11B64948" w14:paraId="472BE95E" w14:textId="12D6E335">
      <w:pPr>
        <w:pStyle w:val="a8"/>
        <w:ind w:firstLine="567"/>
        <w:jc w:val="center"/>
      </w:pPr>
      <w:r w:rsidRPr="00D91A33">
        <w:lastRenderedPageBreak/>
        <w:t>Глава 2: Материалы и методы</w:t>
      </w:r>
    </w:p>
    <w:p w:rsidRPr="00D91A33" w:rsidR="005D1413" w:rsidP="00BB7C54" w:rsidRDefault="4632B079" w14:paraId="0AEA27B5" w14:textId="52A4FBC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2</w:t>
      </w:r>
      <w:r w:rsidRPr="00D91A33" w:rsidR="11B64948">
        <w:rPr>
          <w:rFonts w:ascii="Times New Roman" w:hAnsi="Times New Roman" w:eastAsia="Times New Roman" w:cs="Times New Roman"/>
          <w:sz w:val="28"/>
          <w:szCs w:val="28"/>
        </w:rPr>
        <w:t>.1. Методы исследования</w:t>
      </w:r>
    </w:p>
    <w:p w:rsidRPr="00D91A33" w:rsidR="005D1413" w:rsidP="00BB7C54" w:rsidRDefault="11B64948" w14:paraId="5A46A24F" w14:textId="39A8EF73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Опросник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Айзенка</w:t>
      </w:r>
      <w:proofErr w:type="spellEnd"/>
      <w:r w:rsidRPr="00D91A33" w:rsidR="4ABE2C5B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Pr="00D91A33" w:rsidR="005D1413" w:rsidP="00BB7C54" w:rsidRDefault="4ABE2C5B" w14:paraId="6C6C6DE0" w14:textId="5A769DF1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Это тест для оценки личности по трём шкалам: </w:t>
      </w:r>
    </w:p>
    <w:p w:rsidRPr="00D91A33" w:rsidR="005D1413" w:rsidP="00BB7C54" w:rsidRDefault="4ABE2C5B" w14:paraId="35703768" w14:textId="6F0C877D">
      <w:pPr>
        <w:pStyle w:val="a6"/>
        <w:numPr>
          <w:ilvl w:val="0"/>
          <w:numId w:val="11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Экстраверсия/Интроверсия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— общительность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vs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замкнутость. </w:t>
      </w:r>
    </w:p>
    <w:p w:rsidRPr="00D91A33" w:rsidR="005D1413" w:rsidP="00BB7C54" w:rsidRDefault="4ABE2C5B" w14:paraId="3B6EE0B8" w14:textId="2AED37DB">
      <w:pPr>
        <w:pStyle w:val="a6"/>
        <w:numPr>
          <w:ilvl w:val="0"/>
          <w:numId w:val="11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Нейротизм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— эмоциональная устойчивость или тревожность. </w:t>
      </w:r>
    </w:p>
    <w:p w:rsidRPr="00D91A33" w:rsidR="005D1413" w:rsidP="00BB7C54" w:rsidRDefault="4ABE2C5B" w14:paraId="3EFAF1B3" w14:textId="58F0D3FE">
      <w:pPr>
        <w:pStyle w:val="a6"/>
        <w:numPr>
          <w:ilvl w:val="0"/>
          <w:numId w:val="11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Психотизм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— склонность к агрессии или асоциальному поведению.</w:t>
      </w:r>
    </w:p>
    <w:p w:rsidRPr="00D91A33" w:rsidR="005D1413" w:rsidP="00BB7C54" w:rsidRDefault="4ABE2C5B" w14:paraId="038736B6" w14:textId="0637D282">
      <w:pPr>
        <w:spacing w:before="240"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Как работает: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D91A33" w:rsidR="005D1413" w:rsidP="00BB7C54" w:rsidRDefault="4ABE2C5B" w14:paraId="7E6EA2CB" w14:textId="337191C1">
      <w:pPr>
        <w:pStyle w:val="a6"/>
        <w:numPr>
          <w:ilvl w:val="0"/>
          <w:numId w:val="10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Вопросы типа </w:t>
      </w:r>
      <w:r w:rsidRPr="00D91A33">
        <w:rPr>
          <w:rFonts w:ascii="Times New Roman" w:hAnsi="Times New Roman" w:eastAsia="Times New Roman" w:cs="Times New Roman"/>
          <w:i/>
          <w:iCs/>
          <w:sz w:val="28"/>
          <w:szCs w:val="28"/>
        </w:rPr>
        <w:t>«Любите ли вы шумные вечеринки?»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(Да/Нет). </w:t>
      </w:r>
    </w:p>
    <w:p w:rsidRPr="00D91A33" w:rsidR="005D1413" w:rsidP="00BB7C54" w:rsidRDefault="4ABE2C5B" w14:paraId="26C73F92" w14:textId="550943F4">
      <w:pPr>
        <w:pStyle w:val="a6"/>
        <w:numPr>
          <w:ilvl w:val="0"/>
          <w:numId w:val="10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Результаты определяют тип темперамента: </w:t>
      </w:r>
    </w:p>
    <w:p w:rsidRPr="00D91A33" w:rsidR="005D1413" w:rsidP="00BB7C54" w:rsidRDefault="4ABE2C5B" w14:paraId="1727FADD" w14:textId="09277749">
      <w:pPr>
        <w:pStyle w:val="a6"/>
        <w:numPr>
          <w:ilvl w:val="1"/>
          <w:numId w:val="10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Сангвиник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: экстраверт + стабильный. </w:t>
      </w:r>
    </w:p>
    <w:p w:rsidRPr="00D91A33" w:rsidR="005D1413" w:rsidP="00BB7C54" w:rsidRDefault="4ABE2C5B" w14:paraId="0FC8043C" w14:textId="668E365E">
      <w:pPr>
        <w:pStyle w:val="a6"/>
        <w:numPr>
          <w:ilvl w:val="1"/>
          <w:numId w:val="10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Холерик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: экстраверт +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нейротик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 w:rsidRPr="00D91A33" w:rsidR="005D1413" w:rsidP="00BB7C54" w:rsidRDefault="4ABE2C5B" w14:paraId="0458922D" w14:textId="04DDB98C">
      <w:pPr>
        <w:pStyle w:val="a6"/>
        <w:numPr>
          <w:ilvl w:val="1"/>
          <w:numId w:val="10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Меланхолик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: интроверт +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нейротик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 w:rsidRPr="00D91A33" w:rsidR="005D1413" w:rsidP="00BB7C54" w:rsidRDefault="4ABE2C5B" w14:paraId="66767A32" w14:textId="75B69E86">
      <w:pPr>
        <w:pStyle w:val="a6"/>
        <w:numPr>
          <w:ilvl w:val="1"/>
          <w:numId w:val="10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Флегматик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>: интроверт + стабильный.</w:t>
      </w:r>
    </w:p>
    <w:p w:rsidRPr="00D91A33" w:rsidR="005D1413" w:rsidP="00BB7C54" w:rsidRDefault="4ABE2C5B" w14:paraId="44897032" w14:textId="0E1C9FC2">
      <w:pPr>
        <w:spacing w:before="240"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Зачем нужен: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D91A33" w:rsidR="005D1413" w:rsidP="00BB7C54" w:rsidRDefault="4ABE2C5B" w14:paraId="04857519" w14:textId="083E0C9F">
      <w:pPr>
        <w:pStyle w:val="a6"/>
        <w:numPr>
          <w:ilvl w:val="0"/>
          <w:numId w:val="9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Понять свои сильные/слабые стороны. </w:t>
      </w:r>
    </w:p>
    <w:p w:rsidRPr="00D91A33" w:rsidR="005D1413" w:rsidP="00BB7C54" w:rsidRDefault="4ABE2C5B" w14:paraId="686C71DF" w14:textId="1DAB5811">
      <w:pPr>
        <w:pStyle w:val="a6"/>
        <w:numPr>
          <w:ilvl w:val="0"/>
          <w:numId w:val="9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Выбрать подходящую профессию. </w:t>
      </w:r>
    </w:p>
    <w:p w:rsidRPr="00D91A33" w:rsidR="005D1413" w:rsidP="00BB7C54" w:rsidRDefault="4ABE2C5B" w14:paraId="6526C2D2" w14:textId="7351F90B">
      <w:pPr>
        <w:pStyle w:val="a6"/>
        <w:numPr>
          <w:ilvl w:val="0"/>
          <w:numId w:val="9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Улучшить коммуникацию.</w:t>
      </w:r>
    </w:p>
    <w:p w:rsidRPr="00D91A33" w:rsidR="005D1413" w:rsidP="00BB7C54" w:rsidRDefault="005D1413" w14:paraId="07C47D1E" w14:textId="4B4D324E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Pr="00D91A33" w:rsidR="005D1413" w:rsidP="00BB7C54" w:rsidRDefault="11B64948" w14:paraId="3F0238B5" w14:textId="2A962CFC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Тест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Кеттелла</w:t>
      </w:r>
      <w:proofErr w:type="spellEnd"/>
    </w:p>
    <w:p w:rsidRPr="00D91A33" w:rsidR="005D1413" w:rsidP="00BB7C54" w:rsidRDefault="602E8AB7" w14:paraId="77398826" w14:textId="47BF2A8F">
      <w:pPr>
        <w:ind w:firstLine="567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1A05846A" w:rsidR="602E8AB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Психологический тест для оценки </w:t>
      </w:r>
      <w:r w:rsidRPr="1A05846A" w:rsidR="602E8AB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16 ключевых черт личности</w:t>
      </w:r>
      <w:r w:rsidRPr="1A05846A" w:rsidR="602E8AB7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.</w:t>
      </w:r>
    </w:p>
    <w:p w:rsidRPr="00D91A33" w:rsidR="005D1413" w:rsidP="00BB7C54" w:rsidRDefault="602E8AB7" w14:paraId="478AE8AB" w14:textId="7F27324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1A33">
        <w:rPr>
          <w:rFonts w:ascii="Times New Roman" w:hAnsi="Times New Roman" w:cs="Times New Roman"/>
          <w:sz w:val="28"/>
          <w:szCs w:val="28"/>
        </w:rPr>
        <w:t>Основное:</w:t>
      </w:r>
    </w:p>
    <w:p w:rsidRPr="00D91A33" w:rsidR="005D1413" w:rsidP="00BB7C54" w:rsidRDefault="602E8AB7" w14:paraId="22C9FF7E" w14:textId="2D1B2619">
      <w:pPr>
        <w:pStyle w:val="a6"/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Автор: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Раймонд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Кеттелл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</w:p>
    <w:p w:rsidRPr="00D91A33" w:rsidR="005D1413" w:rsidP="00BB7C54" w:rsidRDefault="602E8AB7" w14:paraId="36716888" w14:textId="63A46DC7">
      <w:pPr>
        <w:pStyle w:val="a6"/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Формат: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185 вопросов (Да/Нет/Иногда). </w:t>
      </w:r>
    </w:p>
    <w:p w:rsidRPr="00D91A33" w:rsidR="005D1413" w:rsidP="00BB7C54" w:rsidRDefault="602E8AB7" w14:paraId="7FC19C0E" w14:textId="7113DF6D">
      <w:pPr>
        <w:pStyle w:val="a6"/>
        <w:numPr>
          <w:ilvl w:val="0"/>
          <w:numId w:val="8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lastRenderedPageBreak/>
        <w:t>Что измеряет: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D91A33" w:rsidR="005D1413" w:rsidP="00BB7C54" w:rsidRDefault="602E8AB7" w14:paraId="45DCCB61" w14:textId="2BB50439">
      <w:pPr>
        <w:pStyle w:val="a6"/>
        <w:numPr>
          <w:ilvl w:val="1"/>
          <w:numId w:val="8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Лидерские качества (</w:t>
      </w: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Доминирование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). </w:t>
      </w:r>
    </w:p>
    <w:p w:rsidRPr="00D91A33" w:rsidR="005D1413" w:rsidP="00BB7C54" w:rsidRDefault="602E8AB7" w14:paraId="2FD50BAD" w14:textId="5FB355E8">
      <w:pPr>
        <w:pStyle w:val="a6"/>
        <w:numPr>
          <w:ilvl w:val="1"/>
          <w:numId w:val="8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Устойчивость к стрессу (</w:t>
      </w: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Эмоциональная стабильность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). </w:t>
      </w:r>
    </w:p>
    <w:p w:rsidRPr="00D91A33" w:rsidR="005D1413" w:rsidP="00BB7C54" w:rsidRDefault="602E8AB7" w14:paraId="7171974B" w14:textId="202E1240">
      <w:pPr>
        <w:pStyle w:val="a6"/>
        <w:numPr>
          <w:ilvl w:val="1"/>
          <w:numId w:val="8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Склонность к риску (</w:t>
      </w: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Социальная смелость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). </w:t>
      </w:r>
    </w:p>
    <w:p w:rsidRPr="00D91A33" w:rsidR="005D1413" w:rsidP="00BB7C54" w:rsidRDefault="602E8AB7" w14:paraId="721B5574" w14:textId="25B88C2B">
      <w:pPr>
        <w:pStyle w:val="a6"/>
        <w:numPr>
          <w:ilvl w:val="1"/>
          <w:numId w:val="8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Эмпатию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Чувствительность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>).</w:t>
      </w:r>
    </w:p>
    <w:p w:rsidRPr="00D91A33" w:rsidR="005D1413" w:rsidP="00BB7C54" w:rsidRDefault="602E8AB7" w14:paraId="09CBEE09" w14:textId="4CB1CA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1A33">
        <w:rPr>
          <w:rFonts w:ascii="Times New Roman" w:hAnsi="Times New Roman" w:cs="Times New Roman"/>
          <w:sz w:val="28"/>
          <w:szCs w:val="28"/>
        </w:rPr>
        <w:t>Пример шкал:</w:t>
      </w:r>
    </w:p>
    <w:tbl>
      <w:tblPr>
        <w:tblW w:w="0" w:type="auto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121"/>
        <w:gridCol w:w="3339"/>
        <w:gridCol w:w="2555"/>
      </w:tblGrid>
      <w:tr w:rsidRPr="00D91A33" w:rsidR="61AA58AC" w:rsidTr="61AA58AC" w14:paraId="019225D4" w14:textId="77777777">
        <w:trPr>
          <w:trHeight w:val="300"/>
        </w:trPr>
        <w:tc>
          <w:tcPr>
            <w:tcW w:w="31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D91A33" w:rsidR="61AA58AC" w:rsidP="00BB7C54" w:rsidRDefault="61AA58AC" w14:paraId="18BA3E05" w14:textId="24A10AC7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33">
              <w:rPr>
                <w:rFonts w:ascii="Times New Roman" w:hAnsi="Times New Roman" w:cs="Times New Roman"/>
                <w:bCs/>
                <w:sz w:val="28"/>
                <w:szCs w:val="28"/>
              </w:rPr>
              <w:t>Черта</w:t>
            </w:r>
          </w:p>
        </w:tc>
        <w:tc>
          <w:tcPr>
            <w:tcW w:w="33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D91A33" w:rsidR="61AA58AC" w:rsidP="00BB7C54" w:rsidRDefault="61AA58AC" w14:paraId="64BB8C29" w14:textId="1C5E66E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33">
              <w:rPr>
                <w:rFonts w:ascii="Times New Roman" w:hAnsi="Times New Roman" w:cs="Times New Roman"/>
                <w:bCs/>
                <w:sz w:val="28"/>
                <w:szCs w:val="28"/>
              </w:rPr>
              <w:t>Низкий уровень</w:t>
            </w:r>
          </w:p>
        </w:tc>
        <w:tc>
          <w:tcPr>
            <w:tcW w:w="2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D91A33" w:rsidR="61AA58AC" w:rsidP="00BB7C54" w:rsidRDefault="61AA58AC" w14:paraId="7244E13A" w14:textId="0BCE9A6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A33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 уровень</w:t>
            </w:r>
          </w:p>
        </w:tc>
      </w:tr>
      <w:tr w:rsidRPr="00D91A33" w:rsidR="61AA58AC" w:rsidTr="61AA58AC" w14:paraId="13AA0A56" w14:textId="77777777">
        <w:trPr>
          <w:trHeight w:val="300"/>
        </w:trPr>
        <w:tc>
          <w:tcPr>
            <w:tcW w:w="31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D91A33" w:rsidR="61AA58AC" w:rsidP="00BB7C54" w:rsidRDefault="61AA58AC" w14:paraId="6F37236D" w14:textId="7DB342A1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1A33">
              <w:rPr>
                <w:rFonts w:ascii="Times New Roman" w:hAnsi="Times New Roman" w:cs="Times New Roman"/>
                <w:bCs/>
                <w:sz w:val="28"/>
                <w:szCs w:val="28"/>
              </w:rPr>
              <w:t>Доминирование</w:t>
            </w:r>
          </w:p>
        </w:tc>
        <w:tc>
          <w:tcPr>
            <w:tcW w:w="33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D91A33" w:rsidR="61AA58AC" w:rsidP="00BB7C54" w:rsidRDefault="61AA58AC" w14:paraId="0E4548BA" w14:textId="183EAFAB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1A33">
              <w:rPr>
                <w:rFonts w:ascii="Times New Roman" w:hAnsi="Times New Roman" w:cs="Times New Roman"/>
                <w:sz w:val="28"/>
                <w:szCs w:val="28"/>
              </w:rPr>
              <w:t>Склонность подчиняться</w:t>
            </w:r>
          </w:p>
        </w:tc>
        <w:tc>
          <w:tcPr>
            <w:tcW w:w="2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D91A33" w:rsidR="61AA58AC" w:rsidP="00BB7C54" w:rsidRDefault="61AA58AC" w14:paraId="76C0F2EE" w14:textId="719A3F03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1A33">
              <w:rPr>
                <w:rFonts w:ascii="Times New Roman" w:hAnsi="Times New Roman" w:cs="Times New Roman"/>
                <w:sz w:val="28"/>
                <w:szCs w:val="28"/>
              </w:rPr>
              <w:t>Лидерство</w:t>
            </w:r>
          </w:p>
        </w:tc>
      </w:tr>
      <w:tr w:rsidRPr="00D91A33" w:rsidR="61AA58AC" w:rsidTr="61AA58AC" w14:paraId="37CA104C" w14:textId="77777777">
        <w:trPr>
          <w:trHeight w:val="300"/>
        </w:trPr>
        <w:tc>
          <w:tcPr>
            <w:tcW w:w="312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D91A33" w:rsidR="61AA58AC" w:rsidP="00BB7C54" w:rsidRDefault="61AA58AC" w14:paraId="489AEB4A" w14:textId="3164B535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1A33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смелость</w:t>
            </w:r>
          </w:p>
        </w:tc>
        <w:tc>
          <w:tcPr>
            <w:tcW w:w="33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D91A33" w:rsidR="61AA58AC" w:rsidP="00BB7C54" w:rsidRDefault="61AA58AC" w14:paraId="6AA4BB65" w14:textId="17CE2E93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1A33">
              <w:rPr>
                <w:rFonts w:ascii="Times New Roman" w:hAnsi="Times New Roman" w:cs="Times New Roman"/>
                <w:sz w:val="28"/>
                <w:szCs w:val="28"/>
              </w:rPr>
              <w:t>Робость</w:t>
            </w:r>
          </w:p>
        </w:tc>
        <w:tc>
          <w:tcPr>
            <w:tcW w:w="25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D91A33" w:rsidR="61AA58AC" w:rsidP="00BB7C54" w:rsidRDefault="61AA58AC" w14:paraId="2103D96C" w14:textId="3B33DF68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1A33">
              <w:rPr>
                <w:rFonts w:ascii="Times New Roman" w:hAnsi="Times New Roman" w:cs="Times New Roman"/>
                <w:sz w:val="28"/>
                <w:szCs w:val="28"/>
              </w:rPr>
              <w:t>Инициативность</w:t>
            </w:r>
          </w:p>
        </w:tc>
      </w:tr>
    </w:tbl>
    <w:p w:rsidRPr="00D91A33" w:rsidR="005D1413" w:rsidP="00BB7C54" w:rsidRDefault="4F4357EA" w14:paraId="1CCFC2F7" w14:textId="17664BA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1A33">
        <w:rPr>
          <w:rFonts w:ascii="Times New Roman" w:hAnsi="Times New Roman" w:cs="Times New Roman"/>
          <w:sz w:val="28"/>
          <w:szCs w:val="28"/>
        </w:rPr>
        <w:t>Для чего нужен?</w:t>
      </w:r>
    </w:p>
    <w:p w:rsidRPr="00D91A33" w:rsidR="005D1413" w:rsidP="00BB7C54" w:rsidRDefault="4F4357EA" w14:paraId="06E7E31D" w14:textId="3802B53E">
      <w:pPr>
        <w:pStyle w:val="a6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Подбор профессии </w:t>
      </w:r>
    </w:p>
    <w:p w:rsidRPr="00D91A33" w:rsidR="005D1413" w:rsidP="00BB7C54" w:rsidRDefault="4F4357EA" w14:paraId="7BA2CEF4" w14:textId="0101759C">
      <w:pPr>
        <w:pStyle w:val="a6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Понимание сильных/слабых сторон </w:t>
      </w:r>
    </w:p>
    <w:p w:rsidRPr="00D91A33" w:rsidR="005D1413" w:rsidP="00BB7C54" w:rsidRDefault="4F4357EA" w14:paraId="0E73CBD6" w14:textId="40367E45">
      <w:pPr>
        <w:pStyle w:val="a6"/>
        <w:numPr>
          <w:ilvl w:val="0"/>
          <w:numId w:val="7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Улучшение отношений и коммуникации </w:t>
      </w:r>
    </w:p>
    <w:p w:rsidRPr="00D91A33" w:rsidR="005D1413" w:rsidP="00BB7C54" w:rsidRDefault="4F4357EA" w14:paraId="3723339C" w14:textId="68CC020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1A33">
        <w:rPr>
          <w:rFonts w:ascii="Times New Roman" w:hAnsi="Times New Roman" w:cs="Times New Roman"/>
          <w:sz w:val="28"/>
          <w:szCs w:val="28"/>
        </w:rPr>
        <w:t>Минусы:</w:t>
      </w:r>
    </w:p>
    <w:p w:rsidRPr="00D91A33" w:rsidR="005D1413" w:rsidP="00BB7C54" w:rsidRDefault="4F4357EA" w14:paraId="4FECEA24" w14:textId="3B118B76">
      <w:pPr>
        <w:pStyle w:val="a6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Долго заполнять (40–60 мин) </w:t>
      </w:r>
    </w:p>
    <w:p w:rsidRPr="00D91A33" w:rsidR="005D1413" w:rsidP="00BB7C54" w:rsidRDefault="4F4357EA" w14:paraId="4BED3F75" w14:textId="604AF8A1">
      <w:pPr>
        <w:pStyle w:val="a6"/>
        <w:numPr>
          <w:ilvl w:val="0"/>
          <w:numId w:val="6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Некоторые черты пересекаются</w:t>
      </w:r>
    </w:p>
    <w:p w:rsidRPr="00D91A33" w:rsidR="005D1413" w:rsidP="00BB7C54" w:rsidRDefault="48CE3451" w14:paraId="4AD4C255" w14:textId="390F935E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48CE3451">
        <w:rPr>
          <w:rFonts w:ascii="Times New Roman" w:hAnsi="Times New Roman" w:eastAsia="Times New Roman" w:cs="Times New Roman"/>
          <w:sz w:val="28"/>
          <w:szCs w:val="28"/>
        </w:rPr>
        <w:t>2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.2. Выборка</w:t>
      </w:r>
    </w:p>
    <w:p w:rsidR="536E5E92" w:rsidP="1A05846A" w:rsidRDefault="536E5E92" w14:paraId="53FCA91A" w14:textId="670E6E2C">
      <w:pPr>
        <w:ind w:firstLine="567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r w:rsidRPr="1A05846A" w:rsidR="536E5E9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Критерии выборки</w:t>
      </w:r>
      <w:r w:rsidRPr="1A05846A" w:rsidR="536E5E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:</w:t>
      </w:r>
    </w:p>
    <w:p w:rsidRPr="00D91A33" w:rsidR="005D1413" w:rsidP="1A05846A" w:rsidRDefault="53EC099B" w14:paraId="0252445C" w14:textId="6BA77CE6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 xml:space="preserve">100 учеников </w:t>
      </w:r>
    </w:p>
    <w:p w:rsidRPr="00D91A33" w:rsidR="005D1413" w:rsidP="1A05846A" w:rsidRDefault="53EC099B" w14:paraId="4F29F3B7" w14:textId="610BF093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6FC36BDA">
        <w:rPr>
          <w:rFonts w:ascii="Times New Roman" w:hAnsi="Times New Roman" w:eastAsia="Times New Roman" w:cs="Times New Roman"/>
          <w:sz w:val="28"/>
          <w:szCs w:val="28"/>
        </w:rPr>
        <w:t>Учащиеся 7–11 классов.</w:t>
      </w:r>
    </w:p>
    <w:p w:rsidRPr="00D91A33" w:rsidR="005D1413" w:rsidP="1A05846A" w:rsidRDefault="53EC099B" w14:paraId="33E5C29B" w14:textId="70546043">
      <w:pPr>
        <w:pStyle w:val="a"/>
        <w:ind w:firstLine="567"/>
        <w:jc w:val="both"/>
      </w:pPr>
      <w:r w:rsidRPr="1A05846A" w:rsidR="6FC36BDA">
        <w:rPr>
          <w:rFonts w:ascii="Times New Roman" w:hAnsi="Times New Roman" w:eastAsia="Times New Roman" w:cs="Times New Roman"/>
          <w:sz w:val="28"/>
          <w:szCs w:val="28"/>
        </w:rPr>
        <w:t>Баланс по полу (50% девушек, 50% юношей).</w:t>
      </w:r>
    </w:p>
    <w:p w:rsidRPr="00D91A33" w:rsidR="005D1413" w:rsidP="1A05846A" w:rsidRDefault="53EC099B" w14:paraId="38B780A6" w14:textId="5EF440CC">
      <w:pPr>
        <w:pStyle w:val="a"/>
        <w:ind w:firstLine="567"/>
        <w:jc w:val="both"/>
      </w:pPr>
      <w:r w:rsidRPr="1A05846A" w:rsidR="6FC36BDA">
        <w:rPr>
          <w:rFonts w:ascii="Times New Roman" w:hAnsi="Times New Roman" w:eastAsia="Times New Roman" w:cs="Times New Roman"/>
          <w:sz w:val="28"/>
          <w:szCs w:val="28"/>
        </w:rPr>
        <w:t>Разнообразие учебных профилей (гуманитарный, технический).</w:t>
      </w:r>
    </w:p>
    <w:p w:rsidRPr="00D91A33" w:rsidR="005D1413" w:rsidP="00BB7C54" w:rsidRDefault="53EC099B" w14:paraId="31B1C2A1" w14:textId="1AC51DB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53EC099B">
        <w:rPr>
          <w:rFonts w:ascii="Times New Roman" w:hAnsi="Times New Roman" w:eastAsia="Times New Roman" w:cs="Times New Roman"/>
          <w:sz w:val="28"/>
          <w:szCs w:val="28"/>
        </w:rPr>
        <w:t>2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.3. Процедура</w:t>
      </w:r>
    </w:p>
    <w:p w:rsidR="35097305" w:rsidP="1A05846A" w:rsidRDefault="35097305" w14:paraId="6387C0EE" w14:textId="76D61F29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35097305">
        <w:rPr>
          <w:rFonts w:ascii="Times New Roman" w:hAnsi="Times New Roman" w:eastAsia="Times New Roman" w:cs="Times New Roman"/>
          <w:sz w:val="28"/>
          <w:szCs w:val="28"/>
        </w:rPr>
        <w:t>Этапы:</w:t>
      </w:r>
    </w:p>
    <w:p w:rsidR="35097305" w:rsidP="1A05846A" w:rsidRDefault="35097305" w14:paraId="58F41393" w14:textId="61ABAD78">
      <w:pPr>
        <w:pStyle w:val="a"/>
        <w:ind w:firstLine="567"/>
        <w:jc w:val="both"/>
      </w:pPr>
      <w:r w:rsidRPr="1A05846A" w:rsidR="35097305">
        <w:rPr>
          <w:rFonts w:ascii="Times New Roman" w:hAnsi="Times New Roman" w:eastAsia="Times New Roman" w:cs="Times New Roman"/>
          <w:sz w:val="28"/>
          <w:szCs w:val="28"/>
        </w:rPr>
        <w:t>Анкетирование (опросники Айзенка и Кеттелла).</w:t>
      </w:r>
    </w:p>
    <w:p w:rsidR="35097305" w:rsidP="1A05846A" w:rsidRDefault="35097305" w14:paraId="58A9802F" w14:textId="1A00A305">
      <w:pPr>
        <w:pStyle w:val="a"/>
        <w:ind w:firstLine="567"/>
        <w:jc w:val="both"/>
      </w:pPr>
      <w:r w:rsidRPr="1A05846A" w:rsidR="35097305">
        <w:rPr>
          <w:rFonts w:ascii="Times New Roman" w:hAnsi="Times New Roman" w:eastAsia="Times New Roman" w:cs="Times New Roman"/>
          <w:sz w:val="28"/>
          <w:szCs w:val="28"/>
        </w:rPr>
        <w:t>Анализ успеваемости за последний учебный год.</w:t>
      </w:r>
    </w:p>
    <w:p w:rsidR="35097305" w:rsidP="1A05846A" w:rsidRDefault="35097305" w14:paraId="35FB0D23" w14:textId="40B6994E">
      <w:pPr>
        <w:pStyle w:val="a"/>
        <w:ind w:firstLine="567"/>
        <w:jc w:val="both"/>
      </w:pPr>
      <w:r w:rsidRPr="1A05846A" w:rsidR="35097305">
        <w:rPr>
          <w:rFonts w:ascii="Times New Roman" w:hAnsi="Times New Roman" w:eastAsia="Times New Roman" w:cs="Times New Roman"/>
          <w:sz w:val="28"/>
          <w:szCs w:val="28"/>
        </w:rPr>
        <w:t>Оценка EQ через тест MSCEIT (шкалы: восприятие эмоций, управление эмоциями).</w:t>
      </w:r>
    </w:p>
    <w:p w:rsidR="1A05846A" w:rsidP="1A05846A" w:rsidRDefault="1A05846A" w14:paraId="63CDD340" w14:textId="50975AB0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Pr="00D91A33" w:rsidR="005D1413" w:rsidP="00BB7C54" w:rsidRDefault="00BF1458" w14:paraId="6A4E9881" w14:textId="36622BA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1A33">
        <w:rPr>
          <w:rFonts w:ascii="Times New Roman" w:hAnsi="Times New Roman" w:cs="Times New Roman"/>
          <w:sz w:val="28"/>
          <w:szCs w:val="28"/>
        </w:rPr>
        <w:br w:type="page"/>
      </w:r>
    </w:p>
    <w:p w:rsidRPr="00D91A33" w:rsidR="005D1413" w:rsidP="00BB7C54" w:rsidRDefault="11B64948" w14:paraId="7BF4A0F7" w14:textId="67A93BE0">
      <w:pPr>
        <w:pStyle w:val="a8"/>
        <w:ind w:firstLine="567"/>
        <w:jc w:val="center"/>
        <w:rPr>
          <w:rFonts w:eastAsia="Times New Roman"/>
        </w:rPr>
      </w:pPr>
      <w:r w:rsidRPr="00D91A33">
        <w:rPr>
          <w:rFonts w:eastAsia="Times New Roman"/>
        </w:rPr>
        <w:lastRenderedPageBreak/>
        <w:t>Глава 3: Результаты</w:t>
      </w:r>
    </w:p>
    <w:p w:rsidRPr="00D91A33" w:rsidR="005D1413" w:rsidP="00BB7C54" w:rsidRDefault="2C61BCEF" w14:paraId="364A999F" w14:textId="2226392A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2C61BCEF">
        <w:rPr>
          <w:rFonts w:ascii="Times New Roman" w:hAnsi="Times New Roman" w:eastAsia="Times New Roman" w:cs="Times New Roman"/>
          <w:sz w:val="28"/>
          <w:szCs w:val="28"/>
        </w:rPr>
        <w:t>3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.1. Анализ данных</w:t>
      </w:r>
      <w:r w:rsidRPr="1A05846A" w:rsidR="3A27082C">
        <w:rPr>
          <w:rFonts w:ascii="Times New Roman" w:hAnsi="Times New Roman" w:eastAsia="Times New Roman" w:cs="Times New Roman"/>
          <w:sz w:val="28"/>
          <w:szCs w:val="28"/>
        </w:rPr>
        <w:t>:</w:t>
      </w:r>
    </w:p>
    <w:p w:rsidR="3A27082C" w:rsidP="1A05846A" w:rsidRDefault="3A27082C" w14:paraId="086F341D" w14:textId="20AA860C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3A27082C">
        <w:rPr>
          <w:rFonts w:ascii="Times New Roman" w:hAnsi="Times New Roman" w:eastAsia="Times New Roman" w:cs="Times New Roman"/>
          <w:sz w:val="28"/>
          <w:szCs w:val="28"/>
        </w:rPr>
        <w:t>Сангвиники: 30% (высокая активность в групповых проектах).</w:t>
      </w:r>
    </w:p>
    <w:p w:rsidR="3A27082C" w:rsidP="1A05846A" w:rsidRDefault="3A27082C" w14:paraId="7502D43F" w14:textId="3A98F876">
      <w:pPr>
        <w:pStyle w:val="a"/>
        <w:ind w:firstLine="567"/>
        <w:jc w:val="both"/>
      </w:pPr>
      <w:r w:rsidRPr="1A05846A" w:rsidR="3A27082C">
        <w:rPr>
          <w:rFonts w:ascii="Times New Roman" w:hAnsi="Times New Roman" w:eastAsia="Times New Roman" w:cs="Times New Roman"/>
          <w:sz w:val="28"/>
          <w:szCs w:val="28"/>
        </w:rPr>
        <w:t>Холерики: 25% (лидеры в спортивных мероприятиях).</w:t>
      </w:r>
    </w:p>
    <w:p w:rsidR="3A27082C" w:rsidP="1A05846A" w:rsidRDefault="3A27082C" w14:paraId="549FB552" w14:textId="3BACA921">
      <w:pPr>
        <w:pStyle w:val="a"/>
        <w:ind w:firstLine="567"/>
        <w:jc w:val="both"/>
      </w:pPr>
      <w:r w:rsidRPr="1A05846A" w:rsidR="3A27082C">
        <w:rPr>
          <w:rFonts w:ascii="Times New Roman" w:hAnsi="Times New Roman" w:eastAsia="Times New Roman" w:cs="Times New Roman"/>
          <w:sz w:val="28"/>
          <w:szCs w:val="28"/>
        </w:rPr>
        <w:t>Меланхолики: 20% (лучшие результаты в творческих конкурсах).</w:t>
      </w:r>
    </w:p>
    <w:p w:rsidR="3A27082C" w:rsidP="1A05846A" w:rsidRDefault="3A27082C" w14:paraId="67C72F9A" w14:textId="472ED9FD">
      <w:pPr>
        <w:pStyle w:val="a"/>
        <w:ind w:firstLine="567"/>
        <w:jc w:val="both"/>
      </w:pPr>
      <w:r w:rsidRPr="1A05846A" w:rsidR="3A27082C">
        <w:rPr>
          <w:rFonts w:ascii="Times New Roman" w:hAnsi="Times New Roman" w:eastAsia="Times New Roman" w:cs="Times New Roman"/>
          <w:sz w:val="28"/>
          <w:szCs w:val="28"/>
        </w:rPr>
        <w:t>Флегматики: 25% (стабильная успеваемость в точных науках)</w:t>
      </w:r>
    </w:p>
    <w:p w:rsidRPr="00D91A33" w:rsidR="005D1413" w:rsidP="00BB7C54" w:rsidRDefault="11B64948" w14:paraId="3FE24245" w14:textId="7B7D3AB0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Гендерные различия:</w:t>
      </w:r>
    </w:p>
    <w:tbl>
      <w:tblPr>
        <w:tblStyle w:val="a1"/>
        <w:tblW w:w="0" w:type="auto"/>
        <w:tblLayout w:type="fixed"/>
        <w:tblLook w:val="06A0" w:firstRow="1" w:lastRow="0" w:firstColumn="1" w:lastColumn="0" w:noHBand="1" w:noVBand="1"/>
      </w:tblPr>
      <w:tblGrid>
        <w:gridCol w:w="2581"/>
        <w:gridCol w:w="2116"/>
        <w:gridCol w:w="2305"/>
      </w:tblGrid>
      <w:tr w:rsidR="1A05846A" w:rsidTr="1A05846A" w14:paraId="4E2B206F">
        <w:trPr>
          <w:trHeight w:val="300"/>
        </w:trPr>
        <w:tc>
          <w:tcPr>
            <w:tcW w:w="2581" w:type="dxa"/>
            <w:tcBorders>
              <w:top w:val="single" w:color="737373" w:sz="6"/>
              <w:bottom w:val="single" w:color="737373" w:sz="6"/>
            </w:tcBorders>
            <w:shd w:val="clear" w:color="auto" w:fill="FFFFFF" w:themeFill="background1"/>
            <w:tcMar>
              <w:top w:w="103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2F9AE44A" w14:textId="61C22F1A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Тип темперамента</w:t>
            </w:r>
          </w:p>
        </w:tc>
        <w:tc>
          <w:tcPr>
            <w:tcW w:w="2116" w:type="dxa"/>
            <w:tcBorders>
              <w:top w:val="single" w:color="737373" w:sz="6"/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409628E6" w14:textId="793F85DD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 xml:space="preserve">Юноши </w:t>
            </w:r>
          </w:p>
        </w:tc>
        <w:tc>
          <w:tcPr>
            <w:tcW w:w="2305" w:type="dxa"/>
            <w:tcBorders>
              <w:top w:val="single" w:color="737373" w:sz="6"/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0A56269C" w14:textId="444E72EB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 xml:space="preserve">Девушки </w:t>
            </w:r>
          </w:p>
        </w:tc>
      </w:tr>
      <w:tr w:rsidR="1A05846A" w:rsidTr="1A05846A" w14:paraId="1F20297D">
        <w:trPr>
          <w:trHeight w:val="300"/>
        </w:trPr>
        <w:tc>
          <w:tcPr>
            <w:tcW w:w="2581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2875F088" w14:textId="2BA2F84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Сангвиник</w:t>
            </w:r>
          </w:p>
        </w:tc>
        <w:tc>
          <w:tcPr>
            <w:tcW w:w="2116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37E187DF" w14:textId="3047D6B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2</w:t>
            </w:r>
            <w:r w:rsidRPr="1A05846A" w:rsidR="3AA2EB6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5</w:t>
            </w: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%</w:t>
            </w:r>
          </w:p>
        </w:tc>
        <w:tc>
          <w:tcPr>
            <w:tcW w:w="2305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14AD24D6" w14:textId="3C8F9E2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3</w:t>
            </w:r>
            <w:r w:rsidRPr="1A05846A" w:rsidR="7791B2A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0</w:t>
            </w: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%</w:t>
            </w:r>
          </w:p>
        </w:tc>
      </w:tr>
      <w:tr w:rsidR="1A05846A" w:rsidTr="1A05846A" w14:paraId="5AB2FC17">
        <w:trPr>
          <w:trHeight w:val="300"/>
        </w:trPr>
        <w:tc>
          <w:tcPr>
            <w:tcW w:w="2581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5E6227A6" w14:textId="4E0D388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Холерик</w:t>
            </w:r>
          </w:p>
        </w:tc>
        <w:tc>
          <w:tcPr>
            <w:tcW w:w="2116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6C582B72" w14:textId="0C8AF65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35%</w:t>
            </w:r>
          </w:p>
        </w:tc>
        <w:tc>
          <w:tcPr>
            <w:tcW w:w="2305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501998B6" w14:textId="62CA834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15%</w:t>
            </w:r>
          </w:p>
        </w:tc>
      </w:tr>
      <w:tr w:rsidR="1A05846A" w:rsidTr="1A05846A" w14:paraId="7D05B571">
        <w:trPr>
          <w:trHeight w:val="300"/>
        </w:trPr>
        <w:tc>
          <w:tcPr>
            <w:tcW w:w="2581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3EB79FBF" w14:textId="573B5EB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Меланхолик</w:t>
            </w:r>
          </w:p>
        </w:tc>
        <w:tc>
          <w:tcPr>
            <w:tcW w:w="2116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528D3A7B" w14:textId="30D9FEC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1</w:t>
            </w:r>
            <w:r w:rsidRPr="1A05846A" w:rsidR="7D8333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5</w:t>
            </w: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%</w:t>
            </w:r>
          </w:p>
        </w:tc>
        <w:tc>
          <w:tcPr>
            <w:tcW w:w="2305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7461D575" w14:textId="7737213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30%</w:t>
            </w:r>
          </w:p>
        </w:tc>
      </w:tr>
      <w:tr w:rsidR="1A05846A" w:rsidTr="1A05846A" w14:paraId="56377BE3">
        <w:trPr>
          <w:trHeight w:val="300"/>
        </w:trPr>
        <w:tc>
          <w:tcPr>
            <w:tcW w:w="2581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68BA72E1" w14:textId="62A4A08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Флегматик</w:t>
            </w:r>
          </w:p>
        </w:tc>
        <w:tc>
          <w:tcPr>
            <w:tcW w:w="2116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70323E5F" w14:textId="3209D05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25%</w:t>
            </w:r>
          </w:p>
        </w:tc>
        <w:tc>
          <w:tcPr>
            <w:tcW w:w="2305" w:type="dxa"/>
            <w:tcBorders>
              <w:bottom w:val="single" w:color="737373" w:sz="6"/>
            </w:tcBorders>
            <w:shd w:val="clear" w:color="auto" w:fill="FFFFFF" w:themeFill="background1"/>
            <w:tcMar>
              <w:top w:w="103" w:type="dxa"/>
              <w:left w:w="206" w:type="dxa"/>
              <w:bottom w:w="103" w:type="dxa"/>
              <w:right w:w="206" w:type="dxa"/>
            </w:tcMar>
            <w:vAlign w:val="center"/>
          </w:tcPr>
          <w:p w:rsidR="1A05846A" w:rsidP="1A05846A" w:rsidRDefault="1A05846A" w14:paraId="1FA90FD6" w14:textId="3D97EC2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</w:pP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2</w:t>
            </w:r>
            <w:r w:rsidRPr="1A05846A" w:rsidR="27E92A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5</w:t>
            </w:r>
            <w:r w:rsidRPr="1A05846A" w:rsidR="1A05846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auto"/>
                <w:sz w:val="28"/>
                <w:szCs w:val="28"/>
              </w:rPr>
              <w:t>%</w:t>
            </w:r>
          </w:p>
        </w:tc>
      </w:tr>
    </w:tbl>
    <w:p w:rsidR="1A05846A" w:rsidP="1A05846A" w:rsidRDefault="1A05846A" w14:paraId="62EB9512" w14:textId="45D35FD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Pr="00D91A33" w:rsidR="005D1413" w:rsidP="00BB7C54" w:rsidRDefault="729B26AB" w14:paraId="3579E419" w14:textId="5840188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3</w:t>
      </w:r>
      <w:r w:rsidRPr="00D91A33" w:rsidR="11B64948">
        <w:rPr>
          <w:rFonts w:ascii="Times New Roman" w:hAnsi="Times New Roman" w:eastAsia="Times New Roman" w:cs="Times New Roman"/>
          <w:sz w:val="28"/>
          <w:szCs w:val="28"/>
        </w:rPr>
        <w:t>.2. Обсуждение</w:t>
      </w:r>
    </w:p>
    <w:p w:rsidRPr="00D91A33" w:rsidR="005D1413" w:rsidP="00BB7C54" w:rsidRDefault="7574A097" w14:paraId="48048729" w14:textId="2EA5EE03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Результаты исследования демонстрируют четкую взаимосвязь между типом темперамента и поведенческими особенностями учащихся, что согласуется с классическими и современными теориями личности. </w:t>
      </w:r>
    </w:p>
    <w:p w:rsidRPr="00D91A33" w:rsidR="005D1413" w:rsidP="00BB7C54" w:rsidRDefault="7574A097" w14:paraId="4F716E6C" w14:textId="153231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1A33">
        <w:rPr>
          <w:rFonts w:ascii="Times New Roman" w:hAnsi="Times New Roman" w:cs="Times New Roman"/>
          <w:sz w:val="28"/>
          <w:szCs w:val="28"/>
        </w:rPr>
        <w:t>Ключевые выводы:</w:t>
      </w:r>
    </w:p>
    <w:p w:rsidRPr="00D91A33" w:rsidR="005D1413" w:rsidP="00BB7C54" w:rsidRDefault="7574A097" w14:paraId="1973E448" w14:textId="25A7ED3D">
      <w:pPr>
        <w:pStyle w:val="a6"/>
        <w:numPr>
          <w:ilvl w:val="0"/>
          <w:numId w:val="4"/>
        </w:numPr>
        <w:spacing w:before="240" w:after="24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Распределение типов темперамента: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D91A33" w:rsidR="005D1413" w:rsidP="00BB7C54" w:rsidRDefault="7574A097" w14:paraId="19D4C65E" w14:textId="03D5C10B">
      <w:pPr>
        <w:pStyle w:val="a6"/>
        <w:numPr>
          <w:ilvl w:val="1"/>
          <w:numId w:val="4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Преобладание сангвиников (30%) и холериков (25%) в выборке может быть связано с возрастными особенностями подростков, для которых характерны высокая активность и эмоциональная подвижность. </w:t>
      </w:r>
    </w:p>
    <w:p w:rsidRPr="00D91A33" w:rsidR="005D1413" w:rsidP="00BB7C54" w:rsidRDefault="7574A097" w14:paraId="4776EED7" w14:textId="5C01E3D6">
      <w:pPr>
        <w:pStyle w:val="a6"/>
        <w:numPr>
          <w:ilvl w:val="1"/>
          <w:numId w:val="4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Сравнение с данными исследования Я.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Стреляу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(2010) показывает схожую тенденцию: в подростковой группе доминируют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экстравертированные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типы.</w:t>
      </w:r>
    </w:p>
    <w:p w:rsidRPr="00D91A33" w:rsidR="005D1413" w:rsidP="00BB7C54" w:rsidRDefault="7574A097" w14:paraId="29EB57F9" w14:textId="086DD223">
      <w:pPr>
        <w:pStyle w:val="a6"/>
        <w:numPr>
          <w:ilvl w:val="0"/>
          <w:numId w:val="4"/>
        </w:numPr>
        <w:spacing w:before="240" w:after="24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Гендерные различия: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D91A33" w:rsidR="005D1413" w:rsidP="1A05846A" w:rsidRDefault="7574A097" w14:paraId="67E4EDEA" w14:textId="3F734D40">
      <w:pPr>
        <w:pStyle w:val="a6"/>
        <w:numPr>
          <w:ilvl w:val="1"/>
          <w:numId w:val="4"/>
        </w:numPr>
        <w:spacing w:after="0"/>
        <w:ind w:firstLine="567"/>
        <w:jc w:val="both"/>
        <w:rPr>
          <w:rFonts w:ascii="Times New Roman" w:hAnsi="Times New Roman" w:eastAsia="Times New Roman" w:cs="Times New Roman"/>
          <w:noProof w:val="0"/>
          <w:color w:val="auto"/>
          <w:sz w:val="28"/>
          <w:szCs w:val="28"/>
          <w:lang w:val="ru-RU"/>
        </w:rPr>
      </w:pPr>
      <w:r w:rsidRPr="1A05846A" w:rsidR="7574A097">
        <w:rPr>
          <w:rFonts w:ascii="Times New Roman" w:hAnsi="Times New Roman" w:eastAsia="Times New Roman" w:cs="Times New Roman"/>
          <w:sz w:val="28"/>
          <w:szCs w:val="28"/>
        </w:rPr>
        <w:t>Высокий процент холериков среди юношей (35%) может объясняться как биологическими факторами (например, уровнем тестостерона), так и социальными стереотипами, поощряющими активность и напористость у мальчиков.</w:t>
      </w:r>
      <w:r w:rsidRPr="1A05846A" w:rsidR="0A596C42">
        <w:rPr>
          <w:rFonts w:ascii="Times New Roman" w:hAnsi="Times New Roman" w:eastAsia="Times New Roman" w:cs="Times New Roman"/>
          <w:sz w:val="28"/>
          <w:szCs w:val="28"/>
        </w:rPr>
        <w:t xml:space="preserve"> А также была замечена зависимость </w:t>
      </w:r>
      <w:r w:rsidRPr="1A05846A" w:rsidR="0A596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юноши с высоким уровнем гормона </w:t>
      </w:r>
      <w:r w:rsidRPr="1A05846A" w:rsidR="32028CC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(тестостерона</w:t>
      </w:r>
      <w:r w:rsidRPr="1A05846A" w:rsidR="0A596C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>) чаще проявляли импульсивность и склонность к риску.</w:t>
      </w:r>
    </w:p>
    <w:p w:rsidRPr="00D91A33" w:rsidR="005D1413" w:rsidP="00BB7C54" w:rsidRDefault="7574A097" w14:paraId="20D55EEB" w14:textId="3701382C">
      <w:pPr>
        <w:pStyle w:val="a6"/>
        <w:numPr>
          <w:ilvl w:val="1"/>
          <w:numId w:val="4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Преобладание меланхоликов среди девушек (30%) согласуется с работами Г.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Айзенка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, который отмечал, что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интровертированные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типы чаще демонстрируют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рефлексивность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>, характерную для женской социализации.</w:t>
      </w:r>
    </w:p>
    <w:p w:rsidRPr="00D91A33" w:rsidR="005D1413" w:rsidP="00BB7C54" w:rsidRDefault="7574A097" w14:paraId="7E3DA420" w14:textId="76B0F728">
      <w:pPr>
        <w:pStyle w:val="a6"/>
        <w:numPr>
          <w:ilvl w:val="0"/>
          <w:numId w:val="4"/>
        </w:numPr>
        <w:spacing w:before="240" w:after="24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lastRenderedPageBreak/>
        <w:t>Влияние темперамента на успеваемость: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D91A33" w:rsidR="005D1413" w:rsidP="00BB7C54" w:rsidRDefault="7574A097" w14:paraId="424E73F0" w14:textId="2FB50E78">
      <w:pPr>
        <w:pStyle w:val="a6"/>
        <w:numPr>
          <w:ilvl w:val="1"/>
          <w:numId w:val="4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Флегматики показывают стабильную успеваемость (85% «хорошистов»), что подтверждает их склонность к систематической работе. </w:t>
      </w:r>
    </w:p>
    <w:p w:rsidRPr="00D91A33" w:rsidR="005D1413" w:rsidP="00BB7C54" w:rsidRDefault="7574A097" w14:paraId="3B880B5E" w14:textId="3DBA2B52">
      <w:pPr>
        <w:pStyle w:val="a6"/>
        <w:numPr>
          <w:ilvl w:val="1"/>
          <w:numId w:val="4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Холерики имеют нестабильные оценки (40% «скачков»), что связано с импульсивностью и сниженным самоконтролем, как указано в исследованиях Д.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Гоулмана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(1995).</w:t>
      </w:r>
    </w:p>
    <w:p w:rsidRPr="00D91A33" w:rsidR="005D1413" w:rsidP="00BB7C54" w:rsidRDefault="7574A097" w14:paraId="23837705" w14:textId="031258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1A33">
        <w:rPr>
          <w:rFonts w:ascii="Times New Roman" w:hAnsi="Times New Roman" w:cs="Times New Roman"/>
          <w:sz w:val="28"/>
          <w:szCs w:val="28"/>
        </w:rPr>
        <w:t>Практические последствия:</w:t>
      </w:r>
    </w:p>
    <w:p w:rsidRPr="00D91A33" w:rsidR="005D1413" w:rsidP="00BB7C54" w:rsidRDefault="7574A097" w14:paraId="2D3D5A5E" w14:textId="44CD42D1">
      <w:pPr>
        <w:pStyle w:val="a6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Для педагогов: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D91A33" w:rsidR="005D1413" w:rsidP="00BB7C54" w:rsidRDefault="7574A097" w14:paraId="01CF16F5" w14:textId="76CD1804">
      <w:pPr>
        <w:pStyle w:val="a6"/>
        <w:numPr>
          <w:ilvl w:val="1"/>
          <w:numId w:val="3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Сангвиники эффективнее работают в группах, поэтому для них подходят проектные задания. </w:t>
      </w:r>
    </w:p>
    <w:p w:rsidRPr="00D91A33" w:rsidR="005D1413" w:rsidP="00BB7C54" w:rsidRDefault="7574A097" w14:paraId="6B87657C" w14:textId="0550B684">
      <w:pPr>
        <w:pStyle w:val="a6"/>
        <w:numPr>
          <w:ilvl w:val="1"/>
          <w:numId w:val="3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Холерикам требуются четкие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дедлайны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и минимизация конфликтных ситуаций.</w:t>
      </w:r>
    </w:p>
    <w:p w:rsidRPr="00D91A33" w:rsidR="005D1413" w:rsidP="00BB7C54" w:rsidRDefault="7574A097" w14:paraId="55C67963" w14:textId="7C8EAC8A">
      <w:pPr>
        <w:pStyle w:val="a6"/>
        <w:numPr>
          <w:ilvl w:val="0"/>
          <w:numId w:val="3"/>
        </w:numPr>
        <w:spacing w:after="0"/>
        <w:ind w:right="-46"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Для учащихся: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D91A33" w:rsidR="005D1413" w:rsidP="00BB7C54" w:rsidRDefault="7574A097" w14:paraId="4C5CED4D" w14:textId="6341F0E9">
      <w:pPr>
        <w:pStyle w:val="a6"/>
        <w:numPr>
          <w:ilvl w:val="1"/>
          <w:numId w:val="3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Осознание своего темперамента помогает выбирать стратегии обучения (например, меланхоликам — планировать время для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избежания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перегрузок).</w:t>
      </w:r>
    </w:p>
    <w:p w:rsidRPr="00D91A33" w:rsidR="005D1413" w:rsidP="00BB7C54" w:rsidRDefault="7574A097" w14:paraId="715B9E07" w14:textId="6D51EF7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1A33">
        <w:rPr>
          <w:rFonts w:ascii="Times New Roman" w:hAnsi="Times New Roman" w:cs="Times New Roman"/>
          <w:sz w:val="28"/>
          <w:szCs w:val="28"/>
        </w:rPr>
        <w:t>Ограничения исследования:</w:t>
      </w:r>
    </w:p>
    <w:p w:rsidRPr="00D91A33" w:rsidR="005D1413" w:rsidP="00BB7C54" w:rsidRDefault="7574A097" w14:paraId="6B723996" w14:textId="6A329623">
      <w:pPr>
        <w:pStyle w:val="a6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Выборка: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Опрошены только ученики из городских школ, что ограничивает экстраполяцию результатов на сельские районы. </w:t>
      </w:r>
    </w:p>
    <w:p w:rsidRPr="00D91A33" w:rsidR="005D1413" w:rsidP="00BB7C54" w:rsidRDefault="7574A097" w14:paraId="498649FA" w14:textId="13F31B06">
      <w:pPr>
        <w:pStyle w:val="a6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Методы: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Использование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самоотчетных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опросников может приводить к субъективным искажениям (например, желанию соответствовать социальным ожиданиям). </w:t>
      </w:r>
    </w:p>
    <w:p w:rsidRPr="00D91A33" w:rsidR="005D1413" w:rsidP="00BB7C54" w:rsidRDefault="7574A097" w14:paraId="78BFC9B0" w14:textId="6C4457CF">
      <w:pPr>
        <w:pStyle w:val="a6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bCs/>
          <w:sz w:val="28"/>
          <w:szCs w:val="28"/>
        </w:rPr>
        <w:t>Временной фактор: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Исследование не учитывало динамику изменения темперамента в течение учебного года.</w:t>
      </w:r>
    </w:p>
    <w:p w:rsidRPr="00D91A33" w:rsidR="005D1413" w:rsidP="00BB7C54" w:rsidRDefault="7574A097" w14:paraId="2A5A1A38" w14:textId="65C2A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1A33">
        <w:rPr>
          <w:rFonts w:ascii="Times New Roman" w:hAnsi="Times New Roman" w:cs="Times New Roman"/>
          <w:sz w:val="28"/>
          <w:szCs w:val="28"/>
        </w:rPr>
        <w:t>Направления для будущих исследований:</w:t>
      </w:r>
    </w:p>
    <w:p w:rsidRPr="00D91A33" w:rsidR="005D1413" w:rsidP="00BB7C54" w:rsidRDefault="7574A097" w14:paraId="137DE985" w14:textId="6B3C06E8">
      <w:pPr>
        <w:pStyle w:val="a6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Изучение влияния цифровой среды на проявления темперамента у подростков. </w:t>
      </w:r>
    </w:p>
    <w:p w:rsidRPr="00D91A33" w:rsidR="005D1413" w:rsidP="00BB7C54" w:rsidRDefault="7574A097" w14:paraId="4991D1DE" w14:textId="225D7EA8">
      <w:pPr>
        <w:pStyle w:val="a6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Сравнение результатов с использованием объективных методов (например, нейробиологических тестов).</w:t>
      </w:r>
    </w:p>
    <w:p w:rsidRPr="00D91A33" w:rsidR="005D1413" w:rsidP="00BB7C54" w:rsidRDefault="7574A097" w14:paraId="5B526270" w14:textId="5DB82132">
      <w:pPr>
        <w:spacing w:before="240"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Таким образом, полученные данные не только подтверждают теоретические модели, но и предоставляют практические инструменты для оптимизации образовательного процесса с учетом индивидуальных</w:t>
      </w:r>
      <w:r w:rsidRPr="00D91A33" w:rsidR="204D1320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>особенностей учащихся</w:t>
      </w:r>
    </w:p>
    <w:p w:rsidRPr="00D91A33" w:rsidR="00DC1111" w:rsidP="00BB7C54" w:rsidRDefault="11B64948" w14:paraId="3B5AC9D0" w14:textId="517FCE38">
      <w:pPr>
        <w:pStyle w:val="a8"/>
        <w:ind w:firstLine="567"/>
        <w:jc w:val="center"/>
        <w:rPr>
          <w:rFonts w:eastAsia="Times New Roman"/>
        </w:rPr>
      </w:pPr>
      <w:r w:rsidRPr="00D91A33">
        <w:rPr>
          <w:rFonts w:eastAsia="Times New Roman"/>
        </w:rPr>
        <w:lastRenderedPageBreak/>
        <w:t>Выводы</w:t>
      </w:r>
    </w:p>
    <w:p w:rsidRPr="00D91A33" w:rsidR="00DC1111" w:rsidP="00BB7C54" w:rsidRDefault="00DC1111" w14:paraId="24FCF1AD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Проведенное исследование позволило сделать следующие выводы, которые подтверждают гипотезу о значительном влиянии темперамента на формирование личности и социальную адаптацию учащихся:  </w:t>
      </w:r>
    </w:p>
    <w:p w:rsidRPr="00D91A33" w:rsidR="00DC1111" w:rsidP="00BB7C54" w:rsidRDefault="00DC1111" w14:paraId="16D04DC5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Pr="00D91A33" w:rsidR="00DC1111" w:rsidP="00BB7C54" w:rsidRDefault="00DC1111" w14:paraId="504442D3" w14:textId="19BA21E4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1. Темперамент как основа поведенческих паттернов</w:t>
      </w:r>
    </w:p>
    <w:p w:rsidRPr="00D91A33" w:rsidR="00DC1111" w:rsidP="00BB7C54" w:rsidRDefault="00DC1111" w14:paraId="65C484B2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- Установлено, что типы темперамента (сангвиник, холерик, меланхолик, флегматик) напрямую связаны с ключевыми аспектами поведения:  </w:t>
      </w:r>
    </w:p>
    <w:p w:rsidRPr="00D91A33" w:rsidR="00DC1111" w:rsidP="00BB7C54" w:rsidRDefault="00DC1111" w14:paraId="3F239E05" w14:textId="12347578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  -Сангвиники</w:t>
      </w:r>
      <w:r w:rsidRPr="00D91A33" w:rsidR="0078093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демонстрируют высокую социальную активность и лидерские качества, что делает их инициаторами групповых проектов.  </w:t>
      </w:r>
    </w:p>
    <w:p w:rsidRPr="00D91A33" w:rsidR="00DC1111" w:rsidP="00BB7C54" w:rsidRDefault="00DC1111" w14:paraId="5471FB3C" w14:textId="018B2CA0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  - Холерики</w:t>
      </w:r>
      <w:r w:rsidRPr="00D91A33" w:rsidR="0078093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склонны к импульсивным решениям, что может приводить к конфликтам, но также обеспечивает энергичность в достижении целей.  </w:t>
      </w:r>
    </w:p>
    <w:p w:rsidRPr="00D91A33" w:rsidR="00DC1111" w:rsidP="00BB7C54" w:rsidRDefault="00DC1111" w14:paraId="33C00956" w14:textId="1B584DB9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  </w:t>
      </w:r>
      <w:r w:rsidRPr="00D91A33" w:rsidR="00FF1D3E">
        <w:rPr>
          <w:rFonts w:ascii="Times New Roman" w:hAnsi="Times New Roman" w:eastAsia="Times New Roman" w:cs="Times New Roman"/>
          <w:sz w:val="28"/>
          <w:szCs w:val="28"/>
        </w:rPr>
        <w:t>-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>Меланхолики</w:t>
      </w:r>
      <w:r w:rsidRPr="00D91A33" w:rsidR="00FF1D3E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проявляют глубокую эмоциональную чувствительность и аналитическое мышление, что способствует творческим достижениям.  </w:t>
      </w:r>
    </w:p>
    <w:p w:rsidRPr="00D91A33" w:rsidR="00DC1111" w:rsidP="00BB7C54" w:rsidRDefault="00DC1111" w14:paraId="6932E83B" w14:textId="1370E846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  -Флегматики</w:t>
      </w:r>
      <w:r w:rsidRPr="00D91A33" w:rsidR="007A5CEC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отличаются стабильностью и методичностью, обеспечивающей высокую успеваемость в систематических задачах.  </w:t>
      </w:r>
    </w:p>
    <w:p w:rsidRPr="00D91A33" w:rsidR="00DC1111" w:rsidP="00BB7C54" w:rsidRDefault="00DC1111" w14:paraId="6103FDEB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Pr="00D91A33" w:rsidR="00DC1111" w:rsidP="00BB7C54" w:rsidRDefault="00DC1111" w14:paraId="7130FC15" w14:textId="7D7DCD15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2. Взаимосвязь темперамента и эмоционального интеллекта (EQ)</w:t>
      </w:r>
    </w:p>
    <w:p w:rsidRPr="00D91A33" w:rsidR="00DC1111" w:rsidP="00BB7C54" w:rsidRDefault="00DC1111" w14:paraId="7F43980D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- Выявлена положительная корреляция между типом темперамента и уровнем EQ:  </w:t>
      </w:r>
    </w:p>
    <w:p w:rsidRPr="00D91A33" w:rsidR="00DC1111" w:rsidP="00BB7C54" w:rsidRDefault="00DC1111" w14:paraId="5F2D369D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  - Сангвиники и флегматики обладают более высоким EQ благодаря способности управлять эмоциями в стрессовых ситуациях.  </w:t>
      </w:r>
    </w:p>
    <w:p w:rsidRPr="00D91A33" w:rsidR="00DC1111" w:rsidP="00BB7C54" w:rsidRDefault="00DC1111" w14:paraId="649503AB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  - Холерики и меланхолики требуют дополнительной работы над эмоциональной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саморегуляцией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, особенно в условиях повышенных нагрузок.  </w:t>
      </w:r>
    </w:p>
    <w:p w:rsidRPr="00D91A33" w:rsidR="00DC1111" w:rsidP="00BB7C54" w:rsidRDefault="00DC1111" w14:paraId="43BAA0C5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Pr="00D91A33" w:rsidR="00DC1111" w:rsidP="00BB7C54" w:rsidRDefault="00DC1111" w14:paraId="69B683C0" w14:textId="3280FCEB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3. Гендерные особенности проявления темперамента</w:t>
      </w:r>
    </w:p>
    <w:p w:rsidRPr="00D91A33" w:rsidR="00DC1111" w:rsidP="00BB7C54" w:rsidRDefault="00DC1111" w14:paraId="19E942F4" w14:textId="54B2EC92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lastRenderedPageBreak/>
        <w:t xml:space="preserve">   - Среди юношей преобладают холерики</w:t>
      </w:r>
      <w:r w:rsidRPr="00D91A33" w:rsidR="00A53DE8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35%), что может быть связано с социальными ожиданиями, поощряющими активность и напористость.  </w:t>
      </w:r>
    </w:p>
    <w:p w:rsidRPr="00D91A33" w:rsidR="00DC1111" w:rsidP="00BB7C54" w:rsidRDefault="00DC1111" w14:paraId="24BA5B31" w14:textId="4DDFA7BA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- Среди девушек доминируют меланхолики</w:t>
      </w:r>
      <w:r w:rsidRPr="00D91A33" w:rsidR="00A9278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(30%), что коррелирует с их склонностью к рефлексии и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эмпатии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.  </w:t>
      </w:r>
    </w:p>
    <w:p w:rsidRPr="00D91A33" w:rsidR="00DC1111" w:rsidP="00BB7C54" w:rsidRDefault="00DC1111" w14:paraId="1C492465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- Эти различия подчеркивают необходимость гендерно-ориентированного подхода в образовании и психологической поддержке.  </w:t>
      </w:r>
    </w:p>
    <w:p w:rsidRPr="00D91A33" w:rsidR="00DC1111" w:rsidP="00BB7C54" w:rsidRDefault="00DC1111" w14:paraId="3D05F602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Pr="00D91A33" w:rsidR="00DC1111" w:rsidP="00BB7C54" w:rsidRDefault="00DC1111" w14:paraId="28BB70DC" w14:textId="7E4D7B7A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4. Влияние темперамента на учебный процесс</w:t>
      </w:r>
    </w:p>
    <w:p w:rsidRPr="00D91A33" w:rsidR="00DC1111" w:rsidP="00BB7C54" w:rsidRDefault="00DC1111" w14:paraId="39E5825C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- Успеваемость учащихся напрямую зависит от их темперамента:  </w:t>
      </w:r>
    </w:p>
    <w:p w:rsidRPr="00D91A33" w:rsidR="00DC1111" w:rsidP="00BB7C54" w:rsidRDefault="00DC1111" w14:paraId="34C6E67A" w14:textId="7191ED63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  -Флегматики показывают стабильные результаты благодаря систематичности.  </w:t>
      </w:r>
    </w:p>
    <w:p w:rsidRPr="00D91A33" w:rsidR="00DC1111" w:rsidP="00BB7C54" w:rsidRDefault="00DC1111" w14:paraId="4D84B51B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  - Холерики и сангвиники склонны к «скачкам» в оценках из-за переменчивой мотивации.  </w:t>
      </w:r>
    </w:p>
    <w:p w:rsidRPr="00D91A33" w:rsidR="00DC1111" w:rsidP="00BB7C54" w:rsidRDefault="00DC1111" w14:paraId="77249E07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- Сангвиники чаще выбирают гуманитарные дисциплины, а флегматики — точные науки, что подтверждает роль темперамента в профессиональной ориентации.  </w:t>
      </w:r>
    </w:p>
    <w:p w:rsidRPr="00D91A33" w:rsidR="00DC1111" w:rsidP="00BB7C54" w:rsidRDefault="00DC1111" w14:paraId="52CF6ED9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Pr="00D91A33" w:rsidR="00DC1111" w:rsidP="00BB7C54" w:rsidRDefault="00DC1111" w14:paraId="7ADC61DB" w14:textId="460F0B53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5. Практическая значимость исследования</w:t>
      </w:r>
    </w:p>
    <w:p w:rsidRPr="00D91A33" w:rsidR="00DC1111" w:rsidP="00BB7C54" w:rsidRDefault="00DC1111" w14:paraId="73A30564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- Результаты работы предоставляют педагогам и родителям инструменты для:  </w:t>
      </w:r>
    </w:p>
    <w:p w:rsidRPr="00D91A33" w:rsidR="00DC1111" w:rsidP="00BB7C54" w:rsidRDefault="00DC1111" w14:paraId="5012D0AD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  - Адаптации методов обучения (например, групповые задания для сангвиников, индивидуальные — для флегматиков).  </w:t>
      </w:r>
    </w:p>
    <w:p w:rsidRPr="00D91A33" w:rsidR="00DC1111" w:rsidP="00BB7C54" w:rsidRDefault="00DC1111" w14:paraId="7CDC66B8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  - Разработки тренингов по развитию EQ для холериков и меланхоликов.  </w:t>
      </w:r>
    </w:p>
    <w:p w:rsidRPr="00D91A33" w:rsidR="00DC1111" w:rsidP="00BB7C54" w:rsidRDefault="00DC1111" w14:paraId="2E5D93EF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- Для учащихся понимание своего темперамента становится основой для осознанного выбора профессии и стратегий саморазвития.  </w:t>
      </w:r>
    </w:p>
    <w:p w:rsidRPr="00D91A33" w:rsidR="00DC1111" w:rsidP="00BB7C54" w:rsidRDefault="00DC1111" w14:paraId="570111AA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Pr="00D91A33" w:rsidR="00DC1111" w:rsidP="00BB7C54" w:rsidRDefault="00DC1111" w14:paraId="5F0F786E" w14:textId="160667AE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6.Ограничения и перспективы</w:t>
      </w:r>
    </w:p>
    <w:p w:rsidRPr="00D91A33" w:rsidR="00DC1111" w:rsidP="00BB7C54" w:rsidRDefault="00DC1111" w14:paraId="6F8BED59" w14:textId="11982D16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- Ограничения:</w:t>
      </w:r>
    </w:p>
    <w:p w:rsidRPr="00D91A33" w:rsidR="00DC1111" w:rsidP="00BB7C54" w:rsidRDefault="00DC1111" w14:paraId="661D63EB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lastRenderedPageBreak/>
        <w:t xml:space="preserve">     - Выборка ограничена городскими школами, что требует осторожности в экстраполяции данных.  </w:t>
      </w:r>
    </w:p>
    <w:p w:rsidRPr="00D91A33" w:rsidR="00DC1111" w:rsidP="00BB7C54" w:rsidRDefault="00DC1111" w14:paraId="108F207D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  - Использование </w:t>
      </w:r>
      <w:proofErr w:type="spellStart"/>
      <w:r w:rsidRPr="00D91A33">
        <w:rPr>
          <w:rFonts w:ascii="Times New Roman" w:hAnsi="Times New Roman" w:eastAsia="Times New Roman" w:cs="Times New Roman"/>
          <w:sz w:val="28"/>
          <w:szCs w:val="28"/>
        </w:rPr>
        <w:t>самоотчетных</w:t>
      </w:r>
      <w:proofErr w:type="spellEnd"/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методик могло привести к субъективным искажениям.  </w:t>
      </w:r>
    </w:p>
    <w:p w:rsidRPr="00D91A33" w:rsidR="00DC1111" w:rsidP="00BB7C54" w:rsidRDefault="00DC1111" w14:paraId="5DDE2763" w14:textId="6CDB0A1A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- Перспективы: </w:t>
      </w:r>
    </w:p>
    <w:p w:rsidRPr="00D91A33" w:rsidR="00DC1111" w:rsidP="00BB7C54" w:rsidRDefault="00DC1111" w14:paraId="2E99E1D9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  - Изучение динамики темперамента в долгосрочной перспективе.  </w:t>
      </w:r>
    </w:p>
    <w:p w:rsidRPr="00D91A33" w:rsidR="00DC1111" w:rsidP="00BB7C54" w:rsidRDefault="00DC1111" w14:paraId="607A1659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    - Включение нейробиологических методов (например, ЭЭГ) для объективной оценки.  </w:t>
      </w:r>
    </w:p>
    <w:p w:rsidRPr="00D91A33" w:rsidR="00DC1111" w:rsidP="00BB7C54" w:rsidRDefault="00DC1111" w14:paraId="46B85057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Pr="00D91A33" w:rsidR="00DC1111" w:rsidP="00BB7C54" w:rsidRDefault="00DC1111" w14:paraId="27EEE4AF" w14:textId="5D7C6BDB">
      <w:pPr>
        <w:pStyle w:val="a8"/>
        <w:ind w:firstLine="567"/>
        <w:jc w:val="center"/>
        <w:rPr>
          <w:rFonts w:eastAsia="Times New Roman"/>
        </w:rPr>
      </w:pPr>
      <w:r w:rsidRPr="00D91A33">
        <w:rPr>
          <w:rFonts w:eastAsia="Times New Roman"/>
        </w:rPr>
        <w:t>Заключение</w:t>
      </w:r>
    </w:p>
    <w:p w:rsidRPr="00D91A33" w:rsidR="00DC1111" w:rsidP="00BB7C54" w:rsidRDefault="00DC1111" w14:paraId="12C7E791" w14:textId="77777777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name="_GoBack" w:id="0"/>
      <w:r w:rsidRPr="00D91A33">
        <w:rPr>
          <w:rFonts w:ascii="Times New Roman" w:hAnsi="Times New Roman" w:eastAsia="Times New Roman" w:cs="Times New Roman"/>
          <w:sz w:val="28"/>
          <w:szCs w:val="28"/>
        </w:rPr>
        <w:t>Темперамент является фундаментальной основой личности, определяющей не только поведенческие реакции, но и успешность в обучении, социализации и профессиональной деятельности</w:t>
      </w:r>
      <w:bookmarkEnd w:id="0"/>
      <w:r w:rsidRPr="00D91A33">
        <w:rPr>
          <w:rFonts w:ascii="Times New Roman" w:hAnsi="Times New Roman" w:eastAsia="Times New Roman" w:cs="Times New Roman"/>
          <w:sz w:val="28"/>
          <w:szCs w:val="28"/>
        </w:rPr>
        <w:t>. Результаты исследования подтверждают необходимость учета индивидуальных особенностей учащихся в образовательном процессе. Дальнейшая работа в этом направлении позволит создать более персонализированные и эффективные педагогические стратегии, способствующие гармоничному развитию молодежи.</w:t>
      </w:r>
    </w:p>
    <w:p w:rsidRPr="00D91A33" w:rsidR="005D1413" w:rsidP="00BB7C54" w:rsidRDefault="11B64948" w14:paraId="029454B3" w14:textId="1D8AFC8D">
      <w:pPr>
        <w:pStyle w:val="a8"/>
        <w:ind w:firstLine="567"/>
        <w:jc w:val="center"/>
        <w:rPr>
          <w:rFonts w:eastAsia="Times New Roman"/>
        </w:rPr>
      </w:pPr>
      <w:r w:rsidRPr="00D91A33">
        <w:rPr>
          <w:rFonts w:eastAsia="Times New Roman"/>
        </w:rPr>
        <w:t>Рекомендации</w:t>
      </w:r>
    </w:p>
    <w:p w:rsidRPr="00D91A33" w:rsidR="005D1413" w:rsidP="00BB7C54" w:rsidRDefault="11B64948" w14:paraId="05F16387" w14:textId="36BA8830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Внедрить программы по развитию эмоционального интеллекта.</w:t>
      </w:r>
    </w:p>
    <w:p w:rsidRPr="00D91A33" w:rsidR="005D1413" w:rsidP="00BB7C54" w:rsidRDefault="11B64948" w14:paraId="21B2C63A" w14:textId="591C83DC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>Использовать интерактивные методы обучения для холериков.</w:t>
      </w:r>
    </w:p>
    <w:p w:rsidRPr="00D91A33" w:rsidR="005D1413" w:rsidP="00BB7C54" w:rsidRDefault="11B64948" w14:paraId="2C7D9369" w14:textId="55D11107">
      <w:pPr>
        <w:pStyle w:val="a8"/>
        <w:ind w:firstLine="567"/>
        <w:jc w:val="center"/>
        <w:rPr>
          <w:rFonts w:eastAsia="Times New Roman"/>
        </w:rPr>
      </w:pPr>
      <w:r w:rsidRPr="00D91A33">
        <w:rPr>
          <w:rFonts w:eastAsia="Times New Roman"/>
        </w:rPr>
        <w:t>Список литературы</w:t>
      </w:r>
    </w:p>
    <w:p w:rsidRPr="00D91A33" w:rsidR="005D1413" w:rsidP="00BB7C54" w:rsidRDefault="11B64948" w14:paraId="0684FE2D" w14:textId="636F4ECF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 xml:space="preserve">Павлов 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И.П.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 xml:space="preserve"> Основы психологии. — М.: Издательство, 20</w:t>
      </w:r>
      <w:r w:rsidRPr="1A05846A" w:rsidR="633A0A3D">
        <w:rPr>
          <w:rFonts w:ascii="Times New Roman" w:hAnsi="Times New Roman" w:eastAsia="Times New Roman" w:cs="Times New Roman"/>
          <w:sz w:val="28"/>
          <w:szCs w:val="28"/>
        </w:rPr>
        <w:t>13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Pr="00D91A33" w:rsidR="005D1413" w:rsidP="00BB7C54" w:rsidRDefault="11B64948" w14:paraId="45C8CE29" w14:textId="280E87C4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D91A33" w:rsidR="005D1413" w:rsidP="00BB7C54" w:rsidRDefault="11B64948" w14:paraId="491BE160" w14:textId="313145EE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Гоулман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 xml:space="preserve"> Д. Эмоциональный интеллект. — М.: Издательство, 199</w:t>
      </w:r>
      <w:r w:rsidRPr="1A05846A" w:rsidR="23E3E46D">
        <w:rPr>
          <w:rFonts w:ascii="Times New Roman" w:hAnsi="Times New Roman" w:eastAsia="Times New Roman" w:cs="Times New Roman"/>
          <w:sz w:val="28"/>
          <w:szCs w:val="28"/>
        </w:rPr>
        <w:t>9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Pr="00D91A33" w:rsidR="005D1413" w:rsidP="00BB7C54" w:rsidRDefault="11B64948" w14:paraId="1E0D0B4F" w14:textId="16C6EA73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D91A33" w:rsidR="005D1413" w:rsidP="00BB7C54" w:rsidRDefault="11B64948" w14:paraId="333D9081" w14:textId="07A7B20C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Айзенк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 xml:space="preserve"> Г.Ю. Структура личности. — СПб.: Питер, 201</w:t>
      </w:r>
      <w:r w:rsidRPr="1A05846A" w:rsidR="4564BE00">
        <w:rPr>
          <w:rFonts w:ascii="Times New Roman" w:hAnsi="Times New Roman" w:eastAsia="Times New Roman" w:cs="Times New Roman"/>
          <w:sz w:val="28"/>
          <w:szCs w:val="28"/>
        </w:rPr>
        <w:t>2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Pr="00D91A33" w:rsidR="005D1413" w:rsidP="00BB7C54" w:rsidRDefault="005D1413" w14:paraId="349FC556" w14:textId="76B14D23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:rsidRPr="00D91A33" w:rsidR="005D1413" w:rsidP="00BB7C54" w:rsidRDefault="11B64948" w14:paraId="71052D86" w14:textId="0721BDEF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Стреляу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 xml:space="preserve"> Я. Роль темперамента в психическом развитии. — М.: Смысл, 200</w:t>
      </w:r>
      <w:r w:rsidRPr="1A05846A" w:rsidR="4146E093">
        <w:rPr>
          <w:rFonts w:ascii="Times New Roman" w:hAnsi="Times New Roman" w:eastAsia="Times New Roman" w:cs="Times New Roman"/>
          <w:sz w:val="28"/>
          <w:szCs w:val="28"/>
        </w:rPr>
        <w:t>7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Pr="00D91A33" w:rsidR="005D1413" w:rsidP="00BB7C54" w:rsidRDefault="11B64948" w14:paraId="23CBAF22" w14:textId="793734DB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D91A33" w:rsidR="005D1413" w:rsidP="00BB7C54" w:rsidRDefault="11B64948" w14:paraId="46D131FE" w14:textId="440B92BA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 xml:space="preserve">Рубинштейн 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С.Л.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 xml:space="preserve"> Основы общей психологии. — СПб.: Питер, 201</w:t>
      </w:r>
      <w:r w:rsidRPr="1A05846A" w:rsidR="18981EA9">
        <w:rPr>
          <w:rFonts w:ascii="Times New Roman" w:hAnsi="Times New Roman" w:eastAsia="Times New Roman" w:cs="Times New Roman"/>
          <w:sz w:val="28"/>
          <w:szCs w:val="28"/>
        </w:rPr>
        <w:t>7</w:t>
      </w:r>
      <w:r w:rsidRPr="1A05846A" w:rsidR="11B64948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Pr="00D91A33" w:rsidR="005D1413" w:rsidP="00BB7C54" w:rsidRDefault="11B64948" w14:paraId="6B19FF9E" w14:textId="6EBCB536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 w:rsidRPr="00D91A3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Pr="00D91A33" w:rsidR="005D1413" w:rsidP="00BB7C54" w:rsidRDefault="11B64948" w14:paraId="501817AE" w14:textId="1EF8C815">
      <w:pPr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 w:rsidRPr="00D91A33">
        <w:rPr>
          <w:rFonts w:ascii="Times New Roman" w:hAnsi="Times New Roman" w:eastAsia="Times New Roman" w:cs="Times New Roman"/>
          <w:sz w:val="28"/>
          <w:szCs w:val="28"/>
          <w:lang w:val="en-US"/>
        </w:rPr>
        <w:t>American Psychological Association (APA): Темперамент и личность. — URL: https://www.apa.org/topics/personality/temperament</w:t>
      </w:r>
    </w:p>
    <w:sectPr w:rsidRPr="00D91A33" w:rsidR="005D1413">
      <w:headerReference w:type="default" r:id="rId7"/>
      <w:pgSz w:w="11906" w:h="16838" w:orient="portrait"/>
      <w:pgMar w:top="1440" w:right="1440" w:bottom="1440" w:left="1440" w:header="720" w:footer="720" w:gutter="0"/>
      <w:cols w:space="720"/>
      <w:docGrid w:linePitch="360"/>
      <w:footerReference w:type="default" r:id="Rfcf6bd75842d4bb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A4" w:rsidRDefault="007D33A4" w14:paraId="6BC2FF6A" w14:textId="77777777">
      <w:pPr>
        <w:spacing w:after="0" w:line="240" w:lineRule="auto"/>
      </w:pPr>
      <w:r>
        <w:separator/>
      </w:r>
    </w:p>
  </w:endnote>
  <w:endnote w:type="continuationSeparator" w:id="0">
    <w:p w:rsidR="007D33A4" w:rsidRDefault="007D33A4" w14:paraId="0EE067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2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A05846A" w:rsidTr="1A05846A" w14:paraId="22F54159">
      <w:trPr>
        <w:trHeight w:val="300"/>
      </w:trPr>
      <w:tc>
        <w:tcPr>
          <w:tcW w:w="3005" w:type="dxa"/>
          <w:tcMar/>
        </w:tcPr>
        <w:p w:rsidR="1A05846A" w:rsidP="1A05846A" w:rsidRDefault="1A05846A" w14:paraId="5A0F40A1" w14:textId="17B702DF">
          <w:pPr>
            <w:pStyle w:val="a3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A05846A" w:rsidP="1A05846A" w:rsidRDefault="1A05846A" w14:paraId="11320E53" w14:textId="726C5F9A">
          <w:pPr>
            <w:pStyle w:val="a3"/>
            <w:bidi w:val="0"/>
            <w:jc w:val="center"/>
          </w:pPr>
        </w:p>
      </w:tc>
      <w:tc>
        <w:tcPr>
          <w:tcW w:w="3005" w:type="dxa"/>
          <w:tcMar/>
        </w:tcPr>
        <w:p w:rsidR="1A05846A" w:rsidP="1A05846A" w:rsidRDefault="1A05846A" w14:paraId="2E853AB6" w14:textId="1B241544">
          <w:pPr>
            <w:pStyle w:val="a3"/>
            <w:bidi w:val="0"/>
            <w:ind w:right="-115"/>
            <w:jc w:val="right"/>
          </w:pPr>
        </w:p>
      </w:tc>
    </w:tr>
  </w:tbl>
  <w:p w:rsidR="1A05846A" w:rsidP="1A05846A" w:rsidRDefault="1A05846A" w14:paraId="5C99740F" w14:textId="3072355A">
    <w:pPr>
      <w:pStyle w:val="a4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A4" w:rsidRDefault="007D33A4" w14:paraId="5D26B1A7" w14:textId="77777777">
      <w:pPr>
        <w:spacing w:after="0" w:line="240" w:lineRule="auto"/>
      </w:pPr>
      <w:r>
        <w:separator/>
      </w:r>
    </w:p>
  </w:footnote>
  <w:footnote w:type="continuationSeparator" w:id="0">
    <w:p w:rsidR="007D33A4" w:rsidRDefault="007D33A4" w14:paraId="5DBFDC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1AA58AC" w:rsidTr="61AA58AC" w14:paraId="3F39F94B" w14:textId="77777777">
      <w:trPr>
        <w:trHeight w:val="300"/>
      </w:trPr>
      <w:tc>
        <w:tcPr>
          <w:tcW w:w="3005" w:type="dxa"/>
        </w:tcPr>
        <w:p w:rsidR="61AA58AC" w:rsidP="61AA58AC" w:rsidRDefault="61AA58AC" w14:paraId="78B786B5" w14:textId="6915595D">
          <w:pPr>
            <w:pStyle w:val="a3"/>
            <w:ind w:left="-115"/>
          </w:pPr>
        </w:p>
      </w:tc>
      <w:tc>
        <w:tcPr>
          <w:tcW w:w="3005" w:type="dxa"/>
        </w:tcPr>
        <w:p w:rsidR="61AA58AC" w:rsidP="61AA58AC" w:rsidRDefault="61AA58AC" w14:paraId="01CEF79C" w14:textId="529025ED">
          <w:pPr>
            <w:pStyle w:val="a3"/>
            <w:jc w:val="center"/>
          </w:pPr>
        </w:p>
      </w:tc>
      <w:tc>
        <w:tcPr>
          <w:tcW w:w="3005" w:type="dxa"/>
        </w:tcPr>
        <w:p w:rsidR="61AA58AC" w:rsidP="61AA58AC" w:rsidRDefault="61AA58AC" w14:paraId="05A4DB99" w14:textId="5D391E87">
          <w:pPr>
            <w:pStyle w:val="a3"/>
            <w:ind w:right="-115"/>
            <w:jc w:val="right"/>
          </w:pPr>
        </w:p>
      </w:tc>
    </w:tr>
  </w:tbl>
  <w:p w:rsidR="61AA58AC" w:rsidP="61AA58AC" w:rsidRDefault="61AA58AC" w14:paraId="75225E3B" w14:textId="17DA49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2">
    <w:nsid w:val="376bf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e4ab2f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F242CFB"/>
    <w:multiLevelType w:val="hybridMultilevel"/>
    <w:tmpl w:val="FFFFFFFF"/>
    <w:lvl w:ilvl="0" w:tplc="982C47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12469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C29F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9E93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B2E9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FA91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F623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8C9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C4A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BA3AA6"/>
    <w:multiLevelType w:val="hybridMultilevel"/>
    <w:tmpl w:val="FFFFFFFF"/>
    <w:lvl w:ilvl="0" w:tplc="88E06B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EA22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2035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8EAE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4BA23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BA0F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6647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35093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24F9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E2DA9FF"/>
    <w:multiLevelType w:val="hybridMultilevel"/>
    <w:tmpl w:val="FFFFFFFF"/>
    <w:lvl w:ilvl="0" w:tplc="452E59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DED4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A2EF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A80F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FAD2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E4DA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D02C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1AF5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1AB0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1667E5"/>
    <w:multiLevelType w:val="hybridMultilevel"/>
    <w:tmpl w:val="FFFFFFFF"/>
    <w:lvl w:ilvl="0" w:tplc="148C953E">
      <w:start w:val="1"/>
      <w:numFmt w:val="decimal"/>
      <w:lvlText w:val="%1."/>
      <w:lvlJc w:val="left"/>
      <w:pPr>
        <w:ind w:left="720" w:hanging="360"/>
      </w:pPr>
    </w:lvl>
    <w:lvl w:ilvl="1" w:tplc="0EFC5018">
      <w:start w:val="1"/>
      <w:numFmt w:val="lowerLetter"/>
      <w:lvlText w:val="%2."/>
      <w:lvlJc w:val="left"/>
      <w:pPr>
        <w:ind w:left="1440" w:hanging="360"/>
      </w:pPr>
    </w:lvl>
    <w:lvl w:ilvl="2" w:tplc="1CA094C6">
      <w:start w:val="1"/>
      <w:numFmt w:val="lowerRoman"/>
      <w:lvlText w:val="%3."/>
      <w:lvlJc w:val="right"/>
      <w:pPr>
        <w:ind w:left="2160" w:hanging="180"/>
      </w:pPr>
    </w:lvl>
    <w:lvl w:ilvl="3" w:tplc="E886FB54">
      <w:start w:val="1"/>
      <w:numFmt w:val="decimal"/>
      <w:lvlText w:val="%4."/>
      <w:lvlJc w:val="left"/>
      <w:pPr>
        <w:ind w:left="2880" w:hanging="360"/>
      </w:pPr>
    </w:lvl>
    <w:lvl w:ilvl="4" w:tplc="906E3B4E">
      <w:start w:val="1"/>
      <w:numFmt w:val="lowerLetter"/>
      <w:lvlText w:val="%5."/>
      <w:lvlJc w:val="left"/>
      <w:pPr>
        <w:ind w:left="3600" w:hanging="360"/>
      </w:pPr>
    </w:lvl>
    <w:lvl w:ilvl="5" w:tplc="94167308">
      <w:start w:val="1"/>
      <w:numFmt w:val="lowerRoman"/>
      <w:lvlText w:val="%6."/>
      <w:lvlJc w:val="right"/>
      <w:pPr>
        <w:ind w:left="4320" w:hanging="180"/>
      </w:pPr>
    </w:lvl>
    <w:lvl w:ilvl="6" w:tplc="8DA208EE">
      <w:start w:val="1"/>
      <w:numFmt w:val="decimal"/>
      <w:lvlText w:val="%7."/>
      <w:lvlJc w:val="left"/>
      <w:pPr>
        <w:ind w:left="5040" w:hanging="360"/>
      </w:pPr>
    </w:lvl>
    <w:lvl w:ilvl="7" w:tplc="F23EC13A">
      <w:start w:val="1"/>
      <w:numFmt w:val="lowerLetter"/>
      <w:lvlText w:val="%8."/>
      <w:lvlJc w:val="left"/>
      <w:pPr>
        <w:ind w:left="5760" w:hanging="360"/>
      </w:pPr>
    </w:lvl>
    <w:lvl w:ilvl="8" w:tplc="6C183A2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FD30D"/>
    <w:multiLevelType w:val="hybridMultilevel"/>
    <w:tmpl w:val="FFFFFFFF"/>
    <w:lvl w:ilvl="0" w:tplc="03E6F92E">
      <w:start w:val="1"/>
      <w:numFmt w:val="decimal"/>
      <w:lvlText w:val="%1."/>
      <w:lvlJc w:val="left"/>
      <w:pPr>
        <w:ind w:left="720" w:hanging="360"/>
      </w:pPr>
    </w:lvl>
    <w:lvl w:ilvl="1" w:tplc="1398337A">
      <w:start w:val="1"/>
      <w:numFmt w:val="lowerLetter"/>
      <w:lvlText w:val="%2."/>
      <w:lvlJc w:val="left"/>
      <w:pPr>
        <w:ind w:left="1440" w:hanging="360"/>
      </w:pPr>
    </w:lvl>
    <w:lvl w:ilvl="2" w:tplc="3BB85352">
      <w:start w:val="1"/>
      <w:numFmt w:val="lowerRoman"/>
      <w:lvlText w:val="%3."/>
      <w:lvlJc w:val="right"/>
      <w:pPr>
        <w:ind w:left="2160" w:hanging="180"/>
      </w:pPr>
    </w:lvl>
    <w:lvl w:ilvl="3" w:tplc="DCF066BA">
      <w:start w:val="1"/>
      <w:numFmt w:val="decimal"/>
      <w:lvlText w:val="%4."/>
      <w:lvlJc w:val="left"/>
      <w:pPr>
        <w:ind w:left="2880" w:hanging="360"/>
      </w:pPr>
    </w:lvl>
    <w:lvl w:ilvl="4" w:tplc="4EA6AC22">
      <w:start w:val="1"/>
      <w:numFmt w:val="lowerLetter"/>
      <w:lvlText w:val="%5."/>
      <w:lvlJc w:val="left"/>
      <w:pPr>
        <w:ind w:left="3600" w:hanging="360"/>
      </w:pPr>
    </w:lvl>
    <w:lvl w:ilvl="5" w:tplc="28BC3138">
      <w:start w:val="1"/>
      <w:numFmt w:val="lowerRoman"/>
      <w:lvlText w:val="%6."/>
      <w:lvlJc w:val="right"/>
      <w:pPr>
        <w:ind w:left="4320" w:hanging="180"/>
      </w:pPr>
    </w:lvl>
    <w:lvl w:ilvl="6" w:tplc="776AB20C">
      <w:start w:val="1"/>
      <w:numFmt w:val="decimal"/>
      <w:lvlText w:val="%7."/>
      <w:lvlJc w:val="left"/>
      <w:pPr>
        <w:ind w:left="5040" w:hanging="360"/>
      </w:pPr>
    </w:lvl>
    <w:lvl w:ilvl="7" w:tplc="EA22B1CE">
      <w:start w:val="1"/>
      <w:numFmt w:val="lowerLetter"/>
      <w:lvlText w:val="%8."/>
      <w:lvlJc w:val="left"/>
      <w:pPr>
        <w:ind w:left="5760" w:hanging="360"/>
      </w:pPr>
    </w:lvl>
    <w:lvl w:ilvl="8" w:tplc="CE8C60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1101A"/>
    <w:multiLevelType w:val="hybridMultilevel"/>
    <w:tmpl w:val="FFFFFFFF"/>
    <w:lvl w:ilvl="0" w:tplc="A0AE9CC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F22E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182C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FC93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8CF9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DAA0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C0C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AE23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1091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AF9453"/>
    <w:multiLevelType w:val="hybridMultilevel"/>
    <w:tmpl w:val="FFFFFFFF"/>
    <w:lvl w:ilvl="0" w:tplc="BD32B8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7A66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1B61E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0AE4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F215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72C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A68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94CA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2A8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20E367"/>
    <w:multiLevelType w:val="hybridMultilevel"/>
    <w:tmpl w:val="FFFFFFFF"/>
    <w:lvl w:ilvl="0" w:tplc="7B829B94">
      <w:start w:val="1"/>
      <w:numFmt w:val="decimal"/>
      <w:lvlText w:val="%1."/>
      <w:lvlJc w:val="left"/>
      <w:pPr>
        <w:ind w:left="720" w:hanging="360"/>
      </w:pPr>
    </w:lvl>
    <w:lvl w:ilvl="1" w:tplc="065AF6C2">
      <w:start w:val="1"/>
      <w:numFmt w:val="lowerLetter"/>
      <w:lvlText w:val="%2."/>
      <w:lvlJc w:val="left"/>
      <w:pPr>
        <w:ind w:left="1440" w:hanging="360"/>
      </w:pPr>
    </w:lvl>
    <w:lvl w:ilvl="2" w:tplc="0712BA2A">
      <w:start w:val="1"/>
      <w:numFmt w:val="lowerRoman"/>
      <w:lvlText w:val="%3."/>
      <w:lvlJc w:val="right"/>
      <w:pPr>
        <w:ind w:left="2160" w:hanging="180"/>
      </w:pPr>
    </w:lvl>
    <w:lvl w:ilvl="3" w:tplc="712AC384">
      <w:start w:val="1"/>
      <w:numFmt w:val="decimal"/>
      <w:lvlText w:val="%4."/>
      <w:lvlJc w:val="left"/>
      <w:pPr>
        <w:ind w:left="2880" w:hanging="360"/>
      </w:pPr>
    </w:lvl>
    <w:lvl w:ilvl="4" w:tplc="0FD810A4">
      <w:start w:val="1"/>
      <w:numFmt w:val="lowerLetter"/>
      <w:lvlText w:val="%5."/>
      <w:lvlJc w:val="left"/>
      <w:pPr>
        <w:ind w:left="3600" w:hanging="360"/>
      </w:pPr>
    </w:lvl>
    <w:lvl w:ilvl="5" w:tplc="B9D243FE">
      <w:start w:val="1"/>
      <w:numFmt w:val="lowerRoman"/>
      <w:lvlText w:val="%6."/>
      <w:lvlJc w:val="right"/>
      <w:pPr>
        <w:ind w:left="4320" w:hanging="180"/>
      </w:pPr>
    </w:lvl>
    <w:lvl w:ilvl="6" w:tplc="C9185606">
      <w:start w:val="1"/>
      <w:numFmt w:val="decimal"/>
      <w:lvlText w:val="%7."/>
      <w:lvlJc w:val="left"/>
      <w:pPr>
        <w:ind w:left="5040" w:hanging="360"/>
      </w:pPr>
    </w:lvl>
    <w:lvl w:ilvl="7" w:tplc="8B4EA480">
      <w:start w:val="1"/>
      <w:numFmt w:val="lowerLetter"/>
      <w:lvlText w:val="%8."/>
      <w:lvlJc w:val="left"/>
      <w:pPr>
        <w:ind w:left="5760" w:hanging="360"/>
      </w:pPr>
    </w:lvl>
    <w:lvl w:ilvl="8" w:tplc="415E488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35987"/>
    <w:multiLevelType w:val="hybridMultilevel"/>
    <w:tmpl w:val="FFFFFFFF"/>
    <w:lvl w:ilvl="0" w:tplc="003074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C062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1C44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2ED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DC3A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FECA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EC1E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E648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60A2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93BCDB3"/>
    <w:multiLevelType w:val="hybridMultilevel"/>
    <w:tmpl w:val="FFFFFFFF"/>
    <w:lvl w:ilvl="0" w:tplc="06FEBC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AADB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8659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E803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E26F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5470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3A95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3419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0EC5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E5F4A50"/>
    <w:multiLevelType w:val="hybridMultilevel"/>
    <w:tmpl w:val="FFFFFFFF"/>
    <w:lvl w:ilvl="0" w:tplc="95902E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0871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9E22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520B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C26B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7898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E8870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3A2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B251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2">
    <w:abstractNumId w:val="11"/>
  </w: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908236"/>
    <w:rsid w:val="000A43DD"/>
    <w:rsid w:val="002B3793"/>
    <w:rsid w:val="00331EEE"/>
    <w:rsid w:val="00377843"/>
    <w:rsid w:val="00386060"/>
    <w:rsid w:val="0046636D"/>
    <w:rsid w:val="005D1413"/>
    <w:rsid w:val="005F30C2"/>
    <w:rsid w:val="00780933"/>
    <w:rsid w:val="007A5CEC"/>
    <w:rsid w:val="007D33A4"/>
    <w:rsid w:val="0088124F"/>
    <w:rsid w:val="008D2D25"/>
    <w:rsid w:val="00A53DE8"/>
    <w:rsid w:val="00A65E5B"/>
    <w:rsid w:val="00A92784"/>
    <w:rsid w:val="00BB7C54"/>
    <w:rsid w:val="00BC4332"/>
    <w:rsid w:val="00BF1458"/>
    <w:rsid w:val="00C02A79"/>
    <w:rsid w:val="00C218AE"/>
    <w:rsid w:val="00D91A33"/>
    <w:rsid w:val="00DC1111"/>
    <w:rsid w:val="00DF222C"/>
    <w:rsid w:val="00F21C09"/>
    <w:rsid w:val="00FF1D3E"/>
    <w:rsid w:val="02886D53"/>
    <w:rsid w:val="036B5679"/>
    <w:rsid w:val="056403D8"/>
    <w:rsid w:val="08B6ABD2"/>
    <w:rsid w:val="09908236"/>
    <w:rsid w:val="0A596C42"/>
    <w:rsid w:val="0AC67FB7"/>
    <w:rsid w:val="0B38DF0C"/>
    <w:rsid w:val="0B38DF0C"/>
    <w:rsid w:val="0B9E9A86"/>
    <w:rsid w:val="0B9E9A86"/>
    <w:rsid w:val="0C2D5829"/>
    <w:rsid w:val="112D6F3B"/>
    <w:rsid w:val="119417A5"/>
    <w:rsid w:val="11B64948"/>
    <w:rsid w:val="11E3845A"/>
    <w:rsid w:val="129CA087"/>
    <w:rsid w:val="146C8ABD"/>
    <w:rsid w:val="16B0C63F"/>
    <w:rsid w:val="16F6B785"/>
    <w:rsid w:val="172A1C96"/>
    <w:rsid w:val="1783D66D"/>
    <w:rsid w:val="1874B285"/>
    <w:rsid w:val="18981EA9"/>
    <w:rsid w:val="1A05846A"/>
    <w:rsid w:val="1B15BC95"/>
    <w:rsid w:val="1B8D38E1"/>
    <w:rsid w:val="1C34C9C5"/>
    <w:rsid w:val="1C6EA163"/>
    <w:rsid w:val="1C84989C"/>
    <w:rsid w:val="204D1320"/>
    <w:rsid w:val="21C49551"/>
    <w:rsid w:val="22660C18"/>
    <w:rsid w:val="22FCC385"/>
    <w:rsid w:val="23ACCDB8"/>
    <w:rsid w:val="23E3E46D"/>
    <w:rsid w:val="24186194"/>
    <w:rsid w:val="246DF996"/>
    <w:rsid w:val="248C2E76"/>
    <w:rsid w:val="25E62ABC"/>
    <w:rsid w:val="26D1C309"/>
    <w:rsid w:val="278619A0"/>
    <w:rsid w:val="27942252"/>
    <w:rsid w:val="27E92A82"/>
    <w:rsid w:val="2B1C10BB"/>
    <w:rsid w:val="2B86A3A9"/>
    <w:rsid w:val="2C61BCEF"/>
    <w:rsid w:val="2F7D7329"/>
    <w:rsid w:val="316AF2B4"/>
    <w:rsid w:val="31EE9537"/>
    <w:rsid w:val="32028CC0"/>
    <w:rsid w:val="345DFB47"/>
    <w:rsid w:val="35097305"/>
    <w:rsid w:val="35EEE76F"/>
    <w:rsid w:val="374ABD76"/>
    <w:rsid w:val="37C48809"/>
    <w:rsid w:val="399A6030"/>
    <w:rsid w:val="399A6030"/>
    <w:rsid w:val="3A27082C"/>
    <w:rsid w:val="3AA2EB6D"/>
    <w:rsid w:val="3ACA2434"/>
    <w:rsid w:val="3ACA2434"/>
    <w:rsid w:val="3AF6185A"/>
    <w:rsid w:val="3CC02A9F"/>
    <w:rsid w:val="3EB3B1F5"/>
    <w:rsid w:val="3F1BBF16"/>
    <w:rsid w:val="3F7FB075"/>
    <w:rsid w:val="4146E093"/>
    <w:rsid w:val="41D597CE"/>
    <w:rsid w:val="41D597CE"/>
    <w:rsid w:val="420B8BA4"/>
    <w:rsid w:val="430FF33C"/>
    <w:rsid w:val="4564BE00"/>
    <w:rsid w:val="4632B079"/>
    <w:rsid w:val="46C3C7D6"/>
    <w:rsid w:val="48CE3451"/>
    <w:rsid w:val="4ABE2C5B"/>
    <w:rsid w:val="4C2381D1"/>
    <w:rsid w:val="4C6701AC"/>
    <w:rsid w:val="4E113CB9"/>
    <w:rsid w:val="4E780BDC"/>
    <w:rsid w:val="4F4357EA"/>
    <w:rsid w:val="4FA94A58"/>
    <w:rsid w:val="504333BC"/>
    <w:rsid w:val="50716BE3"/>
    <w:rsid w:val="52D41AC1"/>
    <w:rsid w:val="53565B0F"/>
    <w:rsid w:val="536E5E92"/>
    <w:rsid w:val="53EC099B"/>
    <w:rsid w:val="54BAB848"/>
    <w:rsid w:val="54F42A60"/>
    <w:rsid w:val="55B9CF79"/>
    <w:rsid w:val="562D44BE"/>
    <w:rsid w:val="59CF2788"/>
    <w:rsid w:val="5B86C733"/>
    <w:rsid w:val="5EED6824"/>
    <w:rsid w:val="5F942000"/>
    <w:rsid w:val="5F942000"/>
    <w:rsid w:val="602E8AB7"/>
    <w:rsid w:val="61AA58AC"/>
    <w:rsid w:val="633A0A3D"/>
    <w:rsid w:val="635F2E92"/>
    <w:rsid w:val="63DA0FD2"/>
    <w:rsid w:val="66453F1F"/>
    <w:rsid w:val="6A623115"/>
    <w:rsid w:val="6A68894C"/>
    <w:rsid w:val="6B15A104"/>
    <w:rsid w:val="6B294E79"/>
    <w:rsid w:val="6B89380D"/>
    <w:rsid w:val="6FC36BDA"/>
    <w:rsid w:val="729B26AB"/>
    <w:rsid w:val="730C5449"/>
    <w:rsid w:val="74353650"/>
    <w:rsid w:val="7574A097"/>
    <w:rsid w:val="75B98879"/>
    <w:rsid w:val="76332707"/>
    <w:rsid w:val="7753154E"/>
    <w:rsid w:val="7791B2AA"/>
    <w:rsid w:val="78E3FD49"/>
    <w:rsid w:val="798F9E3E"/>
    <w:rsid w:val="79D38529"/>
    <w:rsid w:val="7B2AAAAC"/>
    <w:rsid w:val="7BD6C3BA"/>
    <w:rsid w:val="7D1E0570"/>
    <w:rsid w:val="7D80AC6B"/>
    <w:rsid w:val="7D833380"/>
    <w:rsid w:val="7DF14146"/>
    <w:rsid w:val="7EF0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8236"/>
  <w15:chartTrackingRefBased/>
  <w15:docId w15:val="{5CE2C37F-4CFE-498F-A5B6-71E707FC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8D2D25"/>
  </w:style>
  <w:style w:type="paragraph" w:styleId="3">
    <w:name w:val="heading 3"/>
    <w:basedOn w:val="a"/>
    <w:next w:val="a"/>
    <w:uiPriority w:val="9"/>
    <w:unhideWhenUsed/>
    <w:qFormat/>
    <w:rsid w:val="61AA58AC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61AA58AC"/>
    <w:pPr>
      <w:tabs>
        <w:tab w:val="center" w:pos="4680"/>
        <w:tab w:val="right" w:pos="9360"/>
      </w:tabs>
      <w:spacing w:after="0" w:line="240" w:lineRule="auto"/>
    </w:pPr>
  </w:style>
  <w:style w:type="paragraph" w:styleId="a4">
    <w:name w:val="footer"/>
    <w:basedOn w:val="a"/>
    <w:uiPriority w:val="99"/>
    <w:unhideWhenUsed/>
    <w:rsid w:val="61AA58AC"/>
    <w:pPr>
      <w:tabs>
        <w:tab w:val="center" w:pos="4680"/>
        <w:tab w:val="right" w:pos="9360"/>
      </w:tabs>
      <w:spacing w:after="0" w:line="240" w:lineRule="auto"/>
    </w:pPr>
  </w:style>
  <w:style w:type="character" w:styleId="a5">
    <w:name w:val="Hyperlink"/>
    <w:basedOn w:val="a0"/>
    <w:uiPriority w:val="99"/>
    <w:unhideWhenUsed/>
    <w:rsid w:val="61AA58AC"/>
    <w:rPr>
      <w:color w:val="467886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8">
    <w:name w:val="Title"/>
    <w:basedOn w:val="a"/>
    <w:next w:val="a"/>
    <w:link w:val="a9"/>
    <w:uiPriority w:val="10"/>
    <w:qFormat/>
    <w:rsid w:val="00D91A3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9" w:customStyle="1">
    <w:name w:val="Заголовок Знак"/>
    <w:basedOn w:val="a0"/>
    <w:link w:val="a8"/>
    <w:uiPriority w:val="10"/>
    <w:rsid w:val="00D91A3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Heading1">
    <w:uiPriority w:val="9"/>
    <w:name w:val="heading 1"/>
    <w:basedOn w:val="a"/>
    <w:next w:val="a"/>
    <w:qFormat/>
    <w:rsid w:val="1A05846A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footer2.xml" Id="Rfcf6bd75842d4b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МнЕэТоНрАвИтСя .</dc:creator>
  <keywords/>
  <dc:description/>
  <lastModifiedBy>МнЕэТоНрАвИтСя .</lastModifiedBy>
  <revision>5</revision>
  <dcterms:created xsi:type="dcterms:W3CDTF">2025-04-09T17:03:00.0000000Z</dcterms:created>
  <dcterms:modified xsi:type="dcterms:W3CDTF">2025-04-13T05:53:43.1636484Z</dcterms:modified>
</coreProperties>
</file>