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D" w:rsidRDefault="008F5C9D" w:rsidP="008F5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C9D">
        <w:rPr>
          <w:rFonts w:ascii="Times New Roman" w:hAnsi="Times New Roman" w:cs="Times New Roman"/>
          <w:sz w:val="28"/>
          <w:szCs w:val="28"/>
        </w:rPr>
        <w:t>Кроссворд</w:t>
      </w:r>
    </w:p>
    <w:p w:rsidR="008341EF" w:rsidRPr="008F5C9D" w:rsidRDefault="008F5C9D" w:rsidP="008F5C9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C9D">
        <w:rPr>
          <w:rFonts w:ascii="Times New Roman" w:hAnsi="Times New Roman" w:cs="Times New Roman"/>
          <w:sz w:val="28"/>
          <w:szCs w:val="28"/>
        </w:rPr>
        <w:t xml:space="preserve">по истории России 6 </w:t>
      </w:r>
      <w:r w:rsidR="006B497B" w:rsidRPr="008F5C9D">
        <w:rPr>
          <w:rFonts w:ascii="Times New Roman" w:hAnsi="Times New Roman" w:cs="Times New Roman"/>
          <w:sz w:val="28"/>
          <w:szCs w:val="28"/>
        </w:rPr>
        <w:t>класс по</w:t>
      </w:r>
      <w:r w:rsidRPr="008F5C9D">
        <w:rPr>
          <w:rFonts w:ascii="Times New Roman" w:hAnsi="Times New Roman" w:cs="Times New Roman"/>
          <w:sz w:val="28"/>
          <w:szCs w:val="28"/>
        </w:rPr>
        <w:t xml:space="preserve"> теме «Древняя Русь»</w:t>
      </w:r>
    </w:p>
    <w:p w:rsidR="0005226C" w:rsidRDefault="008F5C9D"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проверить знания терминологии учащихся 6 класса полученных на уроках Истории.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Повторить пройденный материал.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Развить интерес к истории России.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Расширить знания по предмету.</w:t>
      </w:r>
    </w:p>
    <w:tbl>
      <w:tblPr>
        <w:tblStyle w:val="a3"/>
        <w:tblW w:w="8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FF"/>
        <w:tblLook w:val="04A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8F5C9D" w:rsidTr="008F5C9D">
        <w:trPr>
          <w:trHeight w:val="464"/>
        </w:trPr>
        <w:tc>
          <w:tcPr>
            <w:tcW w:w="669" w:type="dxa"/>
            <w:shd w:val="clear" w:color="auto" w:fill="CCFFFF"/>
          </w:tcPr>
          <w:p w:rsidR="00074C84" w:rsidRDefault="00074C84">
            <w:bookmarkStart w:id="0" w:name="_GoBack"/>
            <w:bookmarkEnd w:id="0"/>
          </w:p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C35BA" w:rsidRDefault="00074C84">
            <w:r>
              <w:t>1.</w:t>
            </w:r>
          </w:p>
          <w:p w:rsidR="00074C84" w:rsidRDefault="000C35BA">
            <w:r>
              <w:t>8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2.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3.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C35BA" w:rsidP="000C35BA">
            <w:r>
              <w:t>11.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C35BA" w:rsidP="000C35BA">
            <w:r>
              <w:t>9.</w:t>
            </w:r>
          </w:p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4.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5.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C35BA">
            <w:r>
              <w:t>10.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6.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>
            <w:r>
              <w:t>7.</w:t>
            </w:r>
          </w:p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  <w:tr w:rsidR="000C35BA" w:rsidTr="008F5C9D">
        <w:trPr>
          <w:trHeight w:val="464"/>
        </w:trPr>
        <w:tc>
          <w:tcPr>
            <w:tcW w:w="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righ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074C84" w:rsidRDefault="00074C84"/>
        </w:tc>
        <w:tc>
          <w:tcPr>
            <w:tcW w:w="669" w:type="dxa"/>
            <w:tcBorders>
              <w:left w:val="single" w:sz="18" w:space="0" w:color="auto"/>
            </w:tcBorders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  <w:tc>
          <w:tcPr>
            <w:tcW w:w="669" w:type="dxa"/>
            <w:shd w:val="clear" w:color="auto" w:fill="CCFFFF"/>
          </w:tcPr>
          <w:p w:rsidR="00074C84" w:rsidRDefault="00074C84"/>
        </w:tc>
      </w:tr>
    </w:tbl>
    <w:p w:rsidR="008F5C9D" w:rsidRDefault="008F5C9D"/>
    <w:p w:rsidR="008F5C9D" w:rsidRDefault="008F5C9D">
      <w:r>
        <w:t>По горизонтали:</w:t>
      </w:r>
    </w:p>
    <w:p w:rsidR="008F5C9D" w:rsidRPr="008F5C9D" w:rsidRDefault="008F5C9D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Система сбора дани в Древней Руси.</w:t>
      </w:r>
    </w:p>
    <w:p w:rsidR="008F5C9D" w:rsidRDefault="00DA493C" w:rsidP="008F5C9D">
      <w:pPr>
        <w:pStyle w:val="a4"/>
        <w:numPr>
          <w:ilvl w:val="0"/>
          <w:numId w:val="2"/>
        </w:numPr>
      </w:pPr>
      <w:r>
        <w:t xml:space="preserve"> </w:t>
      </w:r>
      <w:r w:rsidR="00C76EBC">
        <w:t>Зависимый крестьянин, близкий по положению к рабам.</w:t>
      </w:r>
    </w:p>
    <w:p w:rsidR="00DA493C" w:rsidRPr="00DA493C" w:rsidRDefault="00DA493C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Занятие людей, послужившее поводом к объединению отдельных территорий в государство.</w:t>
      </w:r>
    </w:p>
    <w:p w:rsidR="00DA493C" w:rsidRPr="00DA493C" w:rsidRDefault="00DA493C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Высший слой знати, крупные землевладельцы</w:t>
      </w:r>
    </w:p>
    <w:p w:rsidR="00DA493C" w:rsidRPr="00DA493C" w:rsidRDefault="00DA493C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Торговые люди.</w:t>
      </w:r>
    </w:p>
    <w:p w:rsidR="00DA493C" w:rsidRPr="00DA493C" w:rsidRDefault="00DA493C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Народное собрание.</w:t>
      </w:r>
    </w:p>
    <w:p w:rsidR="00DA493C" w:rsidRDefault="00DA493C" w:rsidP="008F5C9D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Узкие длинные штаны земледельца</w:t>
      </w:r>
    </w:p>
    <w:p w:rsidR="008F5C9D" w:rsidRDefault="00DA493C">
      <w:r>
        <w:t>По вертикали:</w:t>
      </w:r>
    </w:p>
    <w:p w:rsidR="00DA493C" w:rsidRPr="00C76EBC" w:rsidRDefault="00DA493C" w:rsidP="00DA493C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Название места сбора дани, установленное </w:t>
      </w:r>
      <w:r w:rsidR="00C76EB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княгиней Ольгой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C76EBC" w:rsidRDefault="00C76EBC" w:rsidP="00DA493C">
      <w:pPr>
        <w:pStyle w:val="a4"/>
        <w:numPr>
          <w:ilvl w:val="0"/>
          <w:numId w:val="2"/>
        </w:numPr>
      </w:pPr>
      <w:r>
        <w:t>Временно зависимый крестьянин, находившийся в долговой кабале у землевладельца.</w:t>
      </w:r>
    </w:p>
    <w:p w:rsidR="00C76EBC" w:rsidRDefault="00C76EBC" w:rsidP="00DA493C">
      <w:pPr>
        <w:pStyle w:val="a4"/>
        <w:numPr>
          <w:ilvl w:val="0"/>
          <w:numId w:val="2"/>
        </w:numPr>
      </w:pPr>
      <w:r>
        <w:t>Название размера дани</w:t>
      </w:r>
      <w:r w:rsidR="006B497B">
        <w:t>.</w:t>
      </w:r>
    </w:p>
    <w:p w:rsidR="006B497B" w:rsidRDefault="006B497B" w:rsidP="00DA493C">
      <w:pPr>
        <w:pStyle w:val="a4"/>
        <w:numPr>
          <w:ilvl w:val="0"/>
          <w:numId w:val="2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Наследственное земельное держание.</w:t>
      </w:r>
    </w:p>
    <w:p w:rsidR="008F5C9D" w:rsidRDefault="006B497B">
      <w:r>
        <w:t>Ответы</w:t>
      </w:r>
    </w:p>
    <w:p w:rsidR="006B497B" w:rsidRDefault="006B497B">
      <w:r>
        <w:t>По горизонтали: 1.Полюдье;   2. Холоп,  3. Торговля,  4.  Бояре, 5. Купцы,  6. Вече,  7. Порты</w:t>
      </w:r>
    </w:p>
    <w:p w:rsidR="006B497B" w:rsidRDefault="006B497B">
      <w:r>
        <w:t>По вертикали: 8. Погосты,  9. Закуп, 10. Урок,  11.  Вотчина.</w:t>
      </w:r>
    </w:p>
    <w:sectPr w:rsidR="006B497B" w:rsidSect="006B49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DFA"/>
    <w:multiLevelType w:val="hybridMultilevel"/>
    <w:tmpl w:val="6022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56D2"/>
    <w:multiLevelType w:val="hybridMultilevel"/>
    <w:tmpl w:val="8B62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6C"/>
    <w:rsid w:val="0005226C"/>
    <w:rsid w:val="00074C84"/>
    <w:rsid w:val="000C35BA"/>
    <w:rsid w:val="0011476E"/>
    <w:rsid w:val="0035598E"/>
    <w:rsid w:val="005D2E68"/>
    <w:rsid w:val="006B497B"/>
    <w:rsid w:val="008341EF"/>
    <w:rsid w:val="008F5C9D"/>
    <w:rsid w:val="00C730BB"/>
    <w:rsid w:val="00C76EBC"/>
    <w:rsid w:val="00CB76DD"/>
    <w:rsid w:val="00D05918"/>
    <w:rsid w:val="00DA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8E"/>
  </w:style>
  <w:style w:type="paragraph" w:styleId="1">
    <w:name w:val="heading 1"/>
    <w:basedOn w:val="a"/>
    <w:next w:val="a"/>
    <w:link w:val="10"/>
    <w:uiPriority w:val="9"/>
    <w:qFormat/>
    <w:rsid w:val="008F5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26C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CB76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8F5C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F5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667E-8E0D-4C0B-B2D4-8BA9DCA5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2025-04-09T06:11:00Z</dcterms:created>
  <dcterms:modified xsi:type="dcterms:W3CDTF">2025-04-09T06:11:00Z</dcterms:modified>
</cp:coreProperties>
</file>