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3F2" w:rsidRPr="006C555C" w:rsidRDefault="002C13F2" w:rsidP="002C13F2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публичной презентации общественности и профессиональному сообществу результатов педагогической деятельности</w:t>
      </w:r>
    </w:p>
    <w:p w:rsidR="002C13F2" w:rsidRPr="006C555C" w:rsidRDefault="002C13F2" w:rsidP="002C13F2">
      <w:pPr>
        <w:shd w:val="clear" w:color="auto" w:fill="FFFFFF"/>
        <w:spacing w:after="100" w:afterAutospacing="1" w:line="306" w:lineRule="atLeast"/>
        <w:jc w:val="center"/>
        <w:rPr>
          <w:rFonts w:ascii="Open Sans" w:eastAsia="Times New Roman" w:hAnsi="Open Sans" w:cs="Open Sans"/>
          <w:b/>
          <w:bCs/>
          <w:i/>
          <w:iCs/>
          <w:sz w:val="24"/>
          <w:szCs w:val="24"/>
          <w:u w:val="single"/>
          <w:lang w:eastAsia="ru-RU"/>
        </w:rPr>
      </w:pPr>
      <w:r w:rsidRPr="007E0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Костиной Елены Валентиновны</w:t>
      </w:r>
      <w:r w:rsidRPr="006C55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, учителя </w:t>
      </w:r>
      <w:r w:rsidRPr="007E0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труда</w:t>
      </w:r>
    </w:p>
    <w:p w:rsidR="002C13F2" w:rsidRPr="007E0F8A" w:rsidRDefault="002C13F2" w:rsidP="002C13F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</w:p>
    <w:p w:rsidR="002C13F2" w:rsidRPr="007E0F8A" w:rsidRDefault="002C13F2" w:rsidP="002C13F2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общеобразовательная школа №1»</w:t>
      </w:r>
    </w:p>
    <w:p w:rsidR="002C13F2" w:rsidRPr="006C555C" w:rsidRDefault="002C13F2" w:rsidP="002C13F2">
      <w:pPr>
        <w:shd w:val="clear" w:color="auto" w:fill="FFFFFF"/>
        <w:spacing w:after="0" w:line="306" w:lineRule="atLeast"/>
        <w:jc w:val="center"/>
        <w:rPr>
          <w:rFonts w:ascii="Open Sans" w:eastAsia="Times New Roman" w:hAnsi="Open Sans" w:cs="Open Sans"/>
          <w:sz w:val="24"/>
          <w:szCs w:val="24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         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Костина 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имеет высшее педагогическое образование, в 200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году окончила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Магнитогорский государственный университет» 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специальности «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Технология и предпринимательство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присвоена квалификация «учитель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технологии и предпринимательства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Общий стаж работы и педагогический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21 год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стаж работы в данном общеобразовательном учреждении –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18 лет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23 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году была присвоена высшая квалификационная категория по должности «учитель» (приказ 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Министерства образования и науки Челябинской области 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 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05.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 г.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№ 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01/1329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Костина 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награждена Почётной грамотой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Министерства образования и науки Челябинской области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«За многолетний добросовестный труд и 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профессиональное мастерство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сообществе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осуществляется систематическая работа по распространению собственного педагогического опыта в рамках мастер-классов, семинаров, открытых уроков, в том числе распространение опыта через Интернет.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2021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/20</w:t>
      </w: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22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г, муниципальный уровень: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74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Открытый урок:</w:t>
      </w:r>
    </w:p>
    <w:p w:rsidR="002C13F2" w:rsidRPr="009B32D8" w:rsidRDefault="002C13F2" w:rsidP="002C13F2">
      <w:pPr>
        <w:pStyle w:val="a3"/>
        <w:numPr>
          <w:ilvl w:val="0"/>
          <w:numId w:val="1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5 класс, предмет «Технология», тема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«Применение инновационных технологий на уроках технологии: 3d моделирование и 3d печать, </w:t>
      </w:r>
      <w:proofErr w:type="spellStart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авиамоделирование</w:t>
      </w:r>
      <w:proofErr w:type="spellEnd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робототехника». </w:t>
      </w:r>
    </w:p>
    <w:p w:rsidR="002C13F2" w:rsidRPr="009B32D8" w:rsidRDefault="002C13F2" w:rsidP="002C13F2">
      <w:pPr>
        <w:pStyle w:val="a3"/>
        <w:numPr>
          <w:ilvl w:val="0"/>
          <w:numId w:val="1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 класс, предмет «Технология»,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тема</w:t>
      </w: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Актуальные и перспективные технологии обработки материалов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13F2" w:rsidRPr="000F74AE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F74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Мастер-класс</w:t>
      </w:r>
      <w:r w:rsidRPr="000F74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</w:p>
    <w:p w:rsidR="002C13F2" w:rsidRPr="000F74AE" w:rsidRDefault="002C13F2" w:rsidP="002C13F2">
      <w:pPr>
        <w:pStyle w:val="a3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«Мастер - класс по авиа моделированию и знакомство с работой Точки роста</w:t>
      </w:r>
      <w:proofErr w:type="gramStart"/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».(</w:t>
      </w:r>
      <w:proofErr w:type="gramEnd"/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протокол от 21 октября 2022 года в МБОУ «СОШ №1»</w:t>
      </w:r>
    </w:p>
    <w:p w:rsidR="002C13F2" w:rsidRPr="000F74AE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-</w:t>
      </w: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Публичное выступление по теме </w:t>
      </w:r>
    </w:p>
    <w:p w:rsidR="002C13F2" w:rsidRPr="000F74AE" w:rsidRDefault="002C13F2" w:rsidP="002C13F2">
      <w:pPr>
        <w:pStyle w:val="a3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Обобщение опыта работы по теме «Применение новых технологий в реализации новых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ФГОС </w:t>
      </w: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ОО» в рамках методического объединения учителей труда.</w:t>
      </w:r>
    </w:p>
    <w:p w:rsidR="002C13F2" w:rsidRPr="009B32D8" w:rsidRDefault="002C13F2" w:rsidP="002C13F2">
      <w:pPr>
        <w:pStyle w:val="a3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педагогический 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ема: PR менеджмент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20</w:t>
      </w: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22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/202</w:t>
      </w: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3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муниципальный уровень: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-Открытый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13F2" w:rsidRDefault="002C13F2" w:rsidP="002C13F2">
      <w:pPr>
        <w:pStyle w:val="a3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предмет «Технология», 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Роботы. Понятие о принципах работы роботов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A55C49" w:rsidRDefault="002C13F2" w:rsidP="002C13F2">
      <w:pPr>
        <w:pStyle w:val="a3"/>
        <w:numPr>
          <w:ilvl w:val="0"/>
          <w:numId w:val="10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предмет «Технология», 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моделирование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2C13F2" w:rsidRPr="00A55C49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C4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-Представление опыта работы по теме «Развитие одаренности детей через реализацию олимпиадного движения по предмету «Труд» в рамках городского методического объединения учителей труда».</w:t>
      </w:r>
    </w:p>
    <w:p w:rsidR="002C13F2" w:rsidRPr="00A55C49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-Открытое занятие внеурочной деятельности «Открытое занятие кружка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лаборатории программирования и прототипирования</w:t>
      </w: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A55C49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областной уровень: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55C4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A55C49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Дискуссионная площадка</w:t>
      </w:r>
      <w:r w:rsidRPr="00A55C4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«Развитие начального моделирования в Челябинской области «от простого к сложному» в рамках областного фестиваля по начальному моделированию «Первый старт»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2C13F2" w:rsidRPr="00A55C49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Межрегиональная конференция «Программы поддержки научно-технического творчества детей: состояние и перспективы»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202</w:t>
      </w: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3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/202</w:t>
      </w:r>
      <w:r w:rsidRPr="007E0F8A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4</w:t>
      </w:r>
      <w:r w:rsidRPr="006C555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муниципальный уровень:</w:t>
      </w:r>
    </w:p>
    <w:p w:rsidR="002C13F2" w:rsidRPr="00A55C49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-Открытое занятие внеурочной деятельности по теме «Изготовление стилизованных моделей летательных аппаратов» </w:t>
      </w:r>
    </w:p>
    <w:p w:rsidR="002C13F2" w:rsidRPr="009B32D8" w:rsidRDefault="002C13F2" w:rsidP="002C13F2">
      <w:pPr>
        <w:shd w:val="clear" w:color="auto" w:fill="FFFFFF"/>
        <w:spacing w:after="100" w:afterAutospacing="1" w:line="276" w:lineRule="auto"/>
        <w:ind w:firstLine="1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-Мастер-класс:</w:t>
      </w:r>
    </w:p>
    <w:p w:rsidR="002C13F2" w:rsidRDefault="002C13F2" w:rsidP="002C13F2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в детском лагере «Чайка» по направлению </w:t>
      </w:r>
      <w:proofErr w:type="spellStart"/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амоделирование</w:t>
      </w:r>
      <w:proofErr w:type="spellEnd"/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-Обобщение опыта</w:t>
      </w:r>
      <w:r w:rsidRPr="009B32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3F2" w:rsidRPr="009B32D8" w:rsidRDefault="002C13F2" w:rsidP="002C13F2">
      <w:pPr>
        <w:pStyle w:val="a3"/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опыта по реализации программ дополнительного образования через профессиональный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proofErr w:type="gramEnd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образовании: инфраструктура национального проекта «Образование»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способностей и талантов детей»</w:t>
      </w:r>
    </w:p>
    <w:p w:rsidR="002C13F2" w:rsidRPr="009B32D8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lastRenderedPageBreak/>
        <w:t>0бластной уровень: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-Мастер-класс:</w:t>
      </w:r>
    </w:p>
    <w:p w:rsidR="002C13F2" w:rsidRPr="000F74AE" w:rsidRDefault="002C13F2" w:rsidP="002C13F2">
      <w:pPr>
        <w:pStyle w:val="a3"/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«Челябинская область- большая семья» матер-класс по </w:t>
      </w:r>
      <w:proofErr w:type="spellStart"/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авиамодерированию</w:t>
      </w:r>
      <w:proofErr w:type="spellEnd"/>
      <w:r w:rsidRPr="000F7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-Вступление  </w:t>
      </w:r>
    </w:p>
    <w:p w:rsidR="002C13F2" w:rsidRPr="009B32D8" w:rsidRDefault="002C13F2" w:rsidP="002C13F2">
      <w:pPr>
        <w:pStyle w:val="a3"/>
        <w:numPr>
          <w:ilvl w:val="0"/>
          <w:numId w:val="9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«Отличная школа 74.ru»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</w:t>
      </w:r>
      <w:proofErr w:type="spellStart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«Наставничество: от модели - к деятельности» для общеобразовательных организаций, в том числе на базе центров образования «Точка роста». 29.10.2024г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2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Опыт реализации образовательных общеразвивающих дополнительных программ, заявленных в период с 2022-2024 гг. с использованием современного оборудования центров «Точка роста»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20</w:t>
      </w:r>
      <w:r w:rsidRPr="00545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 </w:t>
      </w:r>
      <w:r w:rsidRPr="00545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активным участником образовательного портала «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Инфоурок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 Награждена Благодарностью проекта «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Инфоурок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за существенный вклад в методическое обеспечение учебного процесса по преподаваемой дисциплине в рамках крупнейшей онлайн-библиотеки методических разработок для учителей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202</w:t>
      </w:r>
      <w:r w:rsidRPr="00545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 является активным участником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сетевого сообщества «</w:t>
      </w:r>
      <w:r w:rsidRPr="00545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Отличная школа 74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». 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Имеются положительные оценки методических разработок экспертным сообществом, в том числе высокие результаты участия в конкурсах, на которые представлялась разработка.</w:t>
      </w:r>
    </w:p>
    <w:p w:rsidR="002C13F2" w:rsidRPr="006C555C" w:rsidRDefault="002C13F2" w:rsidP="002C13F2">
      <w:pPr>
        <w:shd w:val="clear" w:color="auto" w:fill="FFFFFF"/>
        <w:spacing w:after="19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разработок 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Костиной Е.В.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 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информационно-образовательной платформе Челябин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«Отличная школа74.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ru» и «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Высокие результаты </w:t>
      </w:r>
      <w:proofErr w:type="gramStart"/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учебных достижений</w:t>
      </w:r>
      <w:proofErr w:type="gramEnd"/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обучающихся при их позитивной динамике за последние три года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г.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202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наблюдается положительная динамика качественной успеваемости от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92,4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до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96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%. Общая успеваемость за данный период составила 100%.</w:t>
      </w:r>
    </w:p>
    <w:p w:rsidR="002C13F2" w:rsidRPr="007E0F8A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Е.В.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выявляет уровни развития способностей учащихся к интеллектуальной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деятельности. Проектные работы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были успешно представлены на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школьных, муниципальных и региональных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олимпиадах.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E0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Результаты Всероссийской олимпиады школьников по труду: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C119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муниципальном уровне</w:t>
      </w:r>
    </w:p>
    <w:p w:rsidR="002C13F2" w:rsidRPr="00C1194F" w:rsidRDefault="002C13F2" w:rsidP="002C13F2">
      <w:pPr>
        <w:spacing w:after="0" w:line="276" w:lineRule="auto"/>
        <w:ind w:left="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2022-2023г.- 3 чел.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2023-2024г. - 3 чел.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2024-2025г. - 3 чел.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13F2" w:rsidRPr="00C1194F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Призеры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2022-2023г.- 2 чел.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2023-2024г. - 2 чел.</w:t>
      </w:r>
    </w:p>
    <w:p w:rsidR="002C13F2" w:rsidRPr="00C1194F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4F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2024-2025г. - 2 чел.</w:t>
      </w:r>
    </w:p>
    <w:p w:rsidR="002C13F2" w:rsidRPr="007E0F8A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1871BD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1871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региональном уровне</w:t>
      </w:r>
    </w:p>
    <w:p w:rsidR="002C13F2" w:rsidRPr="001871BD" w:rsidRDefault="002C13F2" w:rsidP="002C13F2">
      <w:pPr>
        <w:spacing w:after="0" w:line="276" w:lineRule="auto"/>
        <w:ind w:left="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1871BD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Призер</w:t>
      </w:r>
    </w:p>
    <w:p w:rsidR="002C13F2" w:rsidRPr="007E0F8A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BD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2022-2023г – 1 чел.</w:t>
      </w:r>
    </w:p>
    <w:p w:rsidR="002C13F2" w:rsidRPr="007E0F8A" w:rsidRDefault="002C13F2" w:rsidP="002C13F2">
      <w:pPr>
        <w:spacing w:after="0" w:line="276" w:lineRule="auto"/>
        <w:ind w:left="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7E0F8A" w:rsidRDefault="002C13F2" w:rsidP="002C13F2">
      <w:pPr>
        <w:spacing w:after="0" w:line="276" w:lineRule="auto"/>
        <w:ind w:left="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Высокие результаты внеурочной деятельности обучающихся по учебному предмету, который преподает учитель.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организует творческую, проектную, исследовательскую деятельность через коллективные, групповые и индивидуальные формы работы. Наблюдается высокая стабильная посещаемость учащимися внеурочных занятий (100%).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педагога активно используются проведение интегрированных уроков, уроков смешанного обучения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успешно участвуют в мероприятиях различного уровня. Это удается благодаря реализации индивидуальных образовательных маршрутов по подготовке к конкурсным мероприятиям,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соревнованиям,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проведению индивидуальных и групповых консультаций по подготовке проектных работ: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84D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муниципальном уровне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1.Победители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Муниципальный этап областного конкурса «Герои Отечества-наши земляки «в номинации 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«Воинская слава России», 2022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-Муниципальный этап областного конкурса на знание государственной символики в номинации «Декоративно-прикладное творчество», 2022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-Муниципальный этап областного конкурса на знание государственной символики в номинации «Декоративно- прикладное творчество», 2024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-Муниципальный этап областного конкурса подарков из повторно использованных материалов «Новогоднее превращение», 2024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2.Призеры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D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Муниципальный этап областного конкурса «Герои Отечества-наши земляки «в номинации рисунок «Трудовая доблесть Урала», 2022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региональном уровне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Победители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-Региональный конкурс «Промышленный дизайн», 28.02.20022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Региональный конкурс «Машина </w:t>
      </w:r>
      <w:proofErr w:type="spellStart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Голдберга</w:t>
      </w:r>
      <w:proofErr w:type="spellEnd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2022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Областные соревнования «Битва трех машин: авто, авиа, судо.»2023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Региональный фестиваль технического творчества, 2023г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Первенство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начальному </w:t>
      </w:r>
      <w:proofErr w:type="spellStart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Авиамоделированию</w:t>
      </w:r>
      <w:proofErr w:type="spellEnd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экипажа вертолета Бориса Корниенко в номинации «Модель для старта с резиновой катапульты», 2023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-Областной конкурс цифрового дизайна «Вижу» в номинации «Промышленный дизайн», 2023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Первенство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начальному </w:t>
      </w:r>
      <w:proofErr w:type="spellStart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Авиамоделированию</w:t>
      </w:r>
      <w:proofErr w:type="spellEnd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экипажа вертолета Бориса Корниенко в номинации «Модель планера», 2024г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-Региональный конкурс 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работ среди воспитанников, учащихся и педагогических работников и образовательных организаций «Люди высокого призвания» в номинации «Маяк для новых поколений»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2.Призеры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Первенство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начальному </w:t>
      </w:r>
      <w:proofErr w:type="spellStart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Авиамоделированию</w:t>
      </w:r>
      <w:proofErr w:type="spellEnd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экипажа вертолета Бориса Корниенко, 2023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-Областное Первенство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начальному </w:t>
      </w:r>
      <w:proofErr w:type="spellStart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Авиамоделированию</w:t>
      </w:r>
      <w:proofErr w:type="spellEnd"/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памяти экипажа вертолета Бориса Корниенко в номинации «Модель планера», 2024г</w:t>
      </w:r>
    </w:p>
    <w:p w:rsidR="002C13F2" w:rsidRPr="00584D46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федеральном уровне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Победители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strike/>
          <w:sz w:val="24"/>
          <w:szCs w:val="24"/>
          <w:lang w:val="en-US" w:eastAsia="ru-RU"/>
        </w:rPr>
        <w:t>I</w:t>
      </w:r>
      <w:r w:rsidRPr="002C2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 открытый детско-юношеский конкурс трехмерного моделирования и печати «3</w:t>
      </w:r>
      <w:r w:rsidRPr="002C21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2C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современное искусство», 2025г – 2 чел.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международном уровне</w:t>
      </w:r>
    </w:p>
    <w:p w:rsidR="002C13F2" w:rsidRPr="002C213B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1.Победители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-Международный фестиваль «Талант и успех», в номинации «Изобразительное искусство»</w:t>
      </w:r>
    </w:p>
    <w:p w:rsidR="002C13F2" w:rsidRPr="006C555C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2C13F2" w:rsidRPr="007E0F8A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</w:t>
      </w: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учителем условий для приобретения обучающимися позитивного социального опыта, формирования гражданской позиции.</w:t>
      </w:r>
    </w:p>
    <w:p w:rsidR="002C13F2" w:rsidRPr="007E0F8A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активно создает условия для приобретения обучающимися позитивного социального опыта и формирования гражданской позиции через:</w:t>
      </w:r>
    </w:p>
    <w:p w:rsidR="002C13F2" w:rsidRPr="00AE0D21" w:rsidRDefault="002C13F2" w:rsidP="002C13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Выборы в органы ученического самоуправления;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 обучающихся в классном коллективе по «Экипажам» и самостоятельное распределение обязанностей (староста, помощник старосты культмассовый сектор, ответственный за столовую, медиа группа)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Pr="00AE0D21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всех учащихся в управление делами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Месячник безопасности;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«Безопасный подход к школе»;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часы по ПДД;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«Иду в школу»;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«День героев 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Танкограда</w:t>
      </w:r>
      <w:proofErr w:type="spell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Победы. Предисловие»;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Посвящение в 5-классники;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Акция «Украсим школу вместе»;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Карнавальный день;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ДЕД: Всемирный день здоровья! Спортивные игры в рамках дня здоровья;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Общешкольная Вахта Памяти;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Всероссийской акции «Бессмертный полк»;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городских мероприятиях, приуроченных к юбилею Великой Победы;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макулатуры «Бумажная история», сбор крышечек «Крышечки в обмен на жизнь»;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Дубовая аллея в семейном парке (отдел Экологии г. Чебаркуль);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батареек (отдел Экологии г. Чебаркуль);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Субботник в школе;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кормушек для пернатых (ж/д вокзал г. Чебаркуль)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истематический выпуск новостей в классном информационном сообществе социальной сети «</w:t>
      </w:r>
      <w:proofErr w:type="spellStart"/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актуальной и интересующей учащихся информацией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Волонтерская деятельность, помощь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0D21">
        <w:rPr>
          <w:rFonts w:ascii="Times New Roman" w:eastAsia="Times New Roman" w:hAnsi="Times New Roman" w:cs="Times New Roman"/>
          <w:sz w:val="24"/>
          <w:szCs w:val="24"/>
          <w:lang w:eastAsia="ru-RU"/>
        </w:rPr>
        <w:t>(окопные свечи, гуманитарная помощь)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Экологическая тропа «Национальный парк </w:t>
      </w:r>
      <w:proofErr w:type="spellStart"/>
      <w:r w:rsidRPr="005F27F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Таганай</w:t>
      </w:r>
      <w:proofErr w:type="spellEnd"/>
      <w:r w:rsidRPr="005F27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Поездка в город Новосибирск в рамках экологического взаимодействия с учениками Барабинской сред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школы Новосибирской области;</w:t>
      </w:r>
    </w:p>
    <w:p w:rsidR="002C13F2" w:rsidRPr="00CB7BD4" w:rsidRDefault="002C13F2" w:rsidP="002C13F2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индивидуальная деятельность</w:t>
      </w:r>
    </w:p>
    <w:p w:rsidR="002C13F2" w:rsidRDefault="002C13F2" w:rsidP="002C13F2">
      <w:pPr>
        <w:pStyle w:val="a3"/>
        <w:shd w:val="clear" w:color="auto" w:fill="FFFFFF"/>
        <w:spacing w:after="0" w:line="276" w:lineRule="auto"/>
        <w:ind w:left="128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B7B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школьном уровне</w:t>
      </w:r>
    </w:p>
    <w:p w:rsidR="002C13F2" w:rsidRPr="00CB7BD4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работы на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484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принтере, проект </w:t>
      </w:r>
      <w:r w:rsidRPr="00484CAE">
        <w:rPr>
          <w:rFonts w:ascii="Times New Roman" w:eastAsia="Times New Roman" w:hAnsi="Times New Roman" w:cs="Times New Roman"/>
          <w:sz w:val="24"/>
          <w:szCs w:val="24"/>
          <w:lang w:eastAsia="ru-RU"/>
        </w:rPr>
        <w:t>«3D принтер - технология будущего»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Default="002C13F2" w:rsidP="002C13F2">
      <w:pPr>
        <w:pStyle w:val="a3"/>
        <w:shd w:val="clear" w:color="auto" w:fill="FFFFFF"/>
        <w:spacing w:after="0" w:line="276" w:lineRule="auto"/>
        <w:ind w:left="128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E0D2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муниципальном уровне</w:t>
      </w:r>
    </w:p>
    <w:p w:rsidR="002C13F2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с Отделом экологии </w:t>
      </w:r>
      <w:proofErr w:type="spellStart"/>
      <w:r w:rsidRPr="00CB7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Чебаркульского</w:t>
      </w:r>
      <w:proofErr w:type="spellEnd"/>
      <w:r w:rsidRPr="00CB7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ГО, проект «Создание благоприятных условий для саженцев дубов»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Pr="00CB7BD4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железнодорожным вокзалом города Чебаркуля, проект «Кормушки для пернатых».</w:t>
      </w:r>
    </w:p>
    <w:p w:rsidR="002C13F2" w:rsidRPr="007E0F8A" w:rsidRDefault="002C13F2" w:rsidP="002C13F2">
      <w:pPr>
        <w:pStyle w:val="a3"/>
        <w:shd w:val="clear" w:color="auto" w:fill="FFFFFF"/>
        <w:spacing w:after="0" w:line="276" w:lineRule="auto"/>
        <w:ind w:left="128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7E0F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региональном уровне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Всероссийского конкурса «Инженеры транспорта», ОАО «Российские железные дороги» и Движением Первых при поддержке 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C13F2" w:rsidRPr="007E0F8A" w:rsidRDefault="002C13F2" w:rsidP="002C13F2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«Областной конкурс цифрового дизайна «Вижу», проект «Комплекс Здоровей-ка»</w:t>
      </w:r>
    </w:p>
    <w:p w:rsidR="002C13F2" w:rsidRPr="007E0F8A" w:rsidRDefault="002C13F2" w:rsidP="002C13F2">
      <w:pPr>
        <w:pStyle w:val="a3"/>
        <w:shd w:val="clear" w:color="auto" w:fill="FFFFFF"/>
        <w:spacing w:after="0" w:line="276" w:lineRule="auto"/>
        <w:ind w:left="12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Создание учителем образовательной организации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</w:r>
      <w:proofErr w:type="spellStart"/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девиантным</w:t>
      </w:r>
      <w:proofErr w:type="spellEnd"/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(общественно опасным) поведением)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2018 по 202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педагог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 составе рабочей группы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 </w:t>
      </w:r>
      <w:r w:rsidRPr="006C55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Адаптированные образовательные программы для</w:t>
      </w:r>
      <w:r w:rsidRPr="007E0F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C55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обучающихся с ОВЗ</w:t>
      </w:r>
      <w:r w:rsidRPr="007E0F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6C555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 Ежегодно составляются рабочие программы по преподаваемым предметам для данной категории обучающихся</w:t>
      </w:r>
      <w:r w:rsidRPr="007E0F8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Еленой Валентиновной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созданы и обеспечены педагогические и социально-психологические условия, которые позволяют учащимся успешно обучаться и развиваться в школьной среде, обеспечивающей снижение влияния неблагоприятных факторов окружающей среды на успешность школьника в процессе обучения. Педагог профессионально выстраивает взаимодействие с родителями по проблемам обучения и личностного развития детей.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педагогом уделяется организации работы с одаренными детьми. За 3 года наблюдается повышение количества учащихся, охваченных интеллектуальными конкурсами и олимпиадами, увеличивается количество призеров и победителей. Добиться этого педагогу помогает эффективно составленные программы групповых занятий с одаренными детьми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 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 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групповых консультации по предмету в целях подготовки к предметным олимпиадам. 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left="30" w:firstLine="53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уделяется педагог профилактической работе. В сотрудничестве с социальным педагогом, психологом оказывает своевременную помощь в разрешении внутрисемейных конфликтов, даёт рекомендации родителям по оздоровлению условий семейного воспитания. Ежегодно педагогом составляется план индивидуальной профилактической работы с обучающимися «группы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рассматриваются на заседании Совета профилактики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высокого качества организации образовательного процесса на основе эффективного использования различных образовательных технологий, в том числе дистанционных образовательных технологий или электронного обучения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педагогической деятельности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Костиной Е.В.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обеспечение высокого качества организации образовательного процесса и реализации потенциала обучающихся на основе эффективного использования современных образовательных технологий посредством формирования компетенций и развития творческих способностей.   Для реализации инновационного содержания программно-методического комплекса, используются различные современные технологии: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проблемного обучения.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решения проектных задач.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смешанного обучения.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рефлексивной деятельности.</w:t>
      </w:r>
    </w:p>
    <w:p w:rsidR="002C13F2" w:rsidRPr="006C555C" w:rsidRDefault="002C13F2" w:rsidP="002C13F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интегрированного обучения.</w:t>
      </w:r>
    </w:p>
    <w:p w:rsidR="002C13F2" w:rsidRPr="006C555C" w:rsidRDefault="002C13F2" w:rsidP="002C13F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проектной деятельности.</w:t>
      </w:r>
    </w:p>
    <w:p w:rsidR="002C13F2" w:rsidRPr="006C555C" w:rsidRDefault="002C13F2" w:rsidP="002C13F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 – творческое дело.</w:t>
      </w:r>
    </w:p>
    <w:p w:rsidR="002C13F2" w:rsidRPr="006C555C" w:rsidRDefault="002C13F2" w:rsidP="002C13F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ситуации успеха.</w:t>
      </w:r>
    </w:p>
    <w:p w:rsidR="002C13F2" w:rsidRPr="006C555C" w:rsidRDefault="002C13F2" w:rsidP="002C13F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Кинопедагогика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воспитания на основе системного подхода.</w:t>
      </w:r>
    </w:p>
    <w:p w:rsidR="002C13F2" w:rsidRPr="006C555C" w:rsidRDefault="002C13F2" w:rsidP="002C13F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мышления.</w:t>
      </w:r>
    </w:p>
    <w:p w:rsidR="002C13F2" w:rsidRPr="007E0F8A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использования данных технологий представлены педагогом в форме открытых уроков, публичных выступлений, проведения мастер-классов в рамках методических семинаров. </w:t>
      </w:r>
    </w:p>
    <w:p w:rsidR="002C13F2" w:rsidRPr="006C555C" w:rsidRDefault="002C13F2" w:rsidP="002C13F2">
      <w:pPr>
        <w:shd w:val="clear" w:color="auto" w:fill="FFFFFF"/>
        <w:spacing w:after="195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Е.В.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систематически использует дистанционные технологии, различные онлайн-сервисы в работе с разными категориями детей:</w:t>
      </w:r>
    </w:p>
    <w:p w:rsidR="002C13F2" w:rsidRPr="006C555C" w:rsidRDefault="002C13F2" w:rsidP="002C13F2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Сферум</w:t>
      </w:r>
      <w:proofErr w:type="spell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домашнего задания;</w:t>
      </w:r>
    </w:p>
    <w:p w:rsidR="002C13F2" w:rsidRPr="006C555C" w:rsidRDefault="002C13F2" w:rsidP="002C13F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«Российская электронная школа» (РЭШ) при проведении дистанционных уроков, организации виртуальных экскурсий, проведении 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Киноуроков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Pr="006C555C" w:rsidRDefault="002C13F2" w:rsidP="002C13F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Всероссийского проекта "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России" при проведении классных часов;</w:t>
      </w:r>
    </w:p>
    <w:p w:rsidR="002C13F2" w:rsidRPr="006C555C" w:rsidRDefault="002C13F2" w:rsidP="002C13F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 «МОЯ ШКОЛА»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3F2" w:rsidRPr="006C555C" w:rsidRDefault="002C13F2" w:rsidP="002C13F2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тесты, игры, олимпиадные задания, ребусы, кроссворды в конструкторе тестов 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Online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Test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Pad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 помощью онлайн-сервиса 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Google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Forms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образовательной платформы 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Learnis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сервиса </w:t>
      </w:r>
      <w:proofErr w:type="spellStart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LearningApps</w:t>
      </w:r>
      <w:proofErr w:type="spellEnd"/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​​​​​​​    </w:t>
      </w: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C55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E0F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Непрерывность профессионального развития учителя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Костина Е.В.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и в полном объёме проходит курсовую подготовку по актуальным вопросам современного образования, активно занимается самообразованием.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экспертной деятельности: ежегодно входит в состав жюри конкурсов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олимпиад различного уровня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Педагог в период с 20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22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20</w:t>
      </w: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25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 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курсовую переподготовку по преподаваемым предметам:</w:t>
      </w:r>
    </w:p>
    <w:p w:rsidR="002C13F2" w:rsidRPr="007E0F8A" w:rsidRDefault="002C13F2" w:rsidP="002C13F2">
      <w:pPr>
        <w:pStyle w:val="a3"/>
        <w:numPr>
          <w:ilvl w:val="0"/>
          <w:numId w:val="8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hAnsi="Times New Roman" w:cs="Times New Roman"/>
          <w:sz w:val="24"/>
          <w:szCs w:val="24"/>
        </w:rPr>
        <w:t>«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требований обновленных ФГОС НОО, ФГОС </w:t>
      </w:r>
      <w:proofErr w:type="gram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в</w:t>
      </w:r>
      <w:proofErr w:type="gramEnd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 учителя»</w:t>
      </w:r>
    </w:p>
    <w:p w:rsidR="002C13F2" w:rsidRPr="007E0F8A" w:rsidRDefault="002C13F2" w:rsidP="002C13F2">
      <w:pPr>
        <w:pStyle w:val="a3"/>
        <w:numPr>
          <w:ilvl w:val="0"/>
          <w:numId w:val="7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внутренней системы оценки качества образования как аспект профессиональной деятельности педагога общеобразовательной организации»</w:t>
      </w:r>
    </w:p>
    <w:p w:rsidR="002C13F2" w:rsidRPr="007E0F8A" w:rsidRDefault="002C13F2" w:rsidP="002C13F2">
      <w:pPr>
        <w:pStyle w:val="a3"/>
        <w:numPr>
          <w:ilvl w:val="0"/>
          <w:numId w:val="7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обучающимися с ограниченными возможностями здоровья (ОВЗ) в соответствии с ФГОС</w:t>
      </w:r>
    </w:p>
    <w:p w:rsidR="002C13F2" w:rsidRPr="007E0F8A" w:rsidRDefault="002C13F2" w:rsidP="002C13F2">
      <w:pPr>
        <w:pStyle w:val="a3"/>
        <w:numPr>
          <w:ilvl w:val="0"/>
          <w:numId w:val="7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преподавания учебного предмета "Труд (технология)" с учетом реализации ФГОС</w:t>
      </w:r>
    </w:p>
    <w:p w:rsidR="002C13F2" w:rsidRPr="007E0F8A" w:rsidRDefault="002C13F2" w:rsidP="002C13F2">
      <w:pPr>
        <w:pStyle w:val="a3"/>
        <w:numPr>
          <w:ilvl w:val="0"/>
          <w:numId w:val="7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"Деятельность по организации эффективного функционирования Центра образования "Точка роста""</w:t>
      </w:r>
    </w:p>
    <w:p w:rsidR="002C13F2" w:rsidRPr="007E0F8A" w:rsidRDefault="002C13F2" w:rsidP="002C13F2">
      <w:pPr>
        <w:pStyle w:val="a3"/>
        <w:numPr>
          <w:ilvl w:val="0"/>
          <w:numId w:val="7"/>
        </w:numPr>
        <w:shd w:val="clear" w:color="auto" w:fill="FFFFFF"/>
        <w:spacing w:after="100" w:afterAutospacing="1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«Изобразительное искусство как творческая составляющая развития обучающихся в системе образования в условиях реализации ФГОС»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принимает активное участие в обучающих семинарах, тренингах, научно-практических конференциях, педагогических тестированиях:</w:t>
      </w:r>
    </w:p>
    <w:p w:rsidR="002C13F2" w:rsidRPr="00F741C4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7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муниципальном уровне</w:t>
      </w:r>
    </w:p>
    <w:p w:rsidR="002C13F2" w:rsidRPr="00F741C4" w:rsidRDefault="002C13F2" w:rsidP="002C13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1.Городской методический совет по теме "Развитие одаренности детей через реализацию олимпиадного движения по предмету «Труд»". Декабрь 2023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Городское методическое объединение октябрь 2022года в МБОУ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«СОШ1», тема: «Применение новых технологий в реализации новых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ФГОС ОО» общее метод объединение учителей технологии города в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Центре «Точка роста», «Мастер - класс по авиа моделированию и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знакомство с работой Точки роста».( протокол от 21 октября 2022 года в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МБОУ «СОШ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1»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Методический совет 20 января 2023 года в МБОУ «СОШ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6», тема: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и приёмы работы с одаренными детьми при подготовке к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олимпиадам по технической направленности через модель сетевого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взаимодействия. (протокол проведения методического совета от 20 января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2023 года в МБОУ «СОШ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6»)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Городское методическое объединение. Март 2025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«Открытое занятие кружка в лаборатории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программирования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прототипирования»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Городское методическое объединение.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«Методические рекомендации по организации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обновленным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«Труд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</w:t>
      </w:r>
      <w:proofErr w:type="gram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)»в</w:t>
      </w:r>
      <w:proofErr w:type="gram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2024-2025учебном году»</w:t>
      </w:r>
    </w:p>
    <w:p w:rsidR="002C13F2" w:rsidRPr="007E0F8A" w:rsidRDefault="002C13F2" w:rsidP="002C13F2">
      <w:pPr>
        <w:spacing w:after="0" w:line="276" w:lineRule="auto"/>
        <w:ind w:left="-14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Мастер-класс в детском лагере «Чайка» по направлению 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Авиамоделирование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7E0F8A" w:rsidRDefault="002C13F2" w:rsidP="002C13F2">
      <w:pPr>
        <w:spacing w:after="0" w:line="276" w:lineRule="auto"/>
        <w:ind w:left="-14"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F741C4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7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региональном уровне</w:t>
      </w:r>
    </w:p>
    <w:p w:rsidR="002C13F2" w:rsidRPr="00F741C4" w:rsidRDefault="002C13F2" w:rsidP="002C13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1.«Отличная школа 74.ru»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«Наставничество: от модели - к деятельности» для общеобразовательных организаций, в том числе на базе центров образования «Точка роста». 29.10.2024г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Опыт реализации образовательных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общеразвивающих дополнительных программ, заявленных в период с 2022-2024 гг. с использованием современного оборудования центров «Точка роста» 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2.Региональный форум «Наставничество: от модели к деятельности», 22.12.2022г.</w:t>
      </w:r>
    </w:p>
    <w:p w:rsidR="002C13F2" w:rsidRPr="00F741C4" w:rsidRDefault="002C13F2" w:rsidP="002C13F2">
      <w:pPr>
        <w:spacing w:after="0" w:line="276" w:lineRule="auto"/>
        <w:ind w:left="142" w:hanging="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3.Фестиваль «Челябинская область- большая семья» матер-класс по </w:t>
      </w:r>
      <w:proofErr w:type="spellStart"/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авиамоделированию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3F2" w:rsidRPr="00F741C4" w:rsidRDefault="002C13F2" w:rsidP="002C13F2">
      <w:pPr>
        <w:spacing w:after="0" w:line="276" w:lineRule="auto"/>
        <w:ind w:left="43" w:hanging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Образовательный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работы школьных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медиацентров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март 2024г.</w:t>
      </w:r>
    </w:p>
    <w:p w:rsidR="002C13F2" w:rsidRPr="00F741C4" w:rsidRDefault="002C13F2" w:rsidP="002C13F2">
      <w:pPr>
        <w:spacing w:after="0" w:line="276" w:lineRule="auto"/>
        <w:ind w:left="43" w:firstLine="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Участие в профессиональном конкурсе «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СтартАп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дополнительном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образовании: инфраструктура национального проекта «Образование»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способностей и талантов детей», 2022г.</w:t>
      </w:r>
    </w:p>
    <w:p w:rsidR="002C13F2" w:rsidRPr="007E0F8A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2C13F2" w:rsidRPr="00F741C4" w:rsidRDefault="002C13F2" w:rsidP="002C13F2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741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на федеральном уровне</w:t>
      </w:r>
    </w:p>
    <w:p w:rsidR="002C13F2" w:rsidRPr="00F741C4" w:rsidRDefault="002C13F2" w:rsidP="002C13F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«Методы и приемы работы с одаренными детьми при подготовке к олимпиадам технической направленности через модель сетевого взаимодействия», </w:t>
      </w:r>
      <w:proofErr w:type="spellStart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Инфоурок</w:t>
      </w:r>
      <w:proofErr w:type="spellEnd"/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>, 14.02.2023 (высокая оценка эксперта)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2.Межрегиональная конференция: Программы поддержки научно-технического творчества детей: состояние и перспективы развития. 2022г. </w:t>
      </w:r>
    </w:p>
    <w:p w:rsidR="002C13F2" w:rsidRPr="00F741C4" w:rsidRDefault="002C13F2" w:rsidP="002C13F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F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Елена Валентиновна</w:t>
      </w:r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принимает активное участие в очных и дистанционных олимпиадах, конкурсах, о чем свидетельствуют грамоты, дипломы, сертификаты.</w:t>
      </w: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C13F2" w:rsidRPr="006C555C" w:rsidRDefault="002C13F2" w:rsidP="002C13F2">
      <w:pPr>
        <w:shd w:val="clear" w:color="auto" w:fill="FFFFFF"/>
        <w:spacing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представленные в справке о профессиональных достижениях участника конкурса на присуждение премий лучшим учителям за достижения в педагогической деятельности </w:t>
      </w:r>
      <w:r w:rsidRPr="007E0F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2021г. по 2025 г.</w:t>
      </w:r>
      <w:r w:rsidRPr="006C55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верны.</w:t>
      </w:r>
    </w:p>
    <w:p w:rsidR="002C13F2" w:rsidRPr="006C555C" w:rsidRDefault="002C13F2" w:rsidP="002C13F2">
      <w:pPr>
        <w:shd w:val="clear" w:color="auto" w:fill="FFFFFF"/>
        <w:spacing w:after="100" w:afterAutospacing="1" w:line="306" w:lineRule="atLeast"/>
        <w:jc w:val="both"/>
        <w:rPr>
          <w:rFonts w:ascii="Open Sans" w:eastAsia="Times New Roman" w:hAnsi="Open Sans" w:cs="Open Sans"/>
          <w:sz w:val="24"/>
          <w:szCs w:val="24"/>
          <w:highlight w:val="yellow"/>
          <w:lang w:eastAsia="ru-RU"/>
        </w:rPr>
      </w:pPr>
    </w:p>
    <w:p w:rsidR="0063328C" w:rsidRDefault="002C13F2" w:rsidP="002C13F2">
      <w:r w:rsidRPr="006C555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                                                                               </w:t>
      </w:r>
      <w:bookmarkStart w:id="0" w:name="_GoBack"/>
      <w:bookmarkEnd w:id="0"/>
    </w:p>
    <w:sectPr w:rsidR="0063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1EB"/>
    <w:multiLevelType w:val="hybridMultilevel"/>
    <w:tmpl w:val="1D440E5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4E6617"/>
    <w:multiLevelType w:val="multilevel"/>
    <w:tmpl w:val="981A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E0E8F"/>
    <w:multiLevelType w:val="hybridMultilevel"/>
    <w:tmpl w:val="F98032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B34E6E"/>
    <w:multiLevelType w:val="multilevel"/>
    <w:tmpl w:val="2F4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30661"/>
    <w:multiLevelType w:val="hybridMultilevel"/>
    <w:tmpl w:val="DA28F49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1053D8C"/>
    <w:multiLevelType w:val="hybridMultilevel"/>
    <w:tmpl w:val="D5BAB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915791"/>
    <w:multiLevelType w:val="hybridMultilevel"/>
    <w:tmpl w:val="9E8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86D98"/>
    <w:multiLevelType w:val="hybridMultilevel"/>
    <w:tmpl w:val="49A6EC7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A1602E"/>
    <w:multiLevelType w:val="multilevel"/>
    <w:tmpl w:val="3744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905D4C"/>
    <w:multiLevelType w:val="multilevel"/>
    <w:tmpl w:val="129A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721D1"/>
    <w:multiLevelType w:val="multilevel"/>
    <w:tmpl w:val="14124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06"/>
    <w:rsid w:val="002C13F2"/>
    <w:rsid w:val="0030489A"/>
    <w:rsid w:val="00596827"/>
    <w:rsid w:val="007B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89191-D2C1-4E00-B582-E59D68EC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2734</Words>
  <Characters>15589</Characters>
  <Application>Microsoft Office Word</Application>
  <DocSecurity>0</DocSecurity>
  <Lines>129</Lines>
  <Paragraphs>36</Paragraphs>
  <ScaleCrop>false</ScaleCrop>
  <Company/>
  <LinksUpToDate>false</LinksUpToDate>
  <CharactersWithSpaces>18287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2025-04-15T15:57:00Z</dcterms:created>
  <dcterms:modified xsi:type="dcterms:W3CDTF">2025-04-15T15:57:00Z</dcterms:modified>
</cp:coreProperties>
</file>