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C36" w:rsidRDefault="009D4C36">
      <w:pPr>
        <w:jc w:val="center"/>
        <w:rPr>
          <w:rFonts w:ascii="Times New Roman" w:eastAsia="Times New Roman" w:hAnsi="Times New Roman" w:cs="Times New Roman"/>
          <w:sz w:val="72"/>
        </w:rPr>
      </w:pPr>
    </w:p>
    <w:p w:rsidR="009D4C36" w:rsidRDefault="009D4C36">
      <w:pPr>
        <w:jc w:val="center"/>
        <w:rPr>
          <w:rFonts w:ascii="Times New Roman" w:eastAsia="Times New Roman" w:hAnsi="Times New Roman" w:cs="Times New Roman"/>
          <w:sz w:val="72"/>
        </w:rPr>
      </w:pPr>
    </w:p>
    <w:p w:rsidR="009D4C36" w:rsidRDefault="009D4C36">
      <w:pPr>
        <w:jc w:val="center"/>
        <w:rPr>
          <w:rFonts w:ascii="Times New Roman" w:eastAsia="Times New Roman" w:hAnsi="Times New Roman" w:cs="Times New Roman"/>
          <w:sz w:val="72"/>
        </w:rPr>
      </w:pPr>
    </w:p>
    <w:p w:rsidR="009D4C36" w:rsidRDefault="0086153A">
      <w:pPr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 xml:space="preserve"> </w:t>
      </w:r>
      <w:r>
        <w:rPr>
          <w:rFonts w:ascii="Times New Roman" w:eastAsia="Times New Roman" w:hAnsi="Times New Roman" w:cs="Times New Roman"/>
          <w:b/>
          <w:sz w:val="52"/>
        </w:rPr>
        <w:t>«Формирование  читательской деятельности, как средство повышения  грамотности»</w:t>
      </w:r>
    </w:p>
    <w:p w:rsidR="009D4C36" w:rsidRDefault="009D4C36">
      <w:pPr>
        <w:jc w:val="center"/>
        <w:rPr>
          <w:rFonts w:ascii="Times New Roman" w:eastAsia="Times New Roman" w:hAnsi="Times New Roman" w:cs="Times New Roman"/>
          <w:b/>
          <w:sz w:val="56"/>
        </w:rPr>
      </w:pPr>
    </w:p>
    <w:p w:rsidR="009D4C36" w:rsidRDefault="009D4C36">
      <w:pPr>
        <w:jc w:val="center"/>
        <w:rPr>
          <w:rFonts w:ascii="Times New Roman" w:eastAsia="Times New Roman" w:hAnsi="Times New Roman" w:cs="Times New Roman"/>
          <w:b/>
          <w:sz w:val="56"/>
        </w:rPr>
      </w:pPr>
    </w:p>
    <w:p w:rsidR="009D4C36" w:rsidRDefault="0086153A">
      <w:pPr>
        <w:jc w:val="right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56"/>
        </w:rPr>
        <w:t xml:space="preserve">    </w:t>
      </w:r>
      <w:r>
        <w:rPr>
          <w:rFonts w:ascii="Times New Roman" w:eastAsia="Times New Roman" w:hAnsi="Times New Roman" w:cs="Times New Roman"/>
          <w:sz w:val="36"/>
        </w:rPr>
        <w:t>Автор:</w:t>
      </w:r>
    </w:p>
    <w:p w:rsidR="009D4C36" w:rsidRDefault="0086153A">
      <w:pPr>
        <w:jc w:val="right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6"/>
        </w:rPr>
        <w:t>Кузерова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Екатерина Васильевна</w:t>
      </w:r>
    </w:p>
    <w:p w:rsidR="009D4C36" w:rsidRDefault="0086153A">
      <w:pPr>
        <w:jc w:val="right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учитель  начальных  классов </w:t>
      </w:r>
    </w:p>
    <w:p w:rsidR="009D4C36" w:rsidRDefault="0086153A">
      <w:pPr>
        <w:jc w:val="right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36"/>
        </w:rPr>
        <w:t xml:space="preserve"> ГБОУ  СОШ пос.Кинельский</w:t>
      </w:r>
    </w:p>
    <w:p w:rsidR="009D4C36" w:rsidRDefault="009D4C36">
      <w:pPr>
        <w:jc w:val="right"/>
        <w:rPr>
          <w:rFonts w:ascii="Times New Roman" w:eastAsia="Times New Roman" w:hAnsi="Times New Roman" w:cs="Times New Roman"/>
          <w:sz w:val="36"/>
        </w:rPr>
      </w:pPr>
    </w:p>
    <w:p w:rsidR="009D4C36" w:rsidRDefault="009D4C36">
      <w:pPr>
        <w:jc w:val="right"/>
        <w:rPr>
          <w:rFonts w:ascii="Times New Roman" w:eastAsia="Times New Roman" w:hAnsi="Times New Roman" w:cs="Times New Roman"/>
          <w:sz w:val="36"/>
        </w:rPr>
      </w:pPr>
    </w:p>
    <w:p w:rsidR="0086153A" w:rsidRDefault="0086153A">
      <w:pPr>
        <w:jc w:val="right"/>
        <w:rPr>
          <w:rFonts w:ascii="Times New Roman" w:eastAsia="Times New Roman" w:hAnsi="Times New Roman" w:cs="Times New Roman"/>
          <w:sz w:val="36"/>
        </w:rPr>
      </w:pPr>
    </w:p>
    <w:p w:rsidR="0086153A" w:rsidRDefault="0086153A">
      <w:pPr>
        <w:jc w:val="right"/>
        <w:rPr>
          <w:rFonts w:ascii="Times New Roman" w:eastAsia="Times New Roman" w:hAnsi="Times New Roman" w:cs="Times New Roman"/>
          <w:sz w:val="36"/>
        </w:rPr>
      </w:pPr>
    </w:p>
    <w:p w:rsidR="009D4C36" w:rsidRDefault="009D4C36">
      <w:pPr>
        <w:jc w:val="right"/>
        <w:rPr>
          <w:rFonts w:ascii="Times New Roman" w:eastAsia="Times New Roman" w:hAnsi="Times New Roman" w:cs="Times New Roman"/>
          <w:sz w:val="36"/>
        </w:rPr>
      </w:pPr>
    </w:p>
    <w:p w:rsidR="009D4C36" w:rsidRDefault="009D4C36">
      <w:pPr>
        <w:jc w:val="right"/>
        <w:rPr>
          <w:rFonts w:ascii="Times New Roman" w:eastAsia="Times New Roman" w:hAnsi="Times New Roman" w:cs="Times New Roman"/>
          <w:sz w:val="36"/>
        </w:rPr>
      </w:pPr>
    </w:p>
    <w:p w:rsidR="009D4C36" w:rsidRDefault="0086153A">
      <w:pPr>
        <w:spacing w:after="0"/>
        <w:jc w:val="center"/>
        <w:rPr>
          <w:rFonts w:ascii="Times New Roman CYR" w:eastAsia="Times New Roman CYR" w:hAnsi="Times New Roman CYR" w:cs="Times New Roman CYR"/>
          <w:b/>
          <w:sz w:val="24"/>
        </w:rPr>
      </w:pPr>
      <w:r>
        <w:rPr>
          <w:rFonts w:ascii="Times New Roman CYR" w:eastAsia="Times New Roman CYR" w:hAnsi="Times New Roman CYR" w:cs="Times New Roman CYR"/>
          <w:b/>
          <w:sz w:val="24"/>
        </w:rPr>
        <w:lastRenderedPageBreak/>
        <w:t>Добрый день, уважаемые коллеги!</w:t>
      </w:r>
    </w:p>
    <w:p w:rsidR="009D4C36" w:rsidRDefault="009D4C36">
      <w:pPr>
        <w:spacing w:after="0"/>
        <w:jc w:val="center"/>
        <w:rPr>
          <w:rFonts w:ascii="Times New Roman CYR" w:eastAsia="Times New Roman CYR" w:hAnsi="Times New Roman CYR" w:cs="Times New Roman CYR"/>
          <w:b/>
          <w:sz w:val="24"/>
        </w:rPr>
      </w:pPr>
    </w:p>
    <w:p w:rsidR="009D4C36" w:rsidRDefault="0086153A">
      <w:pPr>
        <w:spacing w:after="0"/>
        <w:jc w:val="right"/>
        <w:rPr>
          <w:rFonts w:ascii="Times New Roman CYR" w:eastAsia="Times New Roman CYR" w:hAnsi="Times New Roman CYR" w:cs="Times New Roman CYR"/>
          <w:b/>
          <w:sz w:val="24"/>
        </w:rPr>
      </w:pPr>
      <w:r>
        <w:rPr>
          <w:rFonts w:ascii="Times New Roman CYR" w:eastAsia="Times New Roman CYR" w:hAnsi="Times New Roman CYR" w:cs="Times New Roman CYR"/>
          <w:b/>
          <w:sz w:val="24"/>
        </w:rPr>
        <w:t>Читать – это ещё ничего не значит: что читать и как понимать читаемое – вот в чём главное дело.</w:t>
      </w:r>
    </w:p>
    <w:p w:rsidR="009D4C36" w:rsidRDefault="0086153A">
      <w:pPr>
        <w:spacing w:after="0"/>
        <w:jc w:val="right"/>
        <w:rPr>
          <w:rFonts w:ascii="Times New Roman CYR" w:eastAsia="Times New Roman CYR" w:hAnsi="Times New Roman CYR" w:cs="Times New Roman CYR"/>
          <w:b/>
          <w:sz w:val="24"/>
        </w:rPr>
      </w:pPr>
      <w:r>
        <w:rPr>
          <w:rFonts w:ascii="Times New Roman CYR" w:eastAsia="Times New Roman CYR" w:hAnsi="Times New Roman CYR" w:cs="Times New Roman CYR"/>
          <w:b/>
          <w:sz w:val="24"/>
        </w:rPr>
        <w:t>К. Д. Ушинский</w:t>
      </w:r>
    </w:p>
    <w:p w:rsidR="009D4C36" w:rsidRDefault="009D4C36">
      <w:pPr>
        <w:spacing w:after="0"/>
        <w:jc w:val="center"/>
        <w:rPr>
          <w:rFonts w:ascii="Times New Roman CYR" w:eastAsia="Times New Roman CYR" w:hAnsi="Times New Roman CYR" w:cs="Times New Roman CYR"/>
          <w:b/>
          <w:sz w:val="24"/>
        </w:rPr>
      </w:pPr>
    </w:p>
    <w:p w:rsidR="009D4C36" w:rsidRDefault="0086153A">
      <w:pPr>
        <w:spacing w:after="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35% населения - никогда не читают</w:t>
      </w:r>
      <w:r>
        <w:rPr>
          <w:rFonts w:ascii="Times New Roman CYR" w:eastAsia="Times New Roman CYR" w:hAnsi="Times New Roman CYR" w:cs="Times New Roman CYR"/>
          <w:sz w:val="24"/>
        </w:rPr>
        <w:br/>
        <w:t>43%- от случая к случаю</w:t>
      </w:r>
      <w:r>
        <w:rPr>
          <w:rFonts w:ascii="Times New Roman CYR" w:eastAsia="Times New Roman CYR" w:hAnsi="Times New Roman CYR" w:cs="Times New Roman CYR"/>
          <w:sz w:val="24"/>
        </w:rPr>
        <w:br/>
        <w:t xml:space="preserve">22%- читают каждый день </w:t>
      </w:r>
    </w:p>
    <w:p w:rsidR="009D4C36" w:rsidRDefault="009D4C36">
      <w:pPr>
        <w:spacing w:after="0"/>
        <w:rPr>
          <w:rFonts w:ascii="Times New Roman CYR" w:eastAsia="Times New Roman CYR" w:hAnsi="Times New Roman CYR" w:cs="Times New Roman CYR"/>
          <w:sz w:val="24"/>
        </w:rPr>
      </w:pPr>
    </w:p>
    <w:p w:rsidR="009D4C36" w:rsidRDefault="0086153A">
      <w:pPr>
        <w:spacing w:after="0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>Начальная школа  - II  место в мире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br/>
        <w:t>Основная школа – 40 мест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 в мире.</w:t>
      </w:r>
    </w:p>
    <w:p w:rsidR="009D4C36" w:rsidRDefault="0086153A">
      <w:pPr>
        <w:spacing w:after="0"/>
        <w:ind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9D4C36" w:rsidRDefault="0086153A">
      <w:pPr>
        <w:spacing w:after="0"/>
        <w:ind w:firstLine="708"/>
        <w:jc w:val="both"/>
        <w:rPr>
          <w:rFonts w:ascii="Times New Roman CYR" w:eastAsia="Times New Roman CYR" w:hAnsi="Times New Roman CYR" w:cs="Times New Roman CYR"/>
          <w:b/>
          <w:color w:val="000000"/>
          <w:sz w:val="24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 xml:space="preserve">Формирование читательской грамотности обучающихся - это одна из актуальных проблем  современного образования.  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  <w:t>В наш век, где господствует телевидение, компьютеры, видеоигры, дети теряют интерес к чтению. Научить детей правильному, беглому, осознанному, выразительному чтению, а главное любви к книге – одна из главных задач начального обучения.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 CYR" w:eastAsia="Times New Roman CYR" w:hAnsi="Times New Roman CYR" w:cs="Times New Roman CYR"/>
          <w:sz w:val="24"/>
        </w:rPr>
        <w:t xml:space="preserve">В своей практике  я </w:t>
      </w:r>
      <w:r>
        <w:rPr>
          <w:rFonts w:ascii="Times New Roman CYR" w:eastAsia="Times New Roman CYR" w:hAnsi="Times New Roman CYR" w:cs="Times New Roman CYR"/>
          <w:sz w:val="24"/>
        </w:rPr>
        <w:t>столкнулась со следующими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 CYR" w:eastAsia="Times New Roman CYR" w:hAnsi="Times New Roman CYR" w:cs="Times New Roman CYR"/>
          <w:b/>
          <w:sz w:val="24"/>
        </w:rPr>
        <w:t>проблемами:</w:t>
      </w:r>
      <w:r>
        <w:rPr>
          <w:rFonts w:ascii="Calibri" w:eastAsia="Calibri" w:hAnsi="Calibri" w:cs="Calibri"/>
          <w:sz w:val="24"/>
        </w:rPr>
        <w:t xml:space="preserve"> </w:t>
      </w:r>
    </w:p>
    <w:p w:rsidR="009D4C36" w:rsidRDefault="0086153A">
      <w:pPr>
        <w:spacing w:after="36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дети имеют низкую скорость чтения;</w:t>
      </w:r>
    </w:p>
    <w:p w:rsidR="009D4C36" w:rsidRDefault="0086153A">
      <w:pPr>
        <w:spacing w:after="36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зачастую они не понимают смысла прочитанного из-за ошибок при чтении;</w:t>
      </w:r>
    </w:p>
    <w:p w:rsidR="009D4C36" w:rsidRDefault="0086153A">
      <w:pPr>
        <w:spacing w:after="36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не могут извлечь необходимую информацию из предложенного текста;</w:t>
      </w:r>
    </w:p>
    <w:p w:rsidR="009D4C36" w:rsidRDefault="0086153A">
      <w:pPr>
        <w:spacing w:after="36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затрудняются кратко пересказать содержание.</w:t>
      </w:r>
    </w:p>
    <w:p w:rsidR="009D4C36" w:rsidRDefault="0086153A">
      <w:pPr>
        <w:spacing w:after="36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И так возникает серьезное противоречие: с одной стороны, современный мир обрушивает на нас огромный объем информации, с другой стороны, наши дети мало читают, не обладают читательской грамотностью.</w:t>
      </w:r>
    </w:p>
    <w:p w:rsidR="009D4C36" w:rsidRDefault="0086153A">
      <w:pPr>
        <w:spacing w:after="360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 xml:space="preserve">Что же такое </w:t>
      </w: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 xml:space="preserve">грамотность?  </w:t>
      </w:r>
      <w:r>
        <w:rPr>
          <w:rFonts w:ascii="Times New Roman CYR" w:eastAsia="Times New Roman CYR" w:hAnsi="Times New Roman CYR" w:cs="Times New Roman CYR"/>
          <w:b/>
          <w:sz w:val="24"/>
          <w:shd w:val="clear" w:color="auto" w:fill="FFFFFF"/>
        </w:rPr>
        <w:t>Грамотность</w:t>
      </w: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 xml:space="preserve"> – степень владения человеком навыками письма и чтения на родном языке. Фундамент, на котором можно построить дальнейшее развитие человека.   </w:t>
      </w:r>
    </w:p>
    <w:p w:rsidR="009D4C36" w:rsidRDefault="0086153A">
      <w:pPr>
        <w:spacing w:after="360"/>
        <w:jc w:val="both"/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  <w:t>А что же такое читательская грамотность?</w:t>
      </w:r>
    </w:p>
    <w:p w:rsidR="009D4C36" w:rsidRDefault="0086153A">
      <w:pPr>
        <w:spacing w:after="360"/>
        <w:jc w:val="both"/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  <w:shd w:val="clear" w:color="auto" w:fill="FFFFFF"/>
        </w:rPr>
        <w:t>Читательская грамотность</w:t>
      </w:r>
      <w:r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  <w:t xml:space="preserve"> ― способность человека</w:t>
      </w:r>
      <w:r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  <w:t xml:space="preserve"> понимать и использовать письменные тексты, размышлять  над содержанием, оценивать </w:t>
      </w:r>
      <w:proofErr w:type="gramStart"/>
      <w:r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  <w:t>прочитанное</w:t>
      </w:r>
      <w:proofErr w:type="gramEnd"/>
      <w:r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  <w:t xml:space="preserve"> и заниматься чтением для того, чтобы   расширять свои знания и возможности, участвовать в социальной жизни.</w:t>
      </w:r>
    </w:p>
    <w:p w:rsidR="009D4C36" w:rsidRDefault="0086153A">
      <w:pPr>
        <w:spacing w:after="0"/>
        <w:ind w:firstLine="567"/>
        <w:jc w:val="both"/>
        <w:rPr>
          <w:rFonts w:ascii="Times New Roman CYR" w:eastAsia="Times New Roman CYR" w:hAnsi="Times New Roman CYR" w:cs="Times New Roman CYR"/>
          <w:sz w:val="24"/>
          <w:shd w:val="clear" w:color="auto" w:fill="FFFFFF"/>
        </w:rPr>
      </w:pP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Назову особенности   формирования читательской грамот</w:t>
      </w:r>
      <w:r>
        <w:rPr>
          <w:rFonts w:ascii="Times New Roman CYR" w:eastAsia="Times New Roman CYR" w:hAnsi="Times New Roman CYR" w:cs="Times New Roman CYR"/>
          <w:sz w:val="24"/>
          <w:shd w:val="clear" w:color="auto" w:fill="FFFFFF"/>
        </w:rPr>
        <w:t>ности:</w:t>
      </w:r>
    </w:p>
    <w:p w:rsidR="009D4C36" w:rsidRDefault="0086153A">
      <w:pPr>
        <w:spacing w:after="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1.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Формирование навыка чтения. Оно строится </w:t>
      </w:r>
      <w:proofErr w:type="gramStart"/>
      <w:r>
        <w:rPr>
          <w:rFonts w:ascii="Times New Roman CYR" w:eastAsia="Times New Roman CYR" w:hAnsi="Times New Roman CYR" w:cs="Times New Roman CYR"/>
          <w:color w:val="000000"/>
          <w:sz w:val="24"/>
        </w:rPr>
        <w:t>на</w:t>
      </w:r>
      <w:proofErr w:type="gramEnd"/>
    </w:p>
    <w:p w:rsidR="009D4C36" w:rsidRDefault="0086153A">
      <w:pPr>
        <w:tabs>
          <w:tab w:val="left" w:pos="360"/>
          <w:tab w:val="left" w:pos="720"/>
        </w:tabs>
        <w:spacing w:after="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умение правильно прочитывать слова;</w:t>
      </w:r>
    </w:p>
    <w:p w:rsidR="009D4C36" w:rsidRDefault="0086153A">
      <w:pPr>
        <w:spacing w:after="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понимать смысл текста;</w:t>
      </w:r>
    </w:p>
    <w:p w:rsidR="009D4C36" w:rsidRDefault="0086153A">
      <w:pPr>
        <w:spacing w:after="0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выразительно читать;</w:t>
      </w:r>
    </w:p>
    <w:p w:rsidR="009D4C36" w:rsidRDefault="009D4C3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spacing w:after="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Овладение техникой чтения.</w:t>
      </w:r>
    </w:p>
    <w:p w:rsidR="009D4C36" w:rsidRDefault="009D4C36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spacing w:after="0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Формирование читательских интересов.</w:t>
      </w:r>
    </w:p>
    <w:p w:rsidR="009D4C36" w:rsidRDefault="009D4C3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  <w:t xml:space="preserve">Сегодня    я продемонстрирую вам разные виды заданий и упражнений, которые я использую  в своей работе. Они помогают моим ученикам улучшить навык чтения, </w:t>
      </w:r>
      <w:r>
        <w:rPr>
          <w:rFonts w:ascii="Times New Roman CYR" w:eastAsia="Times New Roman CYR" w:hAnsi="Times New Roman CYR" w:cs="Times New Roman CYR"/>
          <w:sz w:val="24"/>
        </w:rPr>
        <w:t xml:space="preserve">стимулируют  их к познавательной и творческой активности, </w:t>
      </w:r>
      <w:r>
        <w:rPr>
          <w:rFonts w:ascii="Times New Roman CYR" w:eastAsia="Times New Roman CYR" w:hAnsi="Times New Roman CYR" w:cs="Times New Roman CYR"/>
          <w:color w:val="000000"/>
          <w:sz w:val="24"/>
          <w:shd w:val="clear" w:color="auto" w:fill="FFFFFF"/>
        </w:rPr>
        <w:t xml:space="preserve"> способствуют формированию</w:t>
      </w:r>
      <w:r>
        <w:rPr>
          <w:rFonts w:ascii="Times New Roman CYR" w:eastAsia="Times New Roman CYR" w:hAnsi="Times New Roman CYR" w:cs="Times New Roman CYR"/>
          <w:sz w:val="24"/>
        </w:rPr>
        <w:t xml:space="preserve"> читательской грам</w:t>
      </w:r>
      <w:r>
        <w:rPr>
          <w:rFonts w:ascii="Times New Roman CYR" w:eastAsia="Times New Roman CYR" w:hAnsi="Times New Roman CYR" w:cs="Times New Roman CYR"/>
          <w:sz w:val="24"/>
        </w:rPr>
        <w:t>отности.</w:t>
      </w:r>
    </w:p>
    <w:p w:rsidR="009D4C36" w:rsidRDefault="0086153A">
      <w:pPr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Задания для 1 класса (на уровне слова)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 CYR" w:eastAsia="Times New Roman CYR" w:hAnsi="Times New Roman CYR" w:cs="Times New Roman CYR"/>
          <w:sz w:val="24"/>
        </w:rPr>
        <w:t>Найди и прочитай 6 слов, начинающихся с буквы</w:t>
      </w:r>
      <w:proofErr w:type="gramStart"/>
      <w:r>
        <w:rPr>
          <w:rFonts w:ascii="Times New Roman CYR" w:eastAsia="Times New Roman CYR" w:hAnsi="Times New Roman CYR" w:cs="Times New Roman CYR"/>
          <w:sz w:val="24"/>
        </w:rPr>
        <w:t xml:space="preserve"> А</w:t>
      </w:r>
      <w:proofErr w:type="gramEnd"/>
      <w:r>
        <w:rPr>
          <w:rFonts w:ascii="Times New Roman CYR" w:eastAsia="Times New Roman CYR" w:hAnsi="Times New Roman CYR" w:cs="Times New Roman CYR"/>
          <w:sz w:val="24"/>
        </w:rPr>
        <w:t xml:space="preserve"> АПТЕКАНАНАСТРАКРОБАТЛАСФАЛЬТ 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>
        <w:rPr>
          <w:rFonts w:ascii="Times New Roman CYR" w:eastAsia="Times New Roman CYR" w:hAnsi="Times New Roman CYR" w:cs="Times New Roman CYR"/>
          <w:sz w:val="24"/>
        </w:rPr>
        <w:t xml:space="preserve">Прочитай слова без лишнего слога 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proofErr w:type="spellStart"/>
      <w:r>
        <w:rPr>
          <w:rFonts w:ascii="Times New Roman CYR" w:eastAsia="Times New Roman CYR" w:hAnsi="Times New Roman CYR" w:cs="Times New Roman CYR"/>
          <w:sz w:val="24"/>
        </w:rPr>
        <w:t>тюсалень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леонапард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лягушлика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дязател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инжидюк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кастфурюля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скотывородка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повабурёшка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серчавиз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кадыпуста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уктюроп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петщерушка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саголат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ребядис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пефонал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карерандаш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альцыбом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ручщока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портрыфель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косдятюм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брюлаки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плавытье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футсыболка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юблика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сажипоги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</w:t>
      </w:r>
      <w:r>
        <w:rPr>
          <w:rFonts w:ascii="Times New Roman CYR" w:eastAsia="Times New Roman CYR" w:hAnsi="Times New Roman CYR" w:cs="Times New Roman CYR"/>
          <w:sz w:val="24"/>
        </w:rPr>
        <w:t>уфдули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тапчуки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ботинрыки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сандапели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метцыро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автомобус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трамрявай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тролфилейбус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такфуси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строикутель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профодавец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кондимытер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офижуциант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>
        <w:rPr>
          <w:rFonts w:ascii="Times New Roman CYR" w:eastAsia="Times New Roman CYR" w:hAnsi="Times New Roman CYR" w:cs="Times New Roman CYR"/>
          <w:sz w:val="24"/>
        </w:rPr>
        <w:t>Читай только первые слоги. Какие слова получились?</w:t>
      </w:r>
    </w:p>
    <w:p w:rsidR="009D4C36" w:rsidRDefault="0086153A">
      <w:pPr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 xml:space="preserve">канат  </w:t>
      </w:r>
      <w:proofErr w:type="gramStart"/>
      <w:r>
        <w:rPr>
          <w:rFonts w:ascii="Times New Roman CYR" w:eastAsia="Times New Roman CYR" w:hAnsi="Times New Roman CYR" w:cs="Times New Roman CYR"/>
          <w:sz w:val="24"/>
        </w:rPr>
        <w:t>лентяй</w:t>
      </w:r>
      <w:proofErr w:type="gramEnd"/>
      <w:r>
        <w:rPr>
          <w:rFonts w:ascii="Times New Roman CYR" w:eastAsia="Times New Roman CYR" w:hAnsi="Times New Roman CYR" w:cs="Times New Roman CYR"/>
          <w:sz w:val="24"/>
        </w:rPr>
        <w:t xml:space="preserve">  дача рисунок сани  ракета  фантазия концерт</w:t>
      </w:r>
      <w:r>
        <w:rPr>
          <w:rFonts w:ascii="Times New Roman CYR" w:eastAsia="Times New Roman CYR" w:hAnsi="Times New Roman CYR" w:cs="Times New Roman CYR"/>
          <w:sz w:val="24"/>
        </w:rPr>
        <w:t xml:space="preserve">  феникс  тарелка фикус  аллея  карандаш таблетка  лимон  царевна кабинет  пират  танцы калина  лейка  доска  коптильня театр  леопард  фонтан шахтёр  магазин  тысяча соловей  барабан  камень</w:t>
      </w:r>
    </w:p>
    <w:p w:rsidR="009D4C36" w:rsidRDefault="009D4C36">
      <w:pPr>
        <w:rPr>
          <w:rFonts w:ascii="Calibri" w:eastAsia="Calibri" w:hAnsi="Calibri" w:cs="Calibri"/>
          <w:b/>
          <w:sz w:val="24"/>
        </w:rPr>
      </w:pPr>
    </w:p>
    <w:p w:rsidR="009D4C36" w:rsidRDefault="0086153A">
      <w:pPr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Задания для 2 класса (на уровне предложения)</w:t>
      </w:r>
    </w:p>
    <w:p w:rsidR="009D4C36" w:rsidRDefault="0086153A">
      <w:pPr>
        <w:numPr>
          <w:ilvl w:val="0"/>
          <w:numId w:val="1"/>
        </w:numPr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Если отбросить бук</w:t>
      </w:r>
      <w:r>
        <w:rPr>
          <w:rFonts w:ascii="Times New Roman CYR" w:eastAsia="Times New Roman CYR" w:hAnsi="Times New Roman CYR" w:cs="Times New Roman CYR"/>
          <w:sz w:val="24"/>
        </w:rPr>
        <w:t>вы, которых нет в русском алфавите, то получится загадка. Прочитайте загадки и отгадайте.</w:t>
      </w:r>
    </w:p>
    <w:p w:rsidR="009D4C36" w:rsidRDefault="0086153A">
      <w:pPr>
        <w:ind w:left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L O R F S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Д</w:t>
      </w:r>
      <w:proofErr w:type="gramEnd"/>
      <w:r>
        <w:rPr>
          <w:rFonts w:ascii="Times New Roman CYR" w:eastAsia="Times New Roman CYR" w:hAnsi="Times New Roman CYR" w:cs="Times New Roman CYR"/>
          <w:sz w:val="24"/>
        </w:rPr>
        <w:t xml:space="preserve"> Q И W G Н Z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h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К U O L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t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C V F Т S R Ё G P Z L Y B W J Е S N C F Ь G S M Z N И Y W P R L C J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f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O S Y Г Q W P E Z U B L G A R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t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S E J U T </w:t>
      </w:r>
    </w:p>
    <w:p w:rsidR="009D4C36" w:rsidRDefault="0086153A">
      <w:pPr>
        <w:ind w:left="360"/>
        <w:jc w:val="both"/>
        <w:rPr>
          <w:rFonts w:ascii="Times New Roman CYR" w:eastAsia="Times New Roman CYR" w:hAnsi="Times New Roman CYR" w:cs="Times New Roman CYR"/>
          <w:b/>
          <w:sz w:val="24"/>
        </w:rPr>
      </w:pPr>
      <w:r>
        <w:rPr>
          <w:rFonts w:ascii="Times New Roman CYR" w:eastAsia="Times New Roman CYR" w:hAnsi="Times New Roman CYR" w:cs="Times New Roman CYR"/>
          <w:b/>
          <w:sz w:val="24"/>
        </w:rPr>
        <w:t>Один костёр  - в</w:t>
      </w:r>
      <w:r>
        <w:rPr>
          <w:rFonts w:ascii="Times New Roman CYR" w:eastAsia="Times New Roman CYR" w:hAnsi="Times New Roman CYR" w:cs="Times New Roman CYR"/>
          <w:b/>
          <w:sz w:val="24"/>
        </w:rPr>
        <w:t xml:space="preserve">есь мир согревает. ( Солнце) </w:t>
      </w:r>
    </w:p>
    <w:p w:rsidR="009D4C36" w:rsidRDefault="0086153A">
      <w:pPr>
        <w:ind w:left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U F T Q W E R </w:t>
      </w:r>
      <w:r>
        <w:rPr>
          <w:rFonts w:ascii="Times New Roman CYR" w:eastAsia="Times New Roman CYR" w:hAnsi="Times New Roman CYR" w:cs="Times New Roman CYR"/>
          <w:sz w:val="24"/>
        </w:rPr>
        <w:t xml:space="preserve">Б LV E N J Д S Z A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h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Y H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t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Z O L A R W Q Л J S </w:t>
      </w:r>
      <w:proofErr w:type="gramStart"/>
      <w:r>
        <w:rPr>
          <w:rFonts w:ascii="Times New Roman CYR" w:eastAsia="Times New Roman CYR" w:hAnsi="Times New Roman CYR" w:cs="Times New Roman CYR"/>
          <w:sz w:val="24"/>
        </w:rPr>
        <w:t>Ю</w:t>
      </w:r>
      <w:proofErr w:type="gramEnd"/>
      <w:r>
        <w:rPr>
          <w:rFonts w:ascii="Times New Roman CYR" w:eastAsia="Times New Roman CYR" w:hAnsi="Times New Roman CYR" w:cs="Times New Roman CYR"/>
          <w:sz w:val="24"/>
        </w:rPr>
        <w:t xml:space="preserve"> Y F Д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h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N И R П L V O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t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Л W Y Ь Q З G У S F Ю Z R T J C U W Я S </w:t>
      </w:r>
    </w:p>
    <w:p w:rsidR="009D4C36" w:rsidRDefault="0086153A">
      <w:pPr>
        <w:ind w:left="360"/>
        <w:jc w:val="both"/>
        <w:rPr>
          <w:rFonts w:ascii="Times New Roman CYR" w:eastAsia="Times New Roman CYR" w:hAnsi="Times New Roman CYR" w:cs="Times New Roman CYR"/>
          <w:b/>
          <w:sz w:val="24"/>
        </w:rPr>
      </w:pPr>
      <w:r>
        <w:rPr>
          <w:rFonts w:ascii="Times New Roman CYR" w:eastAsia="Times New Roman CYR" w:hAnsi="Times New Roman CYR" w:cs="Times New Roman CYR"/>
          <w:b/>
          <w:sz w:val="24"/>
        </w:rPr>
        <w:t xml:space="preserve">Тебе дано, а люди пользуются. (Имя) </w:t>
      </w:r>
    </w:p>
    <w:p w:rsidR="009D4C36" w:rsidRDefault="009D4C36">
      <w:pPr>
        <w:ind w:firstLine="708"/>
        <w:jc w:val="both"/>
        <w:rPr>
          <w:rFonts w:ascii="Calibri" w:eastAsia="Calibri" w:hAnsi="Calibri" w:cs="Calibri"/>
          <w:sz w:val="24"/>
        </w:rPr>
      </w:pPr>
    </w:p>
    <w:p w:rsidR="009D4C36" w:rsidRDefault="0086153A">
      <w:pPr>
        <w:ind w:firstLine="708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Задания для 3-4 класса (на уровне текста)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 CYR" w:eastAsia="Times New Roman CYR" w:hAnsi="Times New Roman CYR" w:cs="Times New Roman CYR"/>
          <w:sz w:val="24"/>
        </w:rPr>
        <w:t>Работа с деформи</w:t>
      </w:r>
      <w:r>
        <w:rPr>
          <w:rFonts w:ascii="Times New Roman CYR" w:eastAsia="Times New Roman CYR" w:hAnsi="Times New Roman CYR" w:cs="Times New Roman CYR"/>
          <w:sz w:val="24"/>
        </w:rPr>
        <w:t>рованными текстами. Вызвать интерес - далеко не единственная задача этих упражнений. Вспомните момент, когда вам приходилось подниматься в гору с тяжелой ношей. Вы очень устали, осталось пройти совсем маленькое расстояние. И кто-то вдруг вам помогает, бере</w:t>
      </w:r>
      <w:r>
        <w:rPr>
          <w:rFonts w:ascii="Times New Roman CYR" w:eastAsia="Times New Roman CYR" w:hAnsi="Times New Roman CYR" w:cs="Times New Roman CYR"/>
          <w:sz w:val="24"/>
        </w:rPr>
        <w:t xml:space="preserve">т у вас ношу. Остаток расстояния вы преодолеваете, словно на крыльях. Именно так чувствует себя ребенок, когда переходит от чтения деформированных текстов </w:t>
      </w:r>
      <w:proofErr w:type="gramStart"/>
      <w:r>
        <w:rPr>
          <w:rFonts w:ascii="Times New Roman CYR" w:eastAsia="Times New Roman CYR" w:hAnsi="Times New Roman CYR" w:cs="Times New Roman CYR"/>
          <w:sz w:val="24"/>
        </w:rPr>
        <w:t>к</w:t>
      </w:r>
      <w:proofErr w:type="gramEnd"/>
      <w:r>
        <w:rPr>
          <w:rFonts w:ascii="Times New Roman CYR" w:eastAsia="Times New Roman CYR" w:hAnsi="Times New Roman CYR" w:cs="Times New Roman CYR"/>
          <w:sz w:val="24"/>
        </w:rPr>
        <w:t xml:space="preserve"> обычным. Ребенку легко читать, он чувствует связь между словами, охватывает все предложение целиком</w:t>
      </w:r>
      <w:r>
        <w:rPr>
          <w:rFonts w:ascii="Times New Roman CYR" w:eastAsia="Times New Roman CYR" w:hAnsi="Times New Roman CYR" w:cs="Times New Roman CYR"/>
          <w:sz w:val="24"/>
        </w:rPr>
        <w:t>.</w:t>
      </w:r>
    </w:p>
    <w:p w:rsidR="009D4C36" w:rsidRDefault="0086153A">
      <w:pPr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 CYR" w:eastAsia="Times New Roman CYR" w:hAnsi="Times New Roman CYR" w:cs="Times New Roman CYR"/>
          <w:sz w:val="24"/>
        </w:rPr>
        <w:t>Использование принципа решения анаграмм   для прочтения завершенных коротких текстов. Напомню, что</w:t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смысл анаграммы в том, чтобы переставить буквы или звуки в слове, чтобы получилось другое слово.</w:t>
      </w:r>
    </w:p>
    <w:p w:rsidR="009D4C36" w:rsidRDefault="0086153A">
      <w:pPr>
        <w:ind w:left="72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мосКос</w:t>
      </w:r>
      <w:proofErr w:type="spellEnd"/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кеРаты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таюлет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в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москос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.  Я  чоху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теполеть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к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зёвдамз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и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назуть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:  мат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дюли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лии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тен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. </w:t>
      </w:r>
    </w:p>
    <w:p w:rsidR="009D4C36" w:rsidRDefault="0086153A">
      <w:pPr>
        <w:jc w:val="center"/>
        <w:rPr>
          <w:rFonts w:ascii="Times New Roman CYR" w:eastAsia="Times New Roman CYR" w:hAnsi="Times New Roman CYR" w:cs="Times New Roman CYR"/>
          <w:sz w:val="24"/>
        </w:rPr>
      </w:pPr>
      <w:proofErr w:type="spellStart"/>
      <w:r>
        <w:rPr>
          <w:rFonts w:ascii="Times New Roman CYR" w:eastAsia="Times New Roman CYR" w:hAnsi="Times New Roman CYR" w:cs="Times New Roman CYR"/>
          <w:sz w:val="24"/>
        </w:rPr>
        <w:t>чаМет</w:t>
      </w:r>
      <w:proofErr w:type="spellEnd"/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proofErr w:type="spellStart"/>
      <w:r>
        <w:rPr>
          <w:rFonts w:ascii="Times New Roman CYR" w:eastAsia="Times New Roman CYR" w:hAnsi="Times New Roman CYR" w:cs="Times New Roman CYR"/>
          <w:sz w:val="24"/>
        </w:rPr>
        <w:t>ыМ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с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лоКей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милюб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троисть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букики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и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течмать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: но – о  роме,  я  -  о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бене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.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нО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дубет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корямом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,  а  я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комлётчи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. </w:t>
      </w:r>
    </w:p>
    <w:p w:rsidR="009D4C36" w:rsidRDefault="0086153A">
      <w:pPr>
        <w:jc w:val="center"/>
        <w:rPr>
          <w:rFonts w:ascii="Times New Roman CYR" w:eastAsia="Times New Roman CYR" w:hAnsi="Times New Roman CYR" w:cs="Times New Roman CYR"/>
          <w:sz w:val="24"/>
        </w:rPr>
      </w:pPr>
      <w:proofErr w:type="spellStart"/>
      <w:r>
        <w:rPr>
          <w:rFonts w:ascii="Times New Roman CYR" w:eastAsia="Times New Roman CYR" w:hAnsi="Times New Roman CYR" w:cs="Times New Roman CYR"/>
          <w:sz w:val="24"/>
        </w:rPr>
        <w:t>маЗи</w:t>
      </w:r>
      <w:proofErr w:type="spellEnd"/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proofErr w:type="spellStart"/>
      <w:r>
        <w:rPr>
          <w:rFonts w:ascii="Times New Roman CYR" w:eastAsia="Times New Roman CYR" w:hAnsi="Times New Roman CYR" w:cs="Times New Roman CYR"/>
          <w:sz w:val="24"/>
        </w:rPr>
        <w:t>лашПри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миаз.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лисьПопасы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с  бане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тыешипус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кижинсен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.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лымБе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ровком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лигел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ино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ан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ляпо</w:t>
      </w:r>
      <w:proofErr w:type="spellEnd"/>
      <w:proofErr w:type="gramStart"/>
      <w:r>
        <w:rPr>
          <w:rFonts w:ascii="Times New Roman CYR" w:eastAsia="Times New Roman CYR" w:hAnsi="Times New Roman CYR" w:cs="Times New Roman CYR"/>
          <w:sz w:val="24"/>
        </w:rPr>
        <w:t xml:space="preserve"> ,</w:t>
      </w:r>
      <w:proofErr w:type="gramEnd"/>
      <w:r>
        <w:rPr>
          <w:rFonts w:ascii="Times New Roman CYR" w:eastAsia="Times New Roman CYR" w:hAnsi="Times New Roman CYR" w:cs="Times New Roman CYR"/>
          <w:sz w:val="24"/>
        </w:rPr>
        <w:t xml:space="preserve">  ан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ширык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модов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.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верЗаскал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ан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целнсо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сел.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перьТе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ножмо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тьдихо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ан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жахлы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,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габеть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ан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кахнько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оп  дуль.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рошоХо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мойзи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>!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</w:t>
      </w:r>
      <w:r>
        <w:rPr>
          <w:rFonts w:ascii="Times New Roman CYR" w:eastAsia="Times New Roman CYR" w:hAnsi="Times New Roman CYR" w:cs="Times New Roman CYR"/>
          <w:sz w:val="24"/>
        </w:rPr>
        <w:t>Вставь подходящие по смыслу с</w:t>
      </w:r>
      <w:r>
        <w:rPr>
          <w:rFonts w:ascii="Times New Roman CYR" w:eastAsia="Times New Roman CYR" w:hAnsi="Times New Roman CYR" w:cs="Times New Roman CYR"/>
          <w:sz w:val="24"/>
        </w:rPr>
        <w:t>лова.</w:t>
      </w:r>
    </w:p>
    <w:p w:rsidR="009D4C36" w:rsidRDefault="0086153A">
      <w:pPr>
        <w:jc w:val="center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Скворец.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В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комнату===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кот. В зубах у кота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====скворец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. Коля === у него птичку. Мальчик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=====раненое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крылышко. Потом Коля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=====скворца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на волю. Слова для справок: </w:t>
      </w:r>
      <w:proofErr w:type="gramStart"/>
      <w:r>
        <w:rPr>
          <w:rFonts w:ascii="Times New Roman CYR" w:eastAsia="Times New Roman CYR" w:hAnsi="Times New Roman CYR" w:cs="Times New Roman CYR"/>
          <w:sz w:val="24"/>
        </w:rPr>
        <w:t>подлечил</w:t>
      </w:r>
      <w:proofErr w:type="gramEnd"/>
      <w:r>
        <w:rPr>
          <w:rFonts w:ascii="Times New Roman CYR" w:eastAsia="Times New Roman CYR" w:hAnsi="Times New Roman CYR" w:cs="Times New Roman CYR"/>
          <w:sz w:val="24"/>
        </w:rPr>
        <w:t xml:space="preserve"> был выпустил вбежал отнял   </w:t>
      </w:r>
    </w:p>
    <w:p w:rsidR="009D4C36" w:rsidRDefault="0086153A">
      <w:pPr>
        <w:jc w:val="center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Кот Васька.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Кот Васька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====на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дереве гнездо. Он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бы</w:t>
      </w:r>
      <w:r>
        <w:rPr>
          <w:rFonts w:ascii="Times New Roman CYR" w:eastAsia="Times New Roman CYR" w:hAnsi="Times New Roman CYR" w:cs="Times New Roman CYR"/>
          <w:sz w:val="24"/>
        </w:rPr>
        <w:t>стро====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к гнезду. Старый дрозд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===злодея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и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====Ваську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в лоб</w:t>
      </w:r>
      <w:proofErr w:type="gramStart"/>
      <w:r>
        <w:rPr>
          <w:rFonts w:ascii="Times New Roman CYR" w:eastAsia="Times New Roman CYR" w:hAnsi="Times New Roman CYR" w:cs="Times New Roman CYR"/>
          <w:sz w:val="24"/>
        </w:rPr>
        <w:t>.</w:t>
      </w:r>
      <w:proofErr w:type="gramEnd"/>
      <w:r>
        <w:rPr>
          <w:rFonts w:ascii="Times New Roman CYR" w:eastAsia="Times New Roman CYR" w:hAnsi="Times New Roman CYR" w:cs="Times New Roman CYR"/>
          <w:sz w:val="24"/>
        </w:rPr>
        <w:t xml:space="preserve"> ===== </w:t>
      </w:r>
      <w:proofErr w:type="gramStart"/>
      <w:r>
        <w:rPr>
          <w:rFonts w:ascii="Times New Roman CYR" w:eastAsia="Times New Roman CYR" w:hAnsi="Times New Roman CYR" w:cs="Times New Roman CYR"/>
          <w:sz w:val="24"/>
        </w:rPr>
        <w:t>к</w:t>
      </w:r>
      <w:proofErr w:type="gramEnd"/>
      <w:r>
        <w:rPr>
          <w:rFonts w:ascii="Times New Roman CYR" w:eastAsia="Times New Roman CYR" w:hAnsi="Times New Roman CYR" w:cs="Times New Roman CYR"/>
          <w:sz w:val="24"/>
        </w:rPr>
        <w:t xml:space="preserve">от и  ==== с дерева. 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Слова для справок: </w:t>
      </w:r>
      <w:proofErr w:type="gramStart"/>
      <w:r>
        <w:rPr>
          <w:rFonts w:ascii="Times New Roman CYR" w:eastAsia="Times New Roman CYR" w:hAnsi="Times New Roman CYR" w:cs="Times New Roman CYR"/>
          <w:sz w:val="24"/>
        </w:rPr>
        <w:t>полез</w:t>
      </w:r>
      <w:proofErr w:type="gramEnd"/>
      <w:r>
        <w:rPr>
          <w:rFonts w:ascii="Times New Roman CYR" w:eastAsia="Times New Roman CYR" w:hAnsi="Times New Roman CYR" w:cs="Times New Roman CYR"/>
          <w:sz w:val="24"/>
        </w:rPr>
        <w:t xml:space="preserve"> спрыгнул увидел испугался заметил клюнул 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Calibri" w:eastAsia="Calibri" w:hAnsi="Calibri" w:cs="Calibri"/>
          <w:color w:val="262626"/>
          <w:sz w:val="24"/>
        </w:rPr>
        <w:t xml:space="preserve">3. </w:t>
      </w:r>
      <w:r>
        <w:rPr>
          <w:rFonts w:ascii="Times New Roman CYR" w:eastAsia="Times New Roman CYR" w:hAnsi="Times New Roman CYR" w:cs="Times New Roman CYR"/>
          <w:sz w:val="24"/>
        </w:rPr>
        <w:t xml:space="preserve">Прочитать текст и ответить на вопросы </w:t>
      </w:r>
    </w:p>
    <w:p w:rsidR="009D4C36" w:rsidRDefault="009D4C36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jc w:val="center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Чайки.</w:t>
      </w: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lastRenderedPageBreak/>
        <w:t>Животные газет не читают, радио не слушают, теле</w:t>
      </w:r>
      <w:r>
        <w:rPr>
          <w:rFonts w:ascii="Times New Roman CYR" w:eastAsia="Times New Roman CYR" w:hAnsi="Times New Roman CYR" w:cs="Times New Roman CYR"/>
          <w:sz w:val="24"/>
        </w:rPr>
        <w:t xml:space="preserve">визор не смотрят и  Интернетом не пользуются, а погоду на завтра знают. Опытные моряки говорят: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Чайка ходит по песку, морякам сулит тоску</w:t>
      </w:r>
      <w:r>
        <w:rPr>
          <w:rFonts w:ascii="Times New Roman" w:eastAsia="Times New Roman" w:hAnsi="Times New Roman" w:cs="Times New Roman"/>
          <w:sz w:val="24"/>
        </w:rPr>
        <w:t xml:space="preserve">» </w:t>
      </w:r>
      <w:r>
        <w:rPr>
          <w:rFonts w:ascii="Times New Roman CYR" w:eastAsia="Times New Roman CYR" w:hAnsi="Times New Roman CYR" w:cs="Times New Roman CYR"/>
          <w:sz w:val="24"/>
        </w:rPr>
        <w:t>Это значит, что приближается сильная буря. Чайки чувствуют приближение шторма и не летят в море искать пищу. Они ход</w:t>
      </w:r>
      <w:r>
        <w:rPr>
          <w:rFonts w:ascii="Times New Roman CYR" w:eastAsia="Times New Roman CYR" w:hAnsi="Times New Roman CYR" w:cs="Times New Roman CYR"/>
          <w:sz w:val="24"/>
        </w:rPr>
        <w:t xml:space="preserve">ят по песку и жалобно кричат. </w:t>
      </w:r>
    </w:p>
    <w:p w:rsidR="009D4C36" w:rsidRDefault="0086153A">
      <w:pPr>
        <w:numPr>
          <w:ilvl w:val="0"/>
          <w:numId w:val="2"/>
        </w:numPr>
        <w:ind w:left="502" w:hanging="360"/>
        <w:jc w:val="both"/>
        <w:rPr>
          <w:rFonts w:ascii="Times New Roman CYR" w:eastAsia="Times New Roman CYR" w:hAnsi="Times New Roman CYR" w:cs="Times New Roman CYR"/>
          <w:b/>
          <w:i/>
          <w:sz w:val="24"/>
        </w:rPr>
      </w:pPr>
      <w:r>
        <w:rPr>
          <w:rFonts w:ascii="Times New Roman CYR" w:eastAsia="Times New Roman CYR" w:hAnsi="Times New Roman CYR" w:cs="Times New Roman CYR"/>
          <w:b/>
          <w:i/>
          <w:sz w:val="24"/>
        </w:rPr>
        <w:t xml:space="preserve">Вопросы  для контроля:                                                                  </w:t>
      </w:r>
    </w:p>
    <w:p w:rsidR="009D4C36" w:rsidRDefault="0086153A">
      <w:pPr>
        <w:numPr>
          <w:ilvl w:val="0"/>
          <w:numId w:val="2"/>
        </w:numPr>
        <w:ind w:left="502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Что умеют животные?                                                                           </w:t>
      </w:r>
    </w:p>
    <w:p w:rsidR="009D4C36" w:rsidRDefault="0086153A">
      <w:pPr>
        <w:numPr>
          <w:ilvl w:val="0"/>
          <w:numId w:val="2"/>
        </w:numPr>
        <w:ind w:left="502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Закончите морскую пословицу: </w:t>
      </w:r>
      <w:r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 CYR" w:eastAsia="Times New Roman CYR" w:hAnsi="Times New Roman CYR" w:cs="Times New Roman CYR"/>
          <w:sz w:val="24"/>
        </w:rPr>
        <w:t>Чайка ходит по песку,     морякам сулит….</w:t>
      </w:r>
      <w:r>
        <w:rPr>
          <w:rFonts w:ascii="Times New Roman" w:eastAsia="Times New Roman" w:hAnsi="Times New Roman" w:cs="Times New Roman"/>
          <w:sz w:val="24"/>
        </w:rPr>
        <w:t xml:space="preserve">»                                                                                       </w:t>
      </w:r>
    </w:p>
    <w:p w:rsidR="009D4C36" w:rsidRDefault="0086153A">
      <w:pPr>
        <w:numPr>
          <w:ilvl w:val="0"/>
          <w:numId w:val="2"/>
        </w:numPr>
        <w:ind w:left="502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 xml:space="preserve">Что не делают чайки, когда приближается сильная буря?                 </w:t>
      </w:r>
    </w:p>
    <w:p w:rsidR="009D4C36" w:rsidRDefault="0086153A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4. </w:t>
      </w:r>
      <w:r>
        <w:rPr>
          <w:rFonts w:ascii="Times New Roman" w:eastAsia="Times New Roman" w:hAnsi="Times New Roman" w:cs="Times New Roman"/>
          <w:b/>
          <w:i/>
          <w:sz w:val="24"/>
        </w:rPr>
        <w:t>Прием «Мозаика».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«Реконструкция текста».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Ученикам пр</w:t>
      </w:r>
      <w:r>
        <w:rPr>
          <w:rFonts w:ascii="Times New Roman" w:eastAsia="Times New Roman" w:hAnsi="Times New Roman" w:cs="Times New Roman"/>
          <w:sz w:val="24"/>
        </w:rPr>
        <w:t xml:space="preserve">едлагается собрать текст из разрозненных частей, разложив их в правильной последовательности. В качестве варианта выполнения задания ученики могут предложить несколько различных путей последовательного соединения. 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случае необходимости ученики могут внос</w:t>
      </w:r>
      <w:r>
        <w:rPr>
          <w:rFonts w:ascii="Times New Roman" w:eastAsia="Times New Roman" w:hAnsi="Times New Roman" w:cs="Times New Roman"/>
          <w:sz w:val="24"/>
        </w:rPr>
        <w:t xml:space="preserve">ить в текст небольшие коррективы, добавляя скрепляющие фразы, переходы. 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5.Лингвистическая сказка. 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Тим и Том – два человечка, которые никогда не ссорятся и ходят в больших друзьях. А не ссорятся они потому, что любят все разное: Том любит только то, что начинается с твердого согласного звука, а Тим- то, что с мягкого. Том любит торт, а Тим – печенье. Ти</w:t>
      </w:r>
      <w:r>
        <w:rPr>
          <w:rFonts w:ascii="Times New Roman" w:eastAsia="Times New Roman" w:hAnsi="Times New Roman" w:cs="Times New Roman"/>
          <w:b/>
          <w:sz w:val="24"/>
        </w:rPr>
        <w:t>м пишет стихи, а Том раскрашивает картинки.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  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Подчеркните названия тех конфет, которые любит Том: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         «Белочка», «Маска», «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Кара-Кумы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>», «Мишка», «Любимые», «Ночка», «Пилот», «Коровка».</w:t>
      </w:r>
    </w:p>
    <w:p w:rsidR="009D4C36" w:rsidRDefault="0086153A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6.Приём «Тонкий и толстый вопрос»</w:t>
      </w:r>
    </w:p>
    <w:p w:rsidR="009D4C36" w:rsidRDefault="0086153A">
      <w:pPr>
        <w:spacing w:after="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Для более успешно</w:t>
      </w:r>
      <w:r>
        <w:rPr>
          <w:rFonts w:ascii="Times New Roman CYR" w:eastAsia="Times New Roman CYR" w:hAnsi="Times New Roman CYR" w:cs="Times New Roman CYR"/>
          <w:sz w:val="24"/>
        </w:rPr>
        <w:t xml:space="preserve">й адаптации во взрослой жизни детей необходимо учить различать те вопросы, на которые можно дать однозначный ответ (тонкие вопросы), и те, на которые ответить столь определенно невозможно (толстые вопросы). </w:t>
      </w:r>
      <w:proofErr w:type="gramStart"/>
      <w:r>
        <w:rPr>
          <w:rFonts w:ascii="Times New Roman CYR" w:eastAsia="Times New Roman CYR" w:hAnsi="Times New Roman CYR" w:cs="Times New Roman CYR"/>
          <w:sz w:val="24"/>
        </w:rPr>
        <w:t>Толстые вопросы - это проблемные вопросы, предпол</w:t>
      </w:r>
      <w:r>
        <w:rPr>
          <w:rFonts w:ascii="Times New Roman CYR" w:eastAsia="Times New Roman CYR" w:hAnsi="Times New Roman CYR" w:cs="Times New Roman CYR"/>
          <w:sz w:val="24"/>
        </w:rPr>
        <w:t>агающие неоднозначные ответы).</w:t>
      </w:r>
      <w:proofErr w:type="gramEnd"/>
    </w:p>
    <w:p w:rsidR="009D4C36" w:rsidRDefault="009D4C36">
      <w:pPr>
        <w:rPr>
          <w:rFonts w:ascii="Times New Roman" w:eastAsia="Times New Roman" w:hAnsi="Times New Roman" w:cs="Times New Roman"/>
          <w:b/>
          <w:sz w:val="24"/>
        </w:rPr>
      </w:pPr>
    </w:p>
    <w:p w:rsidR="009D4C36" w:rsidRDefault="009D4C36">
      <w:pPr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218"/>
        <w:gridCol w:w="4218"/>
      </w:tblGrid>
      <w:tr w:rsidR="009D4C36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42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9D4C36" w:rsidRDefault="0086153A">
            <w:r>
              <w:rPr>
                <w:rFonts w:ascii="Times New Roman" w:eastAsia="Times New Roman" w:hAnsi="Times New Roman" w:cs="Times New Roman"/>
                <w:b/>
                <w:sz w:val="24"/>
              </w:rPr>
              <w:t>«Тонкие» вопросы</w:t>
            </w:r>
          </w:p>
        </w:tc>
        <w:tc>
          <w:tcPr>
            <w:tcW w:w="42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9D4C36" w:rsidRDefault="0086153A">
            <w:r>
              <w:rPr>
                <w:rFonts w:ascii="Times New Roman" w:eastAsia="Times New Roman" w:hAnsi="Times New Roman" w:cs="Times New Roman"/>
                <w:b/>
                <w:sz w:val="24"/>
              </w:rPr>
              <w:t>«Толстые» вопросы</w:t>
            </w:r>
          </w:p>
        </w:tc>
      </w:tr>
      <w:tr w:rsidR="009D4C36">
        <w:tblPrEx>
          <w:tblCellMar>
            <w:top w:w="0" w:type="dxa"/>
            <w:bottom w:w="0" w:type="dxa"/>
          </w:tblCellMar>
        </w:tblPrEx>
        <w:trPr>
          <w:trHeight w:val="4218"/>
        </w:trPr>
        <w:tc>
          <w:tcPr>
            <w:tcW w:w="42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Кто? </w:t>
            </w:r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Что? </w:t>
            </w:r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Когда? </w:t>
            </w:r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Может…? </w:t>
            </w:r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Будет…? </w:t>
            </w:r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Мог ли…? </w:t>
            </w:r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звать…? </w:t>
            </w:r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Было ли…? </w:t>
            </w:r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Согласны ли вы…? </w:t>
            </w:r>
          </w:p>
          <w:p w:rsidR="009D4C36" w:rsidRDefault="0086153A">
            <w:r>
              <w:rPr>
                <w:rFonts w:ascii="Times New Roman" w:eastAsia="Times New Roman" w:hAnsi="Times New Roman" w:cs="Times New Roman"/>
                <w:sz w:val="24"/>
              </w:rPr>
              <w:t xml:space="preserve">Верно ли? </w:t>
            </w:r>
          </w:p>
        </w:tc>
        <w:tc>
          <w:tcPr>
            <w:tcW w:w="42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Дайте три объяснения, почему…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?</w:t>
            </w:r>
            <w:proofErr w:type="gramEnd"/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Объясните, почему…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?</w:t>
            </w:r>
            <w:proofErr w:type="gramEnd"/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Почему вы думаете…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 ?</w:t>
            </w:r>
            <w:proofErr w:type="gramEnd"/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Почему вы считаете…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 ?</w:t>
            </w:r>
            <w:proofErr w:type="gramEnd"/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 чём различие…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 ?</w:t>
            </w:r>
            <w:proofErr w:type="gramEnd"/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Предположите, что будет, если…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 ?</w:t>
            </w:r>
            <w:proofErr w:type="gramEnd"/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Что, если…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 ?</w:t>
            </w:r>
            <w:proofErr w:type="gramEnd"/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Может…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 ?</w:t>
            </w:r>
            <w:proofErr w:type="gramEnd"/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Будет…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 ?</w:t>
            </w:r>
            <w:proofErr w:type="gramEnd"/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Мог ли…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 ?</w:t>
            </w:r>
            <w:proofErr w:type="gramEnd"/>
          </w:p>
          <w:p w:rsidR="009D4C36" w:rsidRDefault="0086153A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Согласны ли вы…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 ?</w:t>
            </w:r>
            <w:proofErr w:type="gramEnd"/>
          </w:p>
          <w:p w:rsidR="009D4C36" w:rsidRDefault="0086153A">
            <w:r>
              <w:rPr>
                <w:rFonts w:ascii="Times New Roman" w:eastAsia="Times New Roman" w:hAnsi="Times New Roman" w:cs="Times New Roman"/>
                <w:sz w:val="24"/>
              </w:rPr>
              <w:t>Верно ли…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 ?</w:t>
            </w:r>
            <w:proofErr w:type="gramEnd"/>
          </w:p>
        </w:tc>
      </w:tr>
    </w:tbl>
    <w:p w:rsidR="009D4C36" w:rsidRDefault="009D4C36">
      <w:pPr>
        <w:rPr>
          <w:rFonts w:ascii="Times New Roman" w:eastAsia="Times New Roman" w:hAnsi="Times New Roman" w:cs="Times New Roman"/>
          <w:sz w:val="24"/>
        </w:rPr>
      </w:pPr>
    </w:p>
    <w:p w:rsidR="009D4C36" w:rsidRDefault="009D4C36">
      <w:pPr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7.Творческие задания практического действия</w:t>
      </w:r>
    </w:p>
    <w:p w:rsidR="009D4C36" w:rsidRDefault="0086153A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иллюстрацией к тексту</w:t>
      </w:r>
    </w:p>
    <w:p w:rsidR="009D4C36" w:rsidRDefault="0086153A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Рецензирование детьми созданных ри</w:t>
      </w:r>
      <w:r>
        <w:rPr>
          <w:rFonts w:ascii="Times New Roman" w:eastAsia="Times New Roman" w:hAnsi="Times New Roman" w:cs="Times New Roman"/>
          <w:sz w:val="24"/>
        </w:rPr>
        <w:t>сунков</w:t>
      </w:r>
    </w:p>
    <w:p w:rsidR="009D4C36" w:rsidRDefault="0086153A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Лепка и аппликация</w:t>
      </w:r>
    </w:p>
    <w:p w:rsidR="009D4C36" w:rsidRDefault="0086153A">
      <w:pPr>
        <w:numPr>
          <w:ilvl w:val="0"/>
          <w:numId w:val="3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Книжки- самоделки</w:t>
      </w:r>
    </w:p>
    <w:p w:rsidR="009D4C36" w:rsidRDefault="0086153A">
      <w:pPr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8.Упражнения на определение смысловой структуры текста</w:t>
      </w:r>
    </w:p>
    <w:p w:rsidR="009D4C36" w:rsidRDefault="0086153A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Подобрать к каждому заголовку (пункту плана) соответствующую часть текста (определить, где она заканчивается)</w:t>
      </w:r>
    </w:p>
    <w:p w:rsidR="009D4C36" w:rsidRDefault="0086153A">
      <w:pPr>
        <w:numPr>
          <w:ilvl w:val="0"/>
          <w:numId w:val="4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деформированным текстом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- </w:t>
      </w:r>
      <w:r>
        <w:rPr>
          <w:rFonts w:ascii="Times New Roman" w:eastAsia="Times New Roman" w:hAnsi="Times New Roman" w:cs="Times New Roman"/>
          <w:sz w:val="24"/>
        </w:rPr>
        <w:t>собери рассыпанные слова в предложение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- собери предложения (пословицы) из частей</w:t>
      </w:r>
    </w:p>
    <w:p w:rsidR="009D4C36" w:rsidRDefault="0086153A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Разбей текст на смысловые части. Выдели главную мысль в каждой  смысловой части текста.</w:t>
      </w:r>
    </w:p>
    <w:p w:rsidR="009D4C36" w:rsidRDefault="0086153A">
      <w:pPr>
        <w:numPr>
          <w:ilvl w:val="0"/>
          <w:numId w:val="5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Дополни предложение…</w:t>
      </w:r>
    </w:p>
    <w:p w:rsidR="009D4C36" w:rsidRDefault="0086153A">
      <w:pPr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9.Упражнения на повышения уровня внимания и памяти:</w:t>
      </w:r>
    </w:p>
    <w:p w:rsidR="009D4C36" w:rsidRDefault="0086153A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подчеркнуть в ряду буквы</w:t>
      </w:r>
    </w:p>
    <w:p w:rsidR="009D4C36" w:rsidRDefault="0086153A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найти среди буквенного набора слова, подчеркнуть их</w:t>
      </w:r>
    </w:p>
    <w:p w:rsidR="009D4C36" w:rsidRDefault="0086153A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найти общее понятие для  слов каждого ряда</w:t>
      </w:r>
    </w:p>
    <w:p w:rsidR="009D4C36" w:rsidRDefault="0086153A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прочитай справа налево</w:t>
      </w:r>
    </w:p>
    <w:p w:rsidR="009D4C36" w:rsidRDefault="0086153A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чтение отрывка через слово</w:t>
      </w:r>
    </w:p>
    <w:p w:rsidR="009D4C36" w:rsidRDefault="0086153A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чтение отрывка в перевернутом виде </w:t>
      </w:r>
    </w:p>
    <w:p w:rsidR="009D4C36" w:rsidRDefault="0086153A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восполнение пропусков бу</w:t>
      </w:r>
      <w:proofErr w:type="gramStart"/>
      <w:r>
        <w:rPr>
          <w:rFonts w:ascii="Times New Roman" w:eastAsia="Times New Roman" w:hAnsi="Times New Roman" w:cs="Times New Roman"/>
          <w:i/>
          <w:sz w:val="24"/>
        </w:rPr>
        <w:t>кв в сл</w:t>
      </w:r>
      <w:proofErr w:type="gramEnd"/>
      <w:r>
        <w:rPr>
          <w:rFonts w:ascii="Times New Roman" w:eastAsia="Times New Roman" w:hAnsi="Times New Roman" w:cs="Times New Roman"/>
          <w:i/>
          <w:sz w:val="24"/>
        </w:rPr>
        <w:t>овах</w:t>
      </w:r>
    </w:p>
    <w:p w:rsidR="009D4C36" w:rsidRDefault="0086153A">
      <w:pPr>
        <w:numPr>
          <w:ilvl w:val="0"/>
          <w:numId w:val="6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поиск в текс</w:t>
      </w:r>
      <w:r>
        <w:rPr>
          <w:rFonts w:ascii="Times New Roman" w:eastAsia="Times New Roman" w:hAnsi="Times New Roman" w:cs="Times New Roman"/>
          <w:i/>
          <w:sz w:val="24"/>
        </w:rPr>
        <w:t>те заданных слов</w:t>
      </w:r>
    </w:p>
    <w:p w:rsidR="009D4C36" w:rsidRDefault="009D4C36">
      <w:pPr>
        <w:rPr>
          <w:rFonts w:ascii="Times New Roman" w:eastAsia="Times New Roman" w:hAnsi="Times New Roman" w:cs="Times New Roman"/>
          <w:i/>
          <w:sz w:val="24"/>
        </w:rPr>
      </w:pPr>
    </w:p>
    <w:p w:rsidR="009D4C36" w:rsidRDefault="0086153A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10.Задания творческого характера речевой деятельности</w:t>
      </w:r>
    </w:p>
    <w:p w:rsidR="009D4C36" w:rsidRDefault="0086153A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Составление вопросов и тестов по данному тексту </w:t>
      </w:r>
    </w:p>
    <w:p w:rsidR="009D4C36" w:rsidRDefault="0086153A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Творческое 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пересказывание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D4C36" w:rsidRDefault="0086153A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Продолжение произведения (придумывание конца)  </w:t>
      </w:r>
    </w:p>
    <w:p w:rsidR="009D4C36" w:rsidRDefault="0086153A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Творческое сочинение</w:t>
      </w:r>
    </w:p>
    <w:p w:rsidR="009D4C36" w:rsidRDefault="0086153A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Словотворчество</w:t>
      </w:r>
    </w:p>
    <w:p w:rsidR="009D4C36" w:rsidRDefault="0086153A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читательским дневником</w:t>
      </w:r>
    </w:p>
    <w:p w:rsidR="009D4C36" w:rsidRDefault="0086153A">
      <w:pPr>
        <w:numPr>
          <w:ilvl w:val="0"/>
          <w:numId w:val="7"/>
        </w:numPr>
        <w:tabs>
          <w:tab w:val="left" w:pos="720"/>
        </w:tabs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Письмо литературному герою. Письма любимым предметам</w:t>
      </w:r>
    </w:p>
    <w:p w:rsidR="009D4C36" w:rsidRDefault="0086153A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11.Творческие задания игрового действия на уроках литературного чтения</w:t>
      </w:r>
    </w:p>
    <w:p w:rsidR="009D4C36" w:rsidRDefault="0086153A">
      <w:pPr>
        <w:numPr>
          <w:ilvl w:val="0"/>
          <w:numId w:val="8"/>
        </w:numPr>
        <w:tabs>
          <w:tab w:val="left" w:pos="1440"/>
        </w:tabs>
        <w:ind w:left="64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Работа с кроссвордами</w:t>
      </w:r>
    </w:p>
    <w:p w:rsidR="009D4C36" w:rsidRDefault="0086153A">
      <w:pPr>
        <w:numPr>
          <w:ilvl w:val="0"/>
          <w:numId w:val="8"/>
        </w:numPr>
        <w:tabs>
          <w:tab w:val="left" w:pos="1440"/>
        </w:tabs>
        <w:ind w:left="64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Составление викторин</w:t>
      </w:r>
    </w:p>
    <w:p w:rsidR="009D4C36" w:rsidRDefault="0086153A">
      <w:pPr>
        <w:numPr>
          <w:ilvl w:val="0"/>
          <w:numId w:val="8"/>
        </w:numPr>
        <w:tabs>
          <w:tab w:val="left" w:pos="1440"/>
        </w:tabs>
        <w:ind w:left="64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Драматизация</w:t>
      </w:r>
    </w:p>
    <w:p w:rsidR="009D4C36" w:rsidRDefault="0086153A">
      <w:pPr>
        <w:numPr>
          <w:ilvl w:val="0"/>
          <w:numId w:val="8"/>
        </w:numPr>
        <w:tabs>
          <w:tab w:val="left" w:pos="1440"/>
        </w:tabs>
        <w:ind w:left="64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Составление сказочных объявлений и телеграмм</w:t>
      </w:r>
    </w:p>
    <w:p w:rsidR="009D4C36" w:rsidRDefault="0086153A">
      <w:pPr>
        <w:numPr>
          <w:ilvl w:val="0"/>
          <w:numId w:val="8"/>
        </w:numPr>
        <w:tabs>
          <w:tab w:val="left" w:pos="1440"/>
        </w:tabs>
        <w:ind w:left="64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«Цифровой диктант»</w:t>
      </w:r>
    </w:p>
    <w:p w:rsidR="009D4C36" w:rsidRDefault="0086153A">
      <w:pPr>
        <w:numPr>
          <w:ilvl w:val="0"/>
          <w:numId w:val="8"/>
        </w:numPr>
        <w:tabs>
          <w:tab w:val="left" w:pos="1440"/>
        </w:tabs>
        <w:ind w:left="644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«Живые картинки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От скорости чтения школьника зависят и темпы усвоения учебного материала, и развитие его умственных способностей в целом. Но не стоит забывать и о других критериях, помимо количества прочитанных слов в минуту, которые та</w:t>
      </w:r>
      <w:r>
        <w:rPr>
          <w:rFonts w:ascii="Times New Roman" w:eastAsia="Times New Roman" w:hAnsi="Times New Roman" w:cs="Times New Roman"/>
          <w:sz w:val="24"/>
        </w:rPr>
        <w:t xml:space="preserve">кже учитываются при определении уровня техники чтения. Это правильность чтения, способ чтения  (по слогам или целым словом), выразительность, а главное - понимание прочитанного. Основной </w:t>
      </w:r>
      <w:r>
        <w:rPr>
          <w:rFonts w:ascii="Times New Roman" w:eastAsia="Times New Roman" w:hAnsi="Times New Roman" w:cs="Times New Roman"/>
          <w:sz w:val="24"/>
        </w:rPr>
        <w:lastRenderedPageBreak/>
        <w:t>причиной низкой скорости чтения у детей психологи называют узкий охва</w:t>
      </w:r>
      <w:r>
        <w:rPr>
          <w:rFonts w:ascii="Times New Roman" w:eastAsia="Times New Roman" w:hAnsi="Times New Roman" w:cs="Times New Roman"/>
          <w:sz w:val="24"/>
        </w:rPr>
        <w:t xml:space="preserve">т (угол) зрения. Как развить более широкое поле зрения у ребенка  для увеличения скорости чтения? 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 помощь приходят упражнения по таблицам </w:t>
      </w:r>
      <w:proofErr w:type="spellStart"/>
      <w:r>
        <w:rPr>
          <w:rFonts w:ascii="Times New Roman" w:eastAsia="Times New Roman" w:hAnsi="Times New Roman" w:cs="Times New Roman"/>
          <w:sz w:val="24"/>
        </w:rPr>
        <w:t>Шульте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Таблицы, разработанные немецким психиатром Вальтером </w:t>
      </w:r>
      <w:proofErr w:type="spellStart"/>
      <w:r>
        <w:rPr>
          <w:rFonts w:ascii="Times New Roman" w:eastAsia="Times New Roman" w:hAnsi="Times New Roman" w:cs="Times New Roman"/>
          <w:sz w:val="24"/>
        </w:rPr>
        <w:t>Шульте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середине ХХ века, представляют собой набор из карточек с изображёнными вразброс цифрами. Задача испытуемого — назвать все элементы в правильном порядке, показав на них указкой или, если удобно, зачеркнув карандашом.</w:t>
      </w:r>
      <w:r>
        <w:rPr>
          <w:rFonts w:ascii="Times New Roman" w:eastAsia="Times New Roman" w:hAnsi="Times New Roman" w:cs="Times New Roman"/>
          <w:sz w:val="24"/>
        </w:rPr>
        <w:br/>
        <w:t>Методика направлена на трениров</w:t>
      </w:r>
      <w:r>
        <w:rPr>
          <w:rFonts w:ascii="Times New Roman" w:eastAsia="Times New Roman" w:hAnsi="Times New Roman" w:cs="Times New Roman"/>
          <w:sz w:val="24"/>
        </w:rPr>
        <w:t xml:space="preserve">ку и расширение периферического зрения. </w:t>
      </w:r>
    </w:p>
    <w:p w:rsidR="009D4C36" w:rsidRDefault="009D4C36">
      <w:pPr>
        <w:rPr>
          <w:rFonts w:ascii="Times New Roman" w:eastAsia="Times New Roman" w:hAnsi="Times New Roman" w:cs="Times New Roman"/>
          <w:sz w:val="24"/>
        </w:rPr>
      </w:pPr>
      <w:r>
        <w:object w:dxaOrig="2717" w:dyaOrig="2188">
          <v:rect id="rectole0000000000" o:spid="_x0000_i1025" style="width:136.4pt;height:109.9pt" o:ole="" o:preferrelative="t" stroked="f">
            <v:imagedata r:id="rId5" o:title=""/>
          </v:rect>
          <o:OLEObject Type="Embed" ProgID="StaticMetafile" ShapeID="rectole0000000000" DrawAspect="Content" ObjectID="_1805917893" r:id="rId6"/>
        </w:object>
      </w:r>
      <w:r w:rsidR="0086153A">
        <w:rPr>
          <w:rFonts w:ascii="Times New Roman" w:eastAsia="Times New Roman" w:hAnsi="Times New Roman" w:cs="Times New Roman"/>
          <w:sz w:val="24"/>
        </w:rPr>
        <w:t xml:space="preserve"> </w:t>
      </w:r>
    </w:p>
    <w:p w:rsidR="009D4C36" w:rsidRDefault="0086153A">
      <w:pPr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Инструкция  работы   с  таблицей 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Шульте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:              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1.Внимательно посмотреть на таблицу, не отвлекаясь (примерно 10 сек.);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2.Перевернуть ее, сосредоточиться на просмотренном материале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3.Взять карандаш, повернуть таблицу лицевой стороной к себе;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4.Не раздумывая, провести непрерывную линию для соединения цифр от 1 до 16 (25) по порядку;   все числа нужно назвать вслух.</w:t>
      </w:r>
    </w:p>
    <w:p w:rsidR="009D4C36" w:rsidRDefault="0086153A">
      <w:pPr>
        <w:spacing w:before="434" w:after="173" w:line="240" w:lineRule="auto"/>
        <w:rPr>
          <w:rFonts w:ascii="Times New Roman" w:eastAsia="Times New Roman" w:hAnsi="Times New Roman" w:cs="Times New Roman"/>
          <w:color w:val="00000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6"/>
          <w:shd w:val="clear" w:color="auto" w:fill="FFFFFF"/>
        </w:rPr>
        <w:t>Интерпретация результатов теста</w:t>
      </w:r>
    </w:p>
    <w:p w:rsidR="009D4C36" w:rsidRDefault="009D4C36">
      <w:pPr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Формула расчета 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эффективности работы ЭР  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ЭР (в секундах) = (т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1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+ т2 + т3 + т4 + т5) / 5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</w:t>
      </w:r>
      <w:proofErr w:type="gramStart"/>
      <w:r>
        <w:rPr>
          <w:rFonts w:ascii="Times New Roman" w:eastAsia="Times New Roman" w:hAnsi="Times New Roman" w:cs="Times New Roman"/>
          <w:sz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</w:rPr>
        <w:t>…т5 ‒ количество времени на очередную карточку;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 ‒ количество используемых таблиц.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Важно: в расчет берется общее время (в секундах), потраченное на работу со всеми таблицами.</w:t>
      </w:r>
    </w:p>
    <w:p w:rsidR="009D4C36" w:rsidRDefault="0086153A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Оценка эффективности работы </w:t>
      </w:r>
      <w:r>
        <w:rPr>
          <w:rFonts w:ascii="Times New Roman" w:eastAsia="Times New Roman" w:hAnsi="Times New Roman" w:cs="Times New Roman"/>
          <w:b/>
          <w:sz w:val="24"/>
        </w:rPr>
        <w:t>ЭР соотносится с возрастом ребенка, измеряется в баллах, высокий балл – хороший результат, низкий балл – плохой результат:</w:t>
      </w:r>
    </w:p>
    <w:p w:rsidR="009D4C36" w:rsidRDefault="009D4C36">
      <w:pPr>
        <w:rPr>
          <w:rFonts w:ascii="Times New Roman" w:eastAsia="Times New Roman" w:hAnsi="Times New Roman" w:cs="Times New Roman"/>
          <w:sz w:val="24"/>
        </w:rPr>
      </w:pPr>
    </w:p>
    <w:p w:rsidR="009D4C36" w:rsidRDefault="009D4C36">
      <w:pPr>
        <w:rPr>
          <w:rFonts w:ascii="Times New Roman" w:eastAsia="Times New Roman" w:hAnsi="Times New Roman" w:cs="Times New Roman"/>
          <w:sz w:val="24"/>
        </w:rPr>
      </w:pPr>
    </w:p>
    <w:p w:rsidR="009D4C36" w:rsidRDefault="009D4C36">
      <w:pPr>
        <w:rPr>
          <w:rFonts w:ascii="Times New Roman" w:eastAsia="Times New Roman" w:hAnsi="Times New Roman" w:cs="Times New Roman"/>
          <w:sz w:val="24"/>
        </w:rPr>
      </w:pPr>
      <w:r>
        <w:object w:dxaOrig="7370" w:dyaOrig="3482">
          <v:rect id="rectole0000000001" o:spid="_x0000_i1026" style="width:368.85pt;height:174.3pt" o:ole="" o:preferrelative="t" stroked="f">
            <v:imagedata r:id="rId7" o:title=""/>
          </v:rect>
          <o:OLEObject Type="Embed" ProgID="StaticDib" ShapeID="rectole0000000001" DrawAspect="Content" ObjectID="_1805917894" r:id="rId8"/>
        </w:object>
      </w:r>
    </w:p>
    <w:p w:rsidR="009D4C36" w:rsidRDefault="009D4C36">
      <w:pPr>
        <w:rPr>
          <w:rFonts w:ascii="Times New Roman" w:eastAsia="Times New Roman" w:hAnsi="Times New Roman" w:cs="Times New Roman"/>
          <w:sz w:val="24"/>
        </w:rPr>
      </w:pPr>
    </w:p>
    <w:p w:rsidR="009D4C36" w:rsidRDefault="009D4C36">
      <w:pPr>
        <w:rPr>
          <w:rFonts w:ascii="Times New Roman" w:eastAsia="Times New Roman" w:hAnsi="Times New Roman" w:cs="Times New Roman"/>
          <w:sz w:val="24"/>
        </w:rPr>
      </w:pPr>
    </w:p>
    <w:p w:rsidR="009D4C36" w:rsidRDefault="009D4C36">
      <w:pPr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tabs>
          <w:tab w:val="left" w:pos="783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9D4C36" w:rsidRDefault="009D4C36">
      <w:pPr>
        <w:tabs>
          <w:tab w:val="left" w:pos="7830"/>
        </w:tabs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spacing w:before="434" w:after="173" w:line="240" w:lineRule="auto"/>
        <w:rPr>
          <w:rFonts w:ascii="Calibri" w:eastAsia="Calibri" w:hAnsi="Calibri" w:cs="Calibri"/>
          <w:b/>
          <w:color w:val="000000"/>
          <w:sz w:val="38"/>
          <w:shd w:val="clear" w:color="auto" w:fill="FFFFFF"/>
        </w:rPr>
      </w:pPr>
      <w:r>
        <w:rPr>
          <w:rFonts w:ascii="Calibri" w:eastAsia="Calibri" w:hAnsi="Calibri" w:cs="Calibri"/>
          <w:b/>
          <w:color w:val="000000"/>
          <w:sz w:val="38"/>
        </w:rPr>
        <w:t>Упражнения  на  развитие  внимания</w:t>
      </w:r>
    </w:p>
    <w:p w:rsidR="009D4C36" w:rsidRDefault="0086153A">
      <w:pPr>
        <w:spacing w:before="434" w:after="173" w:line="240" w:lineRule="auto"/>
        <w:rPr>
          <w:rFonts w:ascii="Open Sans" w:eastAsia="Open Sans" w:hAnsi="Open Sans" w:cs="Open Sans"/>
          <w:color w:val="000000"/>
          <w:sz w:val="24"/>
          <w:shd w:val="clear" w:color="auto" w:fill="FFFFFF"/>
        </w:rPr>
      </w:pPr>
      <w:r>
        <w:rPr>
          <w:rFonts w:ascii="Open Sans" w:eastAsia="Open Sans" w:hAnsi="Open Sans" w:cs="Open Sans"/>
          <w:color w:val="000000"/>
          <w:sz w:val="38"/>
          <w:shd w:val="clear" w:color="auto" w:fill="FFFFFF"/>
        </w:rPr>
        <w:t xml:space="preserve"> </w:t>
      </w:r>
      <w:r>
        <w:rPr>
          <w:rFonts w:ascii="Open Sans" w:eastAsia="Open Sans" w:hAnsi="Open Sans" w:cs="Open Sans"/>
          <w:color w:val="000000"/>
          <w:sz w:val="24"/>
          <w:shd w:val="clear" w:color="auto" w:fill="FFFFFF"/>
        </w:rPr>
        <w:t>«</w:t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Покажи</w:t>
      </w:r>
      <w:r>
        <w:rPr>
          <w:rFonts w:ascii="Open Sans" w:eastAsia="Open Sans" w:hAnsi="Open Sans" w:cs="Open Sans"/>
          <w:color w:val="000000"/>
          <w:sz w:val="24"/>
          <w:shd w:val="clear" w:color="auto" w:fill="FFFFFF"/>
        </w:rPr>
        <w:t xml:space="preserve"> </w:t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и</w:t>
      </w:r>
      <w:r>
        <w:rPr>
          <w:rFonts w:ascii="Open Sans" w:eastAsia="Open Sans" w:hAnsi="Open Sans" w:cs="Open Sans"/>
          <w:color w:val="000000"/>
          <w:sz w:val="24"/>
          <w:shd w:val="clear" w:color="auto" w:fill="FFFFFF"/>
        </w:rPr>
        <w:t xml:space="preserve"> </w:t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назови</w:t>
      </w:r>
      <w:r>
        <w:rPr>
          <w:rFonts w:ascii="Open Sans" w:eastAsia="Open Sans" w:hAnsi="Open Sans" w:cs="Open Sans"/>
          <w:color w:val="000000"/>
          <w:sz w:val="24"/>
          <w:shd w:val="clear" w:color="auto" w:fill="FFFFFF"/>
        </w:rPr>
        <w:t xml:space="preserve"> </w:t>
      </w:r>
      <w:r>
        <w:rPr>
          <w:rFonts w:ascii="Calibri" w:eastAsia="Calibri" w:hAnsi="Calibri" w:cs="Calibri"/>
          <w:color w:val="000000"/>
          <w:sz w:val="24"/>
          <w:shd w:val="clear" w:color="auto" w:fill="FFFFFF"/>
        </w:rPr>
        <w:t>правильно</w:t>
      </w:r>
      <w:r>
        <w:rPr>
          <w:rFonts w:ascii="Open Sans" w:eastAsia="Open Sans" w:hAnsi="Open Sans" w:cs="Open Sans"/>
          <w:color w:val="000000"/>
          <w:sz w:val="24"/>
          <w:shd w:val="clear" w:color="auto" w:fill="FFFFFF"/>
        </w:rPr>
        <w:t>»</w:t>
      </w:r>
    </w:p>
    <w:p w:rsidR="009D4C36" w:rsidRDefault="0086153A">
      <w:pPr>
        <w:spacing w:after="312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Взрослый и ребенок совместно выполняют действия, но в разных направлениях. Сначала школьник называет числа в прямом порядке (по возрастанию), а взрослый одновременно в обратном (по убыванию). Затем игроки меняются.</w:t>
      </w:r>
    </w:p>
    <w:p w:rsidR="009D4C36" w:rsidRDefault="0086153A">
      <w:pPr>
        <w:spacing w:before="434" w:after="173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Упражнение «Чет-нечет»</w:t>
      </w:r>
    </w:p>
    <w:p w:rsidR="009D4C36" w:rsidRDefault="0086153A">
      <w:pPr>
        <w:spacing w:after="312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Взрослый и ребенок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также выполняют одновременные действия, один читает четные числа, другой – нечетные. После нескольких действий игроки меняются ролями. Это довольно сложно для ребенка, так как сосредоточенность и концентрация должна идти при внешних ярких помехах.</w:t>
      </w:r>
    </w:p>
    <w:p w:rsidR="009D4C36" w:rsidRDefault="0086153A">
      <w:pPr>
        <w:spacing w:before="434" w:after="173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Упражне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ни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е«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Красный-черный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»</w:t>
      </w:r>
    </w:p>
    <w:p w:rsidR="009D4C36" w:rsidRDefault="0086153A">
      <w:pPr>
        <w:spacing w:after="312" w:line="240" w:lineRule="auto"/>
        <w:jc w:val="both"/>
        <w:rPr>
          <w:rFonts w:ascii="Helvetica" w:eastAsia="Helvetica" w:hAnsi="Helvetica" w:cs="Helvetica"/>
          <w:color w:val="666666"/>
          <w:sz w:val="27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Для упражнения таблица делается в красно-черном варианте, размером 7 на 7, то есть 49 ячеек. В них вписываются два набора чисел, один - в красном цвете (например, от 1 до 25), другой -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черном (от 1 до 24). Ребенок называет сначала все красные числа, пото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 все черные.</w:t>
      </w:r>
      <w:r>
        <w:rPr>
          <w:rFonts w:ascii="Helvetica" w:eastAsia="Helvetica" w:hAnsi="Helvetica" w:cs="Helvetica"/>
          <w:color w:val="666666"/>
          <w:sz w:val="27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Поскольку игровых вариаций можно придумать множество, тренажеры не утомляют ребятишек. Родителя можно использовать также соревновательные элементы, призы и награды, чтобы поддерживать интерес школьников к занятиям на тренажерах</w:t>
      </w:r>
      <w:r>
        <w:rPr>
          <w:rFonts w:ascii="Helvetica" w:eastAsia="Helvetica" w:hAnsi="Helvetica" w:cs="Helvetica"/>
          <w:color w:val="666666"/>
          <w:sz w:val="27"/>
          <w:shd w:val="clear" w:color="auto" w:fill="FFFFFF"/>
        </w:rPr>
        <w:t>.</w:t>
      </w:r>
    </w:p>
    <w:p w:rsidR="009D4C36" w:rsidRDefault="009D4C36">
      <w:pPr>
        <w:spacing w:after="312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9D4C36" w:rsidRDefault="009D4C36">
      <w:pPr>
        <w:spacing w:after="312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object w:dxaOrig="1635" w:dyaOrig="1937">
          <v:rect id="rectole0000000002" o:spid="_x0000_i1027" style="width:82.1pt;height:97.25pt" o:ole="" o:preferrelative="t" stroked="f">
            <v:imagedata r:id="rId9" o:title=""/>
          </v:rect>
          <o:OLEObject Type="Embed" ProgID="StaticMetafile" ShapeID="rectole0000000002" DrawAspect="Content" ObjectID="_1805917895" r:id="rId10"/>
        </w:object>
      </w:r>
      <w:r w:rsidR="0086153A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 </w:t>
      </w:r>
      <w:r>
        <w:object w:dxaOrig="1900" w:dyaOrig="1841">
          <v:rect id="rectole0000000003" o:spid="_x0000_i1028" style="width:94.75pt;height:92.2pt" o:ole="" o:preferrelative="t" stroked="f">
            <v:imagedata r:id="rId11" o:title=""/>
          </v:rect>
          <o:OLEObject Type="Embed" ProgID="StaticMetafile" ShapeID="rectole0000000003" DrawAspect="Content" ObjectID="_1805917896" r:id="rId12"/>
        </w:object>
      </w:r>
      <w:r w:rsidR="0086153A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object w:dxaOrig="1972" w:dyaOrig="2520">
          <v:rect id="rectole0000000004" o:spid="_x0000_i1029" style="width:98.55pt;height:126.3pt" o:ole="" o:preferrelative="t" stroked="f">
            <v:imagedata r:id="rId13" o:title=""/>
          </v:rect>
          <o:OLEObject Type="Embed" ProgID="StaticMetafile" ShapeID="rectole0000000004" DrawAspect="Content" ObjectID="_1805917897" r:id="rId14"/>
        </w:object>
      </w:r>
    </w:p>
    <w:p w:rsidR="009D4C36" w:rsidRDefault="009D4C36">
      <w:pPr>
        <w:tabs>
          <w:tab w:val="left" w:pos="7830"/>
        </w:tabs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tabs>
          <w:tab w:val="left" w:pos="7830"/>
        </w:tabs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Обучение оптимальному чтению. </w:t>
      </w:r>
      <w:r>
        <w:rPr>
          <w:rFonts w:ascii="Times New Roman" w:eastAsia="Times New Roman" w:hAnsi="Times New Roman" w:cs="Times New Roman"/>
          <w:b/>
          <w:sz w:val="24"/>
        </w:rPr>
        <w:br/>
        <w:t xml:space="preserve">   ( Технология В.Н.Зайцева)</w:t>
      </w:r>
    </w:p>
    <w:p w:rsidR="009D4C36" w:rsidRDefault="0086153A">
      <w:pPr>
        <w:tabs>
          <w:tab w:val="left" w:pos="7830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Оптимальное чтение – это чтение  со скоростью разговорной речи, то есть в темпе 120 – 150 слов в минуту. Именно к такой скорости приспособился за многие годы артикуляционный аппарат человека, именно при такой скорости достигается лучшее понимание смысла пр</w:t>
      </w:r>
      <w:r>
        <w:rPr>
          <w:rFonts w:ascii="Times New Roman" w:eastAsia="Times New Roman" w:hAnsi="Times New Roman" w:cs="Times New Roman"/>
          <w:sz w:val="24"/>
        </w:rPr>
        <w:t>очитанного.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9D4C36" w:rsidRDefault="0086153A">
      <w:pPr>
        <w:tabs>
          <w:tab w:val="left" w:pos="783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«Орфография без правил»</w:t>
      </w:r>
    </w:p>
    <w:p w:rsidR="009D4C36" w:rsidRDefault="0086153A">
      <w:pPr>
        <w:tabs>
          <w:tab w:val="left" w:pos="7830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(  по методике П.С. Тоцкого)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Применяю постоянно: </w:t>
      </w:r>
      <w:proofErr w:type="spellStart"/>
      <w:r>
        <w:rPr>
          <w:rFonts w:ascii="Times New Roman" w:eastAsia="Times New Roman" w:hAnsi="Times New Roman" w:cs="Times New Roman"/>
          <w:sz w:val="24"/>
        </w:rPr>
        <w:t>орфографически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читаем всё и на каждом уроке, ученики привыкли «ловить ошибку на слух», таким образом, количество орфографических ошибок уменьшается (особенно у безграмотн</w:t>
      </w:r>
      <w:r>
        <w:rPr>
          <w:rFonts w:ascii="Times New Roman" w:eastAsia="Times New Roman" w:hAnsi="Times New Roman" w:cs="Times New Roman"/>
          <w:sz w:val="24"/>
        </w:rPr>
        <w:t xml:space="preserve">ых детей, детей с </w:t>
      </w:r>
      <w:proofErr w:type="spellStart"/>
      <w:r>
        <w:rPr>
          <w:rFonts w:ascii="Times New Roman" w:eastAsia="Times New Roman" w:hAnsi="Times New Roman" w:cs="Times New Roman"/>
          <w:sz w:val="24"/>
        </w:rPr>
        <w:t>дисграфией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— здесь требуется медленное проговаривание). Для достижения максимального эффекта необходимо использовать орфографическое чтение на всех уроках. </w:t>
      </w:r>
    </w:p>
    <w:p w:rsidR="009D4C36" w:rsidRDefault="0086153A">
      <w:pPr>
        <w:tabs>
          <w:tab w:val="left" w:pos="783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Методика Мельниковой В.А.:</w:t>
      </w:r>
      <w:r>
        <w:rPr>
          <w:rFonts w:ascii="Times New Roman" w:eastAsia="Times New Roman" w:hAnsi="Times New Roman" w:cs="Times New Roman"/>
          <w:b/>
          <w:sz w:val="24"/>
        </w:rPr>
        <w:br/>
        <w:t>«Хочу быть грамотным!»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Ежедневное чтение текста в тече</w:t>
      </w:r>
      <w:r>
        <w:rPr>
          <w:rFonts w:ascii="Times New Roman" w:eastAsia="Times New Roman" w:hAnsi="Times New Roman" w:cs="Times New Roman"/>
          <w:b/>
          <w:sz w:val="24"/>
        </w:rPr>
        <w:t xml:space="preserve">ние 15 минут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Пояснения: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текст лучше взять из </w:t>
      </w:r>
      <w:r>
        <w:rPr>
          <w:rFonts w:ascii="Times New Roman" w:eastAsia="Times New Roman" w:hAnsi="Times New Roman" w:cs="Times New Roman"/>
          <w:b/>
          <w:sz w:val="24"/>
        </w:rPr>
        <w:t xml:space="preserve">сборников диктантов для вашего класса, так как там они подобраны с учётом возраста детей.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читать нужно </w:t>
      </w:r>
      <w:r>
        <w:rPr>
          <w:rFonts w:ascii="Times New Roman" w:eastAsia="Times New Roman" w:hAnsi="Times New Roman" w:cs="Times New Roman"/>
          <w:b/>
          <w:sz w:val="24"/>
        </w:rPr>
        <w:t xml:space="preserve">вслух, чётко проговаривая каждое слово, соблюдая интонацию (вам в этом помогут знаки препинания);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читайт</w:t>
      </w:r>
      <w:r>
        <w:rPr>
          <w:rFonts w:ascii="Times New Roman" w:eastAsia="Times New Roman" w:hAnsi="Times New Roman" w:cs="Times New Roman"/>
          <w:sz w:val="24"/>
        </w:rPr>
        <w:t xml:space="preserve">е так, словно </w:t>
      </w:r>
      <w:r>
        <w:rPr>
          <w:rFonts w:ascii="Times New Roman" w:eastAsia="Times New Roman" w:hAnsi="Times New Roman" w:cs="Times New Roman"/>
          <w:b/>
          <w:sz w:val="24"/>
        </w:rPr>
        <w:t xml:space="preserve">вы стоите перед классом, а все одноклассники слушают вас;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читайте </w:t>
      </w:r>
      <w:r>
        <w:rPr>
          <w:rFonts w:ascii="Times New Roman" w:eastAsia="Times New Roman" w:hAnsi="Times New Roman" w:cs="Times New Roman"/>
          <w:b/>
          <w:sz w:val="24"/>
        </w:rPr>
        <w:t xml:space="preserve">по абзацам до тех пор, пока абзац не будете прочитывать чётко и внятно;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запомните: важно </w:t>
      </w:r>
      <w:r>
        <w:rPr>
          <w:rFonts w:ascii="Times New Roman" w:eastAsia="Times New Roman" w:hAnsi="Times New Roman" w:cs="Times New Roman"/>
          <w:b/>
          <w:sz w:val="24"/>
        </w:rPr>
        <w:t>не количество прочитанного текста, а качество (поэтому я и не пишу, сколько нужно про</w:t>
      </w:r>
      <w:r>
        <w:rPr>
          <w:rFonts w:ascii="Times New Roman" w:eastAsia="Times New Roman" w:hAnsi="Times New Roman" w:cs="Times New Roman"/>
          <w:b/>
          <w:sz w:val="24"/>
        </w:rPr>
        <w:t xml:space="preserve">читать за эти 15 минут, ведь техника чтения у каждого разная.)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Ежедневная письменная работа в течение 15 минут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Пояснения: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прочитав текст, вы далее </w:t>
      </w:r>
      <w:r>
        <w:rPr>
          <w:rFonts w:ascii="Times New Roman" w:eastAsia="Times New Roman" w:hAnsi="Times New Roman" w:cs="Times New Roman"/>
          <w:b/>
          <w:sz w:val="24"/>
        </w:rPr>
        <w:t xml:space="preserve">этот же текст (сколько успеете за 15 минут) переписываете в тетрадь;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переписывая, </w:t>
      </w:r>
      <w:r>
        <w:rPr>
          <w:rFonts w:ascii="Times New Roman" w:eastAsia="Times New Roman" w:hAnsi="Times New Roman" w:cs="Times New Roman"/>
          <w:b/>
          <w:sz w:val="24"/>
        </w:rPr>
        <w:t>проговариваете вслух ка</w:t>
      </w:r>
      <w:r>
        <w:rPr>
          <w:rFonts w:ascii="Times New Roman" w:eastAsia="Times New Roman" w:hAnsi="Times New Roman" w:cs="Times New Roman"/>
          <w:b/>
          <w:sz w:val="24"/>
        </w:rPr>
        <w:t xml:space="preserve">ждое слово и знак препинания, который ставите.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переписав первое предложение, проверьте его с исходным текстом, снова проговаривая вслух (не допускайте ошибок);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переписав текст (у каждого количество предложений за это время будет разным), вы </w:t>
      </w:r>
      <w:r>
        <w:rPr>
          <w:rFonts w:ascii="Times New Roman" w:eastAsia="Times New Roman" w:hAnsi="Times New Roman" w:cs="Times New Roman"/>
          <w:b/>
          <w:sz w:val="24"/>
        </w:rPr>
        <w:t xml:space="preserve">подчеркните </w:t>
      </w:r>
      <w:r>
        <w:rPr>
          <w:rFonts w:ascii="Times New Roman" w:eastAsia="Times New Roman" w:hAnsi="Times New Roman" w:cs="Times New Roman"/>
          <w:b/>
          <w:i/>
          <w:sz w:val="24"/>
        </w:rPr>
        <w:t>к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расной пастой те слова, в которых, по -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вашему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 xml:space="preserve">, вы могли бы сделать ошибку, или слова, вызывающие у вас затруднение;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далее нужно </w:t>
      </w:r>
      <w:r>
        <w:rPr>
          <w:rFonts w:ascii="Times New Roman" w:eastAsia="Times New Roman" w:hAnsi="Times New Roman" w:cs="Times New Roman"/>
          <w:b/>
          <w:sz w:val="24"/>
        </w:rPr>
        <w:t>выписать эти слова после текста (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первый раз) и в словарик (второй раз), запомнить  их правописание. 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конце каждой </w:t>
      </w:r>
      <w:r>
        <w:rPr>
          <w:rFonts w:ascii="Times New Roman" w:eastAsia="Times New Roman" w:hAnsi="Times New Roman" w:cs="Times New Roman"/>
          <w:b/>
          <w:sz w:val="24"/>
        </w:rPr>
        <w:t>недели всп</w:t>
      </w:r>
      <w:r>
        <w:rPr>
          <w:rFonts w:ascii="Times New Roman" w:eastAsia="Times New Roman" w:hAnsi="Times New Roman" w:cs="Times New Roman"/>
          <w:b/>
          <w:sz w:val="24"/>
        </w:rPr>
        <w:t>оминайте все трудные слова из словарика, записывайте  их в тетрадь по 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два раза. </w:t>
      </w:r>
      <w:r>
        <w:rPr>
          <w:rFonts w:ascii="Times New Roman" w:eastAsia="Times New Roman" w:hAnsi="Times New Roman" w:cs="Times New Roman"/>
          <w:b/>
          <w:i/>
          <w:sz w:val="24"/>
        </w:rPr>
        <w:tab/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  </w:t>
      </w:r>
    </w:p>
    <w:p w:rsidR="009D4C36" w:rsidRDefault="0086153A">
      <w:pPr>
        <w:tabs>
          <w:tab w:val="left" w:pos="783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Тетради  «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Грамотея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»</w:t>
      </w:r>
    </w:p>
    <w:p w:rsidR="009D4C36" w:rsidRDefault="0086153A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1.  Зрительные  диктанты  И.Т.     Федоренко.</w:t>
      </w:r>
    </w:p>
    <w:p w:rsidR="009D4C36" w:rsidRDefault="0086153A">
      <w:pPr>
        <w:numPr>
          <w:ilvl w:val="0"/>
          <w:numId w:val="9"/>
        </w:numPr>
        <w:tabs>
          <w:tab w:val="left" w:pos="7830"/>
        </w:tabs>
        <w:spacing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Списывание   текстов.</w:t>
      </w:r>
    </w:p>
    <w:p w:rsidR="009D4C36" w:rsidRDefault="0086153A">
      <w:pPr>
        <w:numPr>
          <w:ilvl w:val="0"/>
          <w:numId w:val="9"/>
        </w:numPr>
        <w:tabs>
          <w:tab w:val="left" w:pos="783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Письмо по памяти.</w:t>
      </w:r>
    </w:p>
    <w:p w:rsidR="009D4C36" w:rsidRDefault="0086153A">
      <w:pPr>
        <w:numPr>
          <w:ilvl w:val="0"/>
          <w:numId w:val="9"/>
        </w:numPr>
        <w:tabs>
          <w:tab w:val="left" w:pos="783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Письмо  на скорость.</w:t>
      </w:r>
    </w:p>
    <w:p w:rsidR="009D4C36" w:rsidRDefault="0086153A">
      <w:pPr>
        <w:numPr>
          <w:ilvl w:val="0"/>
          <w:numId w:val="9"/>
        </w:numPr>
        <w:tabs>
          <w:tab w:val="left" w:pos="783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Тренировочные  слуховые  диктанты.</w:t>
      </w:r>
    </w:p>
    <w:p w:rsidR="009D4C36" w:rsidRDefault="0086153A">
      <w:pPr>
        <w:numPr>
          <w:ilvl w:val="0"/>
          <w:numId w:val="9"/>
        </w:numPr>
        <w:tabs>
          <w:tab w:val="left" w:pos="7830"/>
        </w:tabs>
        <w:spacing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Письмо текстов  по методике В.А. Мельниковой. </w:t>
      </w:r>
    </w:p>
    <w:p w:rsidR="009D4C36" w:rsidRDefault="009D4C36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object w:dxaOrig="3825" w:dyaOrig="1900">
          <v:rect id="rectole0000000005" o:spid="_x0000_i1030" style="width:190.75pt;height:94.75pt" o:ole="" o:preferrelative="t" stroked="f">
            <v:imagedata r:id="rId15" o:title=""/>
          </v:rect>
          <o:OLEObject Type="Embed" ProgID="StaticMetafile" ShapeID="rectole0000000005" DrawAspect="Content" ObjectID="_1805917898" r:id="rId16"/>
        </w:object>
      </w:r>
      <w:r w:rsidR="0086153A">
        <w:rPr>
          <w:rFonts w:ascii="Times New Roman" w:eastAsia="Times New Roman" w:hAnsi="Times New Roman" w:cs="Times New Roman"/>
          <w:sz w:val="24"/>
        </w:rPr>
        <w:t xml:space="preserve">   </w:t>
      </w:r>
      <w:r>
        <w:object w:dxaOrig="3182" w:dyaOrig="1908">
          <v:rect id="rectole0000000006" o:spid="_x0000_i1031" style="width:159.15pt;height:96pt" o:ole="" o:preferrelative="t" stroked="f">
            <v:imagedata r:id="rId17" o:title=""/>
          </v:rect>
          <o:OLEObject Type="Embed" ProgID="StaticMetafile" ShapeID="rectole0000000006" DrawAspect="Content" ObjectID="_1805917899" r:id="rId18"/>
        </w:object>
      </w:r>
    </w:p>
    <w:p w:rsidR="009D4C36" w:rsidRDefault="009D4C36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tabs>
          <w:tab w:val="left" w:pos="783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Дневник « Читателя»</w:t>
      </w:r>
    </w:p>
    <w:p w:rsidR="009D4C36" w:rsidRDefault="009D4C36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object w:dxaOrig="1634" w:dyaOrig="2318">
          <v:rect id="rectole0000000007" o:spid="_x0000_i1032" style="width:82.1pt;height:116.2pt" o:ole="" o:preferrelative="t" stroked="f">
            <v:imagedata r:id="rId19" o:title=""/>
          </v:rect>
          <o:OLEObject Type="Embed" ProgID="StaticMetafile" ShapeID="rectole0000000007" DrawAspect="Content" ObjectID="_1805917900" r:id="rId20"/>
        </w:object>
      </w:r>
      <w:r w:rsidR="0086153A">
        <w:rPr>
          <w:rFonts w:ascii="Times New Roman" w:eastAsia="Times New Roman" w:hAnsi="Times New Roman" w:cs="Times New Roman"/>
          <w:sz w:val="24"/>
        </w:rPr>
        <w:t xml:space="preserve">       </w:t>
      </w:r>
      <w:r>
        <w:object w:dxaOrig="1555" w:dyaOrig="2318">
          <v:rect id="rectole0000000008" o:spid="_x0000_i1033" style="width:78.3pt;height:116.2pt" o:ole="" o:preferrelative="t" stroked="f">
            <v:imagedata r:id="rId21" o:title=""/>
          </v:rect>
          <o:OLEObject Type="Embed" ProgID="StaticMetafile" ShapeID="rectole0000000008" DrawAspect="Content" ObjectID="_1805917901" r:id="rId22"/>
        </w:object>
      </w:r>
      <w:r w:rsidR="0086153A">
        <w:rPr>
          <w:rFonts w:ascii="Times New Roman" w:eastAsia="Times New Roman" w:hAnsi="Times New Roman" w:cs="Times New Roman"/>
          <w:sz w:val="24"/>
        </w:rPr>
        <w:t xml:space="preserve">   </w:t>
      </w:r>
      <w:r>
        <w:object w:dxaOrig="1411" w:dyaOrig="2325">
          <v:rect id="rectole0000000009" o:spid="_x0000_i1034" style="width:70.75pt;height:116.2pt" o:ole="" o:preferrelative="t" stroked="f">
            <v:imagedata r:id="rId23" o:title=""/>
          </v:rect>
          <o:OLEObject Type="Embed" ProgID="StaticMetafile" ShapeID="rectole0000000009" DrawAspect="Content" ObjectID="_1805917902" r:id="rId24"/>
        </w:object>
      </w:r>
      <w:r w:rsidR="0086153A">
        <w:rPr>
          <w:rFonts w:ascii="Times New Roman" w:eastAsia="Times New Roman" w:hAnsi="Times New Roman" w:cs="Times New Roman"/>
          <w:sz w:val="24"/>
        </w:rPr>
        <w:t xml:space="preserve">     </w:t>
      </w:r>
      <w:r>
        <w:object w:dxaOrig="1954" w:dyaOrig="2318">
          <v:rect id="rectole0000000010" o:spid="_x0000_i1035" style="width:97.25pt;height:116.2pt" o:ole="" o:preferrelative="t" stroked="f">
            <v:imagedata r:id="rId25" o:title=""/>
          </v:rect>
          <o:OLEObject Type="Embed" ProgID="StaticMetafile" ShapeID="rectole0000000010" DrawAspect="Content" ObjectID="_1805917903" r:id="rId26"/>
        </w:object>
      </w:r>
    </w:p>
    <w:p w:rsidR="009D4C36" w:rsidRDefault="009D4C36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9D4C36" w:rsidRDefault="009D4C36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Применяя  в работе данные приёмы и упражнения,</w:t>
      </w:r>
      <w:r>
        <w:rPr>
          <w:rFonts w:ascii="Times New Roman" w:eastAsia="Times New Roman" w:hAnsi="Times New Roman" w:cs="Times New Roman"/>
          <w:sz w:val="24"/>
        </w:rPr>
        <w:t xml:space="preserve">   </w:t>
      </w:r>
      <w:r>
        <w:rPr>
          <w:rFonts w:ascii="Times New Roman CYR" w:eastAsia="Times New Roman CYR" w:hAnsi="Times New Roman CYR" w:cs="Times New Roman CYR"/>
          <w:sz w:val="24"/>
        </w:rPr>
        <w:t>я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 CYR" w:eastAsia="Times New Roman CYR" w:hAnsi="Times New Roman CYR" w:cs="Times New Roman CYR"/>
          <w:sz w:val="24"/>
        </w:rPr>
        <w:t>отмечаю следующие преимущества:</w:t>
      </w:r>
    </w:p>
    <w:p w:rsidR="009D4C36" w:rsidRDefault="0086153A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учащиеся  учатся слушать друг друга, несут ответственность за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 CYR" w:eastAsia="Times New Roman CYR" w:hAnsi="Times New Roman CYR" w:cs="Times New Roman CYR"/>
          <w:sz w:val="24"/>
        </w:rPr>
        <w:t>совместный способ познания;</w:t>
      </w:r>
    </w:p>
    <w:p w:rsidR="009D4C36" w:rsidRDefault="0086153A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увеличивается интеллектуальный потенциал  учащихся, расширяется их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 CYR" w:eastAsia="Times New Roman CYR" w:hAnsi="Times New Roman CYR" w:cs="Times New Roman CYR"/>
          <w:sz w:val="24"/>
        </w:rPr>
        <w:t>словарный запас</w:t>
      </w:r>
      <w:r>
        <w:rPr>
          <w:rFonts w:ascii="Times New Roman CYR" w:eastAsia="Times New Roman CYR" w:hAnsi="Times New Roman CYR" w:cs="Times New Roman CYR"/>
          <w:sz w:val="24"/>
        </w:rPr>
        <w:t>;</w:t>
      </w:r>
    </w:p>
    <w:p w:rsidR="009D4C36" w:rsidRDefault="0086153A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совместная работа способствует лучшему пониманию трудного, информационно насыщенного текста;</w:t>
      </w:r>
    </w:p>
    <w:p w:rsidR="009D4C36" w:rsidRDefault="0086153A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вырабатывается уважение к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 CYR" w:eastAsia="Times New Roman CYR" w:hAnsi="Times New Roman CYR" w:cs="Times New Roman CYR"/>
          <w:sz w:val="24"/>
        </w:rPr>
        <w:t>собственным мыслям и</w:t>
      </w:r>
      <w:r>
        <w:rPr>
          <w:rFonts w:ascii="Times New Roman" w:eastAsia="Times New Roman" w:hAnsi="Times New Roman" w:cs="Times New Roman"/>
          <w:sz w:val="24"/>
        </w:rPr>
        <w:t> </w:t>
      </w:r>
      <w:r>
        <w:rPr>
          <w:rFonts w:ascii="Times New Roman CYR" w:eastAsia="Times New Roman CYR" w:hAnsi="Times New Roman CYR" w:cs="Times New Roman CYR"/>
          <w:sz w:val="24"/>
        </w:rPr>
        <w:t>опыту;</w:t>
      </w:r>
    </w:p>
    <w:p w:rsidR="009D4C36" w:rsidRDefault="0086153A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обостряется любознательность, наблюдательность;</w:t>
      </w:r>
    </w:p>
    <w:p w:rsidR="009D4C36" w:rsidRDefault="0086153A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развивает активное слушание;</w:t>
      </w:r>
    </w:p>
    <w:p w:rsidR="009D4C36" w:rsidRDefault="0086153A">
      <w:pPr>
        <w:numPr>
          <w:ilvl w:val="0"/>
          <w:numId w:val="10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t>повышается самооценка.</w:t>
      </w:r>
    </w:p>
    <w:p w:rsidR="009D4C36" w:rsidRDefault="009D4C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9D4C36" w:rsidRDefault="0086153A">
      <w:pPr>
        <w:spacing w:after="0" w:line="240" w:lineRule="auto"/>
        <w:jc w:val="both"/>
        <w:rPr>
          <w:rFonts w:ascii="Times New Roman CYR" w:eastAsia="Times New Roman CYR" w:hAnsi="Times New Roman CYR" w:cs="Times New Roman CYR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Всё это способствует повышению уровня  читательских умений и  формированию читательской грамотности младших школьников.</w:t>
      </w:r>
    </w:p>
    <w:p w:rsidR="009D4C36" w:rsidRDefault="009D4C36">
      <w:pPr>
        <w:tabs>
          <w:tab w:val="left" w:pos="7830"/>
        </w:tabs>
        <w:spacing w:line="240" w:lineRule="auto"/>
        <w:rPr>
          <w:rFonts w:ascii="Times New Roman" w:eastAsia="Times New Roman" w:hAnsi="Times New Roman" w:cs="Times New Roman"/>
          <w:sz w:val="24"/>
        </w:rPr>
      </w:pPr>
    </w:p>
    <w:sectPr w:rsidR="009D4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56CC"/>
    <w:multiLevelType w:val="multilevel"/>
    <w:tmpl w:val="420E71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3E0A44"/>
    <w:multiLevelType w:val="multilevel"/>
    <w:tmpl w:val="22F222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C97AE8"/>
    <w:multiLevelType w:val="multilevel"/>
    <w:tmpl w:val="DF7ACC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3F72B9"/>
    <w:multiLevelType w:val="multilevel"/>
    <w:tmpl w:val="4E9624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F583A3E"/>
    <w:multiLevelType w:val="multilevel"/>
    <w:tmpl w:val="1A6CFB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440D07"/>
    <w:multiLevelType w:val="multilevel"/>
    <w:tmpl w:val="120478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C1C5D96"/>
    <w:multiLevelType w:val="multilevel"/>
    <w:tmpl w:val="415EFF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ED30D3A"/>
    <w:multiLevelType w:val="multilevel"/>
    <w:tmpl w:val="4D087D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8A8290F"/>
    <w:multiLevelType w:val="multilevel"/>
    <w:tmpl w:val="C4163D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AAC7240"/>
    <w:multiLevelType w:val="multilevel"/>
    <w:tmpl w:val="A0E2A0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7"/>
  </w:num>
  <w:num w:numId="6">
    <w:abstractNumId w:val="0"/>
  </w:num>
  <w:num w:numId="7">
    <w:abstractNumId w:val="8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9D4C36"/>
    <w:rsid w:val="0086153A"/>
    <w:rsid w:val="009D4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2305</Words>
  <Characters>13141</Characters>
  <Application>Microsoft Office Word</Application>
  <DocSecurity>0</DocSecurity>
  <Lines>109</Lines>
  <Paragraphs>30</Paragraphs>
  <ScaleCrop>false</ScaleCrop>
  <Company>Microsoft</Company>
  <LinksUpToDate>false</LinksUpToDate>
  <CharactersWithSpaces>15416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Екатерина</cp:lastModifiedBy>
  <cp:revision>3</cp:revision>
  <dcterms:created xsi:type="dcterms:W3CDTF">2025-04-11T19:04:00Z</dcterms:created>
  <dcterms:modified xsi:type="dcterms:W3CDTF">2025-04-11T19:05:00Z</dcterms:modified>
</cp:coreProperties>
</file>