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01E5" w14:textId="77777777" w:rsidR="00FC28F8" w:rsidRDefault="00FC28F8" w:rsidP="00CA4783">
      <w:pPr>
        <w:spacing w:after="0" w:line="360" w:lineRule="auto"/>
        <w:ind w:firstLine="709"/>
        <w:jc w:val="right"/>
        <w:rPr>
          <w:rFonts w:ascii="Times New Roman" w:hAnsi="Times New Roman" w:cs="Times New Roman"/>
          <w:b/>
          <w:sz w:val="24"/>
          <w:szCs w:val="40"/>
        </w:rPr>
      </w:pPr>
      <w:r>
        <w:rPr>
          <w:rFonts w:ascii="Times New Roman" w:hAnsi="Times New Roman" w:cs="Times New Roman"/>
          <w:b/>
          <w:sz w:val="24"/>
          <w:szCs w:val="40"/>
        </w:rPr>
        <w:t>М.В</w:t>
      </w:r>
      <w:r w:rsidR="00A25002">
        <w:rPr>
          <w:rFonts w:ascii="Times New Roman" w:hAnsi="Times New Roman" w:cs="Times New Roman"/>
          <w:b/>
          <w:sz w:val="24"/>
          <w:szCs w:val="40"/>
        </w:rPr>
        <w:t>.</w:t>
      </w:r>
      <w:r>
        <w:rPr>
          <w:rFonts w:ascii="Times New Roman" w:hAnsi="Times New Roman" w:cs="Times New Roman"/>
          <w:b/>
          <w:sz w:val="24"/>
          <w:szCs w:val="40"/>
        </w:rPr>
        <w:t xml:space="preserve"> КОРОБОВА</w:t>
      </w:r>
    </w:p>
    <w:p w14:paraId="57B654DA" w14:textId="77777777" w:rsidR="00FC28F8" w:rsidRPr="00A25002" w:rsidRDefault="00FC28F8" w:rsidP="00CA4783">
      <w:pPr>
        <w:spacing w:after="0" w:line="360" w:lineRule="auto"/>
        <w:ind w:firstLine="709"/>
        <w:jc w:val="right"/>
        <w:rPr>
          <w:rFonts w:ascii="Times New Roman" w:hAnsi="Times New Roman" w:cs="Times New Roman"/>
          <w:sz w:val="24"/>
          <w:szCs w:val="40"/>
        </w:rPr>
      </w:pPr>
      <w:r w:rsidRPr="00A25002">
        <w:rPr>
          <w:rFonts w:ascii="Times New Roman" w:hAnsi="Times New Roman" w:cs="Times New Roman"/>
          <w:sz w:val="24"/>
          <w:szCs w:val="40"/>
        </w:rPr>
        <w:t>КАНДИДАТ ПЕДАГОГИЧЕСКИХ НАУК, ДОЦЕНТ</w:t>
      </w:r>
    </w:p>
    <w:p w14:paraId="08E224E9" w14:textId="77777777" w:rsidR="00FC28F8" w:rsidRPr="00A25002" w:rsidRDefault="00FC28F8" w:rsidP="00CA4783">
      <w:pPr>
        <w:spacing w:after="0" w:line="360" w:lineRule="auto"/>
        <w:ind w:firstLine="709"/>
        <w:jc w:val="right"/>
        <w:rPr>
          <w:rFonts w:ascii="Times New Roman" w:hAnsi="Times New Roman" w:cs="Times New Roman"/>
          <w:sz w:val="24"/>
          <w:szCs w:val="40"/>
        </w:rPr>
      </w:pPr>
      <w:r w:rsidRPr="00A25002">
        <w:rPr>
          <w:rFonts w:ascii="Times New Roman" w:hAnsi="Times New Roman" w:cs="Times New Roman"/>
          <w:sz w:val="24"/>
          <w:szCs w:val="40"/>
        </w:rPr>
        <w:t>ЛГПУ ИМ. П.П. СЕМЕНОВА-ТЯН-ШАНСКОГО,</w:t>
      </w:r>
    </w:p>
    <w:p w14:paraId="66AEBFD5" w14:textId="77777777" w:rsidR="00FC28F8" w:rsidRPr="00A25002" w:rsidRDefault="00FC28F8" w:rsidP="00CA4783">
      <w:pPr>
        <w:spacing w:after="0" w:line="360" w:lineRule="auto"/>
        <w:ind w:firstLine="709"/>
        <w:jc w:val="right"/>
        <w:rPr>
          <w:rFonts w:ascii="Times New Roman" w:hAnsi="Times New Roman" w:cs="Times New Roman"/>
          <w:sz w:val="24"/>
          <w:szCs w:val="40"/>
        </w:rPr>
      </w:pPr>
      <w:r w:rsidRPr="00A25002">
        <w:rPr>
          <w:rFonts w:ascii="Times New Roman" w:hAnsi="Times New Roman" w:cs="Times New Roman"/>
          <w:sz w:val="24"/>
          <w:szCs w:val="40"/>
        </w:rPr>
        <w:t>Г. ЛИПЕЦК (РОССИЯ)</w:t>
      </w:r>
    </w:p>
    <w:p w14:paraId="59022944" w14:textId="77777777" w:rsidR="00FC28F8" w:rsidRDefault="00AE121D" w:rsidP="00CA4783">
      <w:pPr>
        <w:spacing w:after="0" w:line="360" w:lineRule="auto"/>
        <w:ind w:firstLine="709"/>
        <w:jc w:val="right"/>
        <w:rPr>
          <w:rFonts w:ascii="Times New Roman" w:hAnsi="Times New Roman" w:cs="Times New Roman"/>
          <w:b/>
          <w:sz w:val="24"/>
          <w:szCs w:val="40"/>
        </w:rPr>
      </w:pPr>
      <w:hyperlink r:id="rId5" w:history="1">
        <w:r w:rsidR="00A25002" w:rsidRPr="00621BE0">
          <w:rPr>
            <w:rStyle w:val="a3"/>
            <w:rFonts w:ascii="Times New Roman" w:hAnsi="Times New Roman" w:cs="Times New Roman"/>
            <w:b/>
            <w:sz w:val="24"/>
            <w:szCs w:val="40"/>
            <w:lang w:val="en-US"/>
          </w:rPr>
          <w:t>mariva</w:t>
        </w:r>
        <w:r w:rsidR="00A25002" w:rsidRPr="00A25002">
          <w:rPr>
            <w:rStyle w:val="a3"/>
            <w:rFonts w:ascii="Times New Roman" w:hAnsi="Times New Roman" w:cs="Times New Roman"/>
            <w:b/>
            <w:sz w:val="24"/>
            <w:szCs w:val="40"/>
          </w:rPr>
          <w:t>-</w:t>
        </w:r>
        <w:r w:rsidR="00A25002" w:rsidRPr="00621BE0">
          <w:rPr>
            <w:rStyle w:val="a3"/>
            <w:rFonts w:ascii="Times New Roman" w:hAnsi="Times New Roman" w:cs="Times New Roman"/>
            <w:b/>
            <w:sz w:val="24"/>
            <w:szCs w:val="40"/>
            <w:lang w:val="en-US"/>
          </w:rPr>
          <w:t>eliseeva</w:t>
        </w:r>
        <w:r w:rsidR="00A25002" w:rsidRPr="00A25002">
          <w:rPr>
            <w:rStyle w:val="a3"/>
            <w:rFonts w:ascii="Times New Roman" w:hAnsi="Times New Roman" w:cs="Times New Roman"/>
            <w:b/>
            <w:sz w:val="24"/>
            <w:szCs w:val="40"/>
          </w:rPr>
          <w:t>@</w:t>
        </w:r>
        <w:r w:rsidR="00A25002" w:rsidRPr="00621BE0">
          <w:rPr>
            <w:rStyle w:val="a3"/>
            <w:rFonts w:ascii="Times New Roman" w:hAnsi="Times New Roman" w:cs="Times New Roman"/>
            <w:b/>
            <w:sz w:val="24"/>
            <w:szCs w:val="40"/>
            <w:lang w:val="en-US"/>
          </w:rPr>
          <w:t>mail</w:t>
        </w:r>
        <w:r w:rsidR="00A25002" w:rsidRPr="00A25002">
          <w:rPr>
            <w:rStyle w:val="a3"/>
            <w:rFonts w:ascii="Times New Roman" w:hAnsi="Times New Roman" w:cs="Times New Roman"/>
            <w:b/>
            <w:sz w:val="24"/>
            <w:szCs w:val="40"/>
          </w:rPr>
          <w:t>.</w:t>
        </w:r>
        <w:proofErr w:type="spellStart"/>
        <w:r w:rsidR="00A25002" w:rsidRPr="00621BE0">
          <w:rPr>
            <w:rStyle w:val="a3"/>
            <w:rFonts w:ascii="Times New Roman" w:hAnsi="Times New Roman" w:cs="Times New Roman"/>
            <w:b/>
            <w:sz w:val="24"/>
            <w:szCs w:val="40"/>
            <w:lang w:val="en-US"/>
          </w:rPr>
          <w:t>ru</w:t>
        </w:r>
        <w:proofErr w:type="spellEnd"/>
      </w:hyperlink>
      <w:r w:rsidR="00A25002" w:rsidRPr="00A25002">
        <w:rPr>
          <w:rFonts w:ascii="Times New Roman" w:hAnsi="Times New Roman" w:cs="Times New Roman"/>
          <w:b/>
          <w:sz w:val="24"/>
          <w:szCs w:val="40"/>
        </w:rPr>
        <w:t xml:space="preserve"> </w:t>
      </w:r>
    </w:p>
    <w:p w14:paraId="42F5FC35" w14:textId="77777777" w:rsidR="00A25002" w:rsidRDefault="00A25002" w:rsidP="00CA4783">
      <w:pPr>
        <w:spacing w:after="0" w:line="360" w:lineRule="auto"/>
        <w:ind w:firstLine="709"/>
        <w:jc w:val="right"/>
        <w:rPr>
          <w:rFonts w:ascii="Times New Roman" w:hAnsi="Times New Roman" w:cs="Times New Roman"/>
          <w:b/>
          <w:sz w:val="24"/>
          <w:szCs w:val="40"/>
        </w:rPr>
      </w:pPr>
    </w:p>
    <w:p w14:paraId="71D9434F" w14:textId="77777777" w:rsidR="00A25002" w:rsidRDefault="00A25002" w:rsidP="00A25002">
      <w:pPr>
        <w:spacing w:after="0" w:line="360" w:lineRule="auto"/>
        <w:ind w:firstLine="709"/>
        <w:jc w:val="right"/>
        <w:rPr>
          <w:rFonts w:ascii="Times New Roman" w:hAnsi="Times New Roman" w:cs="Times New Roman"/>
          <w:b/>
          <w:sz w:val="24"/>
          <w:szCs w:val="40"/>
        </w:rPr>
      </w:pPr>
      <w:r>
        <w:rPr>
          <w:rFonts w:ascii="Times New Roman" w:hAnsi="Times New Roman" w:cs="Times New Roman"/>
          <w:b/>
          <w:sz w:val="24"/>
          <w:szCs w:val="40"/>
        </w:rPr>
        <w:t>А.С. ФАНДЮШИНА</w:t>
      </w:r>
    </w:p>
    <w:p w14:paraId="36F82789" w14:textId="77777777" w:rsidR="00A25002" w:rsidRPr="00A25002" w:rsidRDefault="00A25002" w:rsidP="00A25002">
      <w:pPr>
        <w:spacing w:after="0" w:line="360" w:lineRule="auto"/>
        <w:ind w:firstLine="709"/>
        <w:jc w:val="right"/>
        <w:rPr>
          <w:rFonts w:ascii="Times New Roman" w:hAnsi="Times New Roman" w:cs="Times New Roman"/>
          <w:sz w:val="24"/>
          <w:szCs w:val="40"/>
        </w:rPr>
      </w:pPr>
      <w:r w:rsidRPr="00A25002">
        <w:rPr>
          <w:rFonts w:ascii="Times New Roman" w:hAnsi="Times New Roman" w:cs="Times New Roman"/>
          <w:sz w:val="24"/>
          <w:szCs w:val="40"/>
        </w:rPr>
        <w:t>ОБУЧАЮЩАЯСЯ 2 КУРСА</w:t>
      </w:r>
    </w:p>
    <w:p w14:paraId="691173BB" w14:textId="77777777" w:rsidR="00A25002" w:rsidRDefault="00A25002" w:rsidP="00A25002">
      <w:pPr>
        <w:spacing w:after="0" w:line="360" w:lineRule="auto"/>
        <w:ind w:firstLine="709"/>
        <w:jc w:val="right"/>
        <w:rPr>
          <w:rFonts w:ascii="Times New Roman" w:hAnsi="Times New Roman" w:cs="Times New Roman"/>
          <w:sz w:val="24"/>
          <w:szCs w:val="40"/>
        </w:rPr>
      </w:pPr>
      <w:r w:rsidRPr="00A25002">
        <w:rPr>
          <w:rFonts w:ascii="Times New Roman" w:hAnsi="Times New Roman" w:cs="Times New Roman"/>
          <w:sz w:val="24"/>
          <w:szCs w:val="40"/>
        </w:rPr>
        <w:t>ЛГПУ ИМ. П.П. СЕМЕНОВА-ТЯН-ШАНСКОГО</w:t>
      </w:r>
      <w:r>
        <w:rPr>
          <w:rFonts w:ascii="Times New Roman" w:hAnsi="Times New Roman" w:cs="Times New Roman"/>
          <w:sz w:val="24"/>
          <w:szCs w:val="40"/>
        </w:rPr>
        <w:t xml:space="preserve">,          </w:t>
      </w:r>
    </w:p>
    <w:p w14:paraId="5D91B947" w14:textId="77777777" w:rsidR="00A25002" w:rsidRPr="00A25002" w:rsidRDefault="00A25002" w:rsidP="00A25002">
      <w:pPr>
        <w:spacing w:after="0" w:line="360" w:lineRule="auto"/>
        <w:ind w:firstLine="709"/>
        <w:jc w:val="right"/>
        <w:rPr>
          <w:rFonts w:ascii="Times New Roman" w:hAnsi="Times New Roman" w:cs="Times New Roman"/>
          <w:sz w:val="24"/>
          <w:szCs w:val="40"/>
        </w:rPr>
      </w:pPr>
      <w:r>
        <w:rPr>
          <w:rFonts w:ascii="Times New Roman" w:hAnsi="Times New Roman" w:cs="Times New Roman"/>
          <w:sz w:val="24"/>
          <w:szCs w:val="40"/>
        </w:rPr>
        <w:t>Г. ЛИПЕЦК (РОСИЯ)</w:t>
      </w:r>
    </w:p>
    <w:p w14:paraId="3A7DCBA9" w14:textId="77777777" w:rsidR="00CA4783" w:rsidRPr="00A25002" w:rsidRDefault="00AE121D" w:rsidP="00CA4783">
      <w:pPr>
        <w:jc w:val="right"/>
        <w:rPr>
          <w:rFonts w:ascii="Segoe UI" w:eastAsia="Times New Roman" w:hAnsi="Segoe UI" w:cs="Segoe UI"/>
          <w:color w:val="000000"/>
          <w:sz w:val="24"/>
          <w:szCs w:val="24"/>
          <w:lang w:eastAsia="ru-RU"/>
        </w:rPr>
      </w:pPr>
      <w:hyperlink r:id="rId6" w:tgtFrame="_blank" w:history="1">
        <w:r w:rsidR="00CA4783" w:rsidRPr="00CA4783">
          <w:rPr>
            <w:rFonts w:ascii="Segoe UI" w:eastAsia="Times New Roman" w:hAnsi="Segoe UI" w:cs="Segoe UI"/>
            <w:color w:val="0000FF"/>
            <w:sz w:val="24"/>
            <w:szCs w:val="24"/>
            <w:u w:val="single"/>
            <w:lang w:val="en-US" w:eastAsia="ru-RU"/>
          </w:rPr>
          <w:t>alya</w:t>
        </w:r>
        <w:r w:rsidR="00CA4783" w:rsidRPr="00A25002">
          <w:rPr>
            <w:rFonts w:ascii="Segoe UI" w:eastAsia="Times New Roman" w:hAnsi="Segoe UI" w:cs="Segoe UI"/>
            <w:color w:val="0000FF"/>
            <w:sz w:val="24"/>
            <w:szCs w:val="24"/>
            <w:u w:val="single"/>
            <w:lang w:eastAsia="ru-RU"/>
          </w:rPr>
          <w:t>.</w:t>
        </w:r>
        <w:r w:rsidR="00CA4783" w:rsidRPr="00CA4783">
          <w:rPr>
            <w:rFonts w:ascii="Segoe UI" w:eastAsia="Times New Roman" w:hAnsi="Segoe UI" w:cs="Segoe UI"/>
            <w:color w:val="0000FF"/>
            <w:sz w:val="24"/>
            <w:szCs w:val="24"/>
            <w:u w:val="single"/>
            <w:lang w:val="en-US" w:eastAsia="ru-RU"/>
          </w:rPr>
          <w:t>fandyushina</w:t>
        </w:r>
        <w:r w:rsidR="00CA4783" w:rsidRPr="00A25002">
          <w:rPr>
            <w:rFonts w:ascii="Segoe UI" w:eastAsia="Times New Roman" w:hAnsi="Segoe UI" w:cs="Segoe UI"/>
            <w:color w:val="0000FF"/>
            <w:sz w:val="24"/>
            <w:szCs w:val="24"/>
            <w:u w:val="single"/>
            <w:lang w:eastAsia="ru-RU"/>
          </w:rPr>
          <w:t>.19@</w:t>
        </w:r>
        <w:r w:rsidR="00CA4783" w:rsidRPr="00CA4783">
          <w:rPr>
            <w:rFonts w:ascii="Segoe UI" w:eastAsia="Times New Roman" w:hAnsi="Segoe UI" w:cs="Segoe UI"/>
            <w:color w:val="0000FF"/>
            <w:sz w:val="24"/>
            <w:szCs w:val="24"/>
            <w:u w:val="single"/>
            <w:lang w:val="en-US" w:eastAsia="ru-RU"/>
          </w:rPr>
          <w:t>mail</w:t>
        </w:r>
        <w:r w:rsidR="00CA4783" w:rsidRPr="00A25002">
          <w:rPr>
            <w:rFonts w:ascii="Segoe UI" w:eastAsia="Times New Roman" w:hAnsi="Segoe UI" w:cs="Segoe UI"/>
            <w:color w:val="0000FF"/>
            <w:sz w:val="24"/>
            <w:szCs w:val="24"/>
            <w:u w:val="single"/>
            <w:lang w:eastAsia="ru-RU"/>
          </w:rPr>
          <w:t>.</w:t>
        </w:r>
        <w:proofErr w:type="spellStart"/>
        <w:r w:rsidR="00CA4783" w:rsidRPr="00CA4783">
          <w:rPr>
            <w:rFonts w:ascii="Segoe UI" w:eastAsia="Times New Roman" w:hAnsi="Segoe UI" w:cs="Segoe UI"/>
            <w:color w:val="0000FF"/>
            <w:sz w:val="24"/>
            <w:szCs w:val="24"/>
            <w:u w:val="single"/>
            <w:lang w:val="en-US" w:eastAsia="ru-RU"/>
          </w:rPr>
          <w:t>ru</w:t>
        </w:r>
        <w:proofErr w:type="spellEnd"/>
      </w:hyperlink>
    </w:p>
    <w:p w14:paraId="06FAD755" w14:textId="77777777" w:rsidR="00CA4783" w:rsidRPr="00A25002" w:rsidRDefault="00CA4783" w:rsidP="00CA4783">
      <w:pPr>
        <w:spacing w:after="0" w:line="360" w:lineRule="auto"/>
        <w:ind w:firstLine="709"/>
        <w:jc w:val="right"/>
        <w:rPr>
          <w:rFonts w:ascii="Times New Roman" w:hAnsi="Times New Roman" w:cs="Times New Roman"/>
          <w:b/>
          <w:sz w:val="24"/>
          <w:szCs w:val="40"/>
        </w:rPr>
      </w:pPr>
    </w:p>
    <w:p w14:paraId="4F46EC7D" w14:textId="5C9DBDC8" w:rsidR="00CA4783" w:rsidRDefault="002C2A2C" w:rsidP="00CA4783">
      <w:pPr>
        <w:spacing w:after="0" w:line="360" w:lineRule="auto"/>
        <w:ind w:firstLine="709"/>
        <w:jc w:val="center"/>
        <w:rPr>
          <w:rFonts w:ascii="Times New Roman" w:hAnsi="Times New Roman" w:cs="Times New Roman"/>
          <w:b/>
          <w:sz w:val="40"/>
          <w:szCs w:val="40"/>
        </w:rPr>
      </w:pPr>
      <w:proofErr w:type="spellStart"/>
      <w:r w:rsidRPr="002C2A2C">
        <w:rPr>
          <w:rFonts w:ascii="Times New Roman" w:hAnsi="Times New Roman" w:cs="Times New Roman"/>
          <w:b/>
          <w:sz w:val="40"/>
          <w:szCs w:val="40"/>
        </w:rPr>
        <w:t>Буллинг</w:t>
      </w:r>
      <w:proofErr w:type="spellEnd"/>
      <w:proofErr w:type="gramStart"/>
      <w:r w:rsidRPr="002C2A2C">
        <w:rPr>
          <w:rFonts w:ascii="Times New Roman" w:hAnsi="Times New Roman" w:cs="Times New Roman"/>
          <w:b/>
          <w:sz w:val="40"/>
          <w:szCs w:val="40"/>
        </w:rPr>
        <w:t>: Как</w:t>
      </w:r>
      <w:proofErr w:type="gramEnd"/>
      <w:r w:rsidRPr="002C2A2C">
        <w:rPr>
          <w:rFonts w:ascii="Times New Roman" w:hAnsi="Times New Roman" w:cs="Times New Roman"/>
          <w:b/>
          <w:sz w:val="40"/>
          <w:szCs w:val="40"/>
        </w:rPr>
        <w:t xml:space="preserve"> распознать, что ребенок стал жертвой </w:t>
      </w:r>
      <w:proofErr w:type="spellStart"/>
      <w:r w:rsidRPr="002C2A2C">
        <w:rPr>
          <w:rFonts w:ascii="Times New Roman" w:hAnsi="Times New Roman" w:cs="Times New Roman"/>
          <w:b/>
          <w:sz w:val="40"/>
          <w:szCs w:val="40"/>
        </w:rPr>
        <w:t>буллинга</w:t>
      </w:r>
      <w:proofErr w:type="spellEnd"/>
      <w:r w:rsidRPr="002C2A2C">
        <w:rPr>
          <w:rFonts w:ascii="Times New Roman" w:hAnsi="Times New Roman" w:cs="Times New Roman"/>
          <w:b/>
          <w:sz w:val="40"/>
          <w:szCs w:val="40"/>
        </w:rPr>
        <w:t>, и как помочь ему справиться с этой проблемой.</w:t>
      </w:r>
    </w:p>
    <w:p w14:paraId="6EEB5033" w14:textId="7B4954CC" w:rsidR="00975439" w:rsidRPr="006F4017" w:rsidRDefault="00975439" w:rsidP="00975439">
      <w:pPr>
        <w:spacing w:after="0" w:line="360" w:lineRule="auto"/>
        <w:ind w:firstLine="709"/>
        <w:jc w:val="both"/>
        <w:rPr>
          <w:rFonts w:ascii="Times New Roman" w:hAnsi="Times New Roman" w:cs="Times New Roman"/>
          <w:bCs/>
          <w:szCs w:val="36"/>
        </w:rPr>
      </w:pPr>
      <w:r w:rsidRPr="006F4017">
        <w:rPr>
          <w:rFonts w:ascii="Times New Roman" w:hAnsi="Times New Roman" w:cs="Times New Roman"/>
          <w:b/>
          <w:sz w:val="24"/>
          <w:szCs w:val="36"/>
        </w:rPr>
        <w:t xml:space="preserve">Аннотация. </w:t>
      </w:r>
      <w:r w:rsidR="002C2A2C" w:rsidRPr="006F4017">
        <w:rPr>
          <w:rFonts w:ascii="Times New Roman" w:hAnsi="Times New Roman" w:cs="Times New Roman"/>
          <w:bCs/>
          <w:sz w:val="24"/>
          <w:szCs w:val="36"/>
        </w:rPr>
        <w:t xml:space="preserve">Данная статья посвящена актуальной проблеме </w:t>
      </w:r>
      <w:proofErr w:type="spellStart"/>
      <w:r w:rsidR="002C2A2C" w:rsidRPr="006F4017">
        <w:rPr>
          <w:rFonts w:ascii="Times New Roman" w:hAnsi="Times New Roman" w:cs="Times New Roman"/>
          <w:bCs/>
          <w:sz w:val="24"/>
          <w:szCs w:val="36"/>
        </w:rPr>
        <w:t>буллинга</w:t>
      </w:r>
      <w:proofErr w:type="spellEnd"/>
      <w:r w:rsidR="002C2A2C" w:rsidRPr="006F4017">
        <w:rPr>
          <w:rFonts w:ascii="Times New Roman" w:hAnsi="Times New Roman" w:cs="Times New Roman"/>
          <w:bCs/>
          <w:sz w:val="24"/>
          <w:szCs w:val="36"/>
        </w:rPr>
        <w:t xml:space="preserve"> (травли) в детской и подростковой среде. В ней рассматриваются признаки, которые могут указывать на то, что ребенок стал жертвой </w:t>
      </w:r>
      <w:proofErr w:type="spellStart"/>
      <w:r w:rsidR="002C2A2C" w:rsidRPr="006F4017">
        <w:rPr>
          <w:rFonts w:ascii="Times New Roman" w:hAnsi="Times New Roman" w:cs="Times New Roman"/>
          <w:bCs/>
          <w:sz w:val="24"/>
          <w:szCs w:val="36"/>
        </w:rPr>
        <w:t>буллинга</w:t>
      </w:r>
      <w:proofErr w:type="spellEnd"/>
      <w:r w:rsidR="002C2A2C" w:rsidRPr="006F4017">
        <w:rPr>
          <w:rFonts w:ascii="Times New Roman" w:hAnsi="Times New Roman" w:cs="Times New Roman"/>
          <w:bCs/>
          <w:sz w:val="24"/>
          <w:szCs w:val="36"/>
        </w:rPr>
        <w:t xml:space="preserve">, в том числе изменения в поведении, настроении, успеваемости и физическом состоянии.  Подробно анализируются стратегии помощи ребенку, переживающему травлю, включая установление доверительных отношений, поддержка, обучение стратегиям защиты, а также взаимодействие со школой и другими родителями.  Статья предлагает конкретные рекомендации для родителей и педагогов, направленные на создание безопасной и поддерживающей среды для детей и подростков, подвергающихся </w:t>
      </w:r>
      <w:proofErr w:type="spellStart"/>
      <w:r w:rsidR="002C2A2C" w:rsidRPr="006F4017">
        <w:rPr>
          <w:rFonts w:ascii="Times New Roman" w:hAnsi="Times New Roman" w:cs="Times New Roman"/>
          <w:bCs/>
          <w:sz w:val="24"/>
          <w:szCs w:val="36"/>
        </w:rPr>
        <w:t>буллингу</w:t>
      </w:r>
      <w:proofErr w:type="spellEnd"/>
      <w:r w:rsidR="002C2A2C" w:rsidRPr="006F4017">
        <w:rPr>
          <w:rFonts w:ascii="Times New Roman" w:hAnsi="Times New Roman" w:cs="Times New Roman"/>
          <w:bCs/>
          <w:sz w:val="24"/>
          <w:szCs w:val="36"/>
        </w:rPr>
        <w:t xml:space="preserve">, и предотвращение подобных ситуаций в будущем.  Статья нацелена на повышение осведомленности о проблеме </w:t>
      </w:r>
      <w:proofErr w:type="spellStart"/>
      <w:r w:rsidR="002C2A2C" w:rsidRPr="006F4017">
        <w:rPr>
          <w:rFonts w:ascii="Times New Roman" w:hAnsi="Times New Roman" w:cs="Times New Roman"/>
          <w:bCs/>
          <w:sz w:val="24"/>
          <w:szCs w:val="36"/>
        </w:rPr>
        <w:t>буллинга</w:t>
      </w:r>
      <w:proofErr w:type="spellEnd"/>
      <w:r w:rsidR="002C2A2C" w:rsidRPr="006F4017">
        <w:rPr>
          <w:rFonts w:ascii="Times New Roman" w:hAnsi="Times New Roman" w:cs="Times New Roman"/>
          <w:bCs/>
          <w:sz w:val="24"/>
          <w:szCs w:val="36"/>
        </w:rPr>
        <w:t xml:space="preserve"> и вооружение читателей практическими инструментами для эффективной помощи детям, столкнувшимся с этой проблемой.</w:t>
      </w:r>
    </w:p>
    <w:p w14:paraId="547097BB" w14:textId="18127B80" w:rsidR="00CA4783" w:rsidRPr="006F4017" w:rsidRDefault="000D0D1B" w:rsidP="00975439">
      <w:pPr>
        <w:spacing w:after="0" w:line="360" w:lineRule="auto"/>
        <w:ind w:firstLine="709"/>
        <w:jc w:val="both"/>
        <w:rPr>
          <w:rFonts w:ascii="Times New Roman" w:hAnsi="Times New Roman" w:cs="Times New Roman"/>
          <w:szCs w:val="36"/>
        </w:rPr>
      </w:pPr>
      <w:r w:rsidRPr="006F4017">
        <w:rPr>
          <w:rFonts w:ascii="Times New Roman" w:hAnsi="Times New Roman" w:cs="Times New Roman"/>
          <w:b/>
          <w:sz w:val="24"/>
          <w:szCs w:val="36"/>
        </w:rPr>
        <w:t>Ключевые слова</w:t>
      </w:r>
      <w:r w:rsidR="002C2A2C" w:rsidRPr="006F4017">
        <w:rPr>
          <w:rFonts w:ascii="Times New Roman" w:hAnsi="Times New Roman" w:cs="Times New Roman"/>
          <w:sz w:val="24"/>
          <w:szCs w:val="36"/>
        </w:rPr>
        <w:t xml:space="preserve">: </w:t>
      </w:r>
      <w:proofErr w:type="spellStart"/>
      <w:r w:rsidR="002C2A2C" w:rsidRPr="006F4017">
        <w:rPr>
          <w:rFonts w:ascii="Times New Roman" w:hAnsi="Times New Roman" w:cs="Times New Roman"/>
          <w:sz w:val="24"/>
          <w:szCs w:val="36"/>
        </w:rPr>
        <w:t>Буллинг</w:t>
      </w:r>
      <w:proofErr w:type="spellEnd"/>
      <w:r w:rsidR="002C2A2C" w:rsidRPr="006F4017">
        <w:rPr>
          <w:rFonts w:ascii="Times New Roman" w:hAnsi="Times New Roman" w:cs="Times New Roman"/>
          <w:sz w:val="24"/>
          <w:szCs w:val="36"/>
        </w:rPr>
        <w:t>, помощь, дети, школа, родители.</w:t>
      </w:r>
    </w:p>
    <w:p w14:paraId="7E79CDA7" w14:textId="77777777" w:rsidR="000D0D1B" w:rsidRPr="006F4017" w:rsidRDefault="000D0D1B" w:rsidP="00975439">
      <w:pPr>
        <w:spacing w:after="0" w:line="360" w:lineRule="auto"/>
        <w:ind w:firstLine="709"/>
        <w:jc w:val="both"/>
        <w:rPr>
          <w:rFonts w:ascii="Times New Roman" w:hAnsi="Times New Roman" w:cs="Times New Roman"/>
          <w:sz w:val="24"/>
          <w:szCs w:val="40"/>
        </w:rPr>
      </w:pPr>
    </w:p>
    <w:p w14:paraId="21D36F03" w14:textId="77777777" w:rsidR="00A25002" w:rsidRPr="00A25002" w:rsidRDefault="00A25002" w:rsidP="00A25002">
      <w:pPr>
        <w:spacing w:after="0" w:line="360" w:lineRule="auto"/>
        <w:ind w:firstLine="709"/>
        <w:jc w:val="right"/>
        <w:rPr>
          <w:rFonts w:ascii="Times New Roman" w:hAnsi="Times New Roman" w:cs="Times New Roman"/>
          <w:b/>
          <w:sz w:val="24"/>
          <w:szCs w:val="40"/>
          <w:lang w:val="en-US"/>
        </w:rPr>
      </w:pPr>
      <w:r w:rsidRPr="00A25002">
        <w:rPr>
          <w:rFonts w:ascii="Times New Roman" w:hAnsi="Times New Roman" w:cs="Times New Roman"/>
          <w:b/>
          <w:sz w:val="24"/>
          <w:szCs w:val="40"/>
          <w:lang w:val="en-US"/>
        </w:rPr>
        <w:t>M.V. KOROBOVA</w:t>
      </w:r>
    </w:p>
    <w:p w14:paraId="47569CEE" w14:textId="77777777" w:rsidR="00A25002" w:rsidRPr="00A25002" w:rsidRDefault="00A25002" w:rsidP="00A25002">
      <w:pPr>
        <w:spacing w:after="0" w:line="360" w:lineRule="auto"/>
        <w:ind w:firstLine="709"/>
        <w:jc w:val="right"/>
        <w:rPr>
          <w:rFonts w:ascii="Times New Roman" w:hAnsi="Times New Roman" w:cs="Times New Roman"/>
          <w:sz w:val="24"/>
          <w:szCs w:val="40"/>
          <w:lang w:val="en-US"/>
        </w:rPr>
      </w:pPr>
      <w:r w:rsidRPr="00A25002">
        <w:rPr>
          <w:rFonts w:ascii="Times New Roman" w:hAnsi="Times New Roman" w:cs="Times New Roman"/>
          <w:sz w:val="24"/>
          <w:szCs w:val="40"/>
          <w:lang w:val="en-US"/>
        </w:rPr>
        <w:t>CANDIDATE OF PEDAGOGICAL SCIENCES, ASSOCIATE PROFESSOR</w:t>
      </w:r>
    </w:p>
    <w:p w14:paraId="60CF444E" w14:textId="77777777" w:rsidR="00A25002" w:rsidRPr="00A25002" w:rsidRDefault="00A25002" w:rsidP="00A25002">
      <w:pPr>
        <w:spacing w:after="0" w:line="360" w:lineRule="auto"/>
        <w:ind w:firstLine="709"/>
        <w:jc w:val="right"/>
        <w:rPr>
          <w:rFonts w:ascii="Times New Roman" w:hAnsi="Times New Roman" w:cs="Times New Roman"/>
          <w:sz w:val="24"/>
          <w:szCs w:val="40"/>
          <w:lang w:val="en-US"/>
        </w:rPr>
      </w:pPr>
      <w:r w:rsidRPr="00A25002">
        <w:rPr>
          <w:rFonts w:ascii="Times New Roman" w:hAnsi="Times New Roman" w:cs="Times New Roman"/>
          <w:sz w:val="24"/>
          <w:szCs w:val="40"/>
          <w:lang w:val="en-US"/>
        </w:rPr>
        <w:t>Leningrad State Pedagogical University named after P.P. SEMENOV-TYAN-SHANSKY,</w:t>
      </w:r>
    </w:p>
    <w:p w14:paraId="0A7C491E" w14:textId="77777777" w:rsidR="00A25002" w:rsidRDefault="00A25002" w:rsidP="00A25002">
      <w:pPr>
        <w:spacing w:after="0" w:line="360" w:lineRule="auto"/>
        <w:ind w:firstLine="709"/>
        <w:jc w:val="right"/>
        <w:rPr>
          <w:rFonts w:ascii="Times New Roman" w:hAnsi="Times New Roman" w:cs="Times New Roman"/>
          <w:sz w:val="24"/>
          <w:szCs w:val="40"/>
          <w:lang w:val="en-US"/>
        </w:rPr>
      </w:pPr>
      <w:r w:rsidRPr="00A25002">
        <w:rPr>
          <w:rFonts w:ascii="Times New Roman" w:hAnsi="Times New Roman" w:cs="Times New Roman"/>
          <w:sz w:val="24"/>
          <w:szCs w:val="40"/>
          <w:lang w:val="en-US"/>
        </w:rPr>
        <w:t>LIPETSK (RUSSIA)</w:t>
      </w:r>
    </w:p>
    <w:p w14:paraId="5D0DC323" w14:textId="77777777" w:rsidR="00A25002" w:rsidRPr="002C2A2C" w:rsidRDefault="00AE121D" w:rsidP="00A25002">
      <w:pPr>
        <w:spacing w:after="0" w:line="360" w:lineRule="auto"/>
        <w:ind w:firstLine="709"/>
        <w:jc w:val="right"/>
        <w:rPr>
          <w:rFonts w:ascii="Times New Roman" w:hAnsi="Times New Roman" w:cs="Times New Roman"/>
          <w:b/>
          <w:sz w:val="24"/>
          <w:szCs w:val="40"/>
          <w:lang w:val="en-US"/>
        </w:rPr>
      </w:pPr>
      <w:hyperlink r:id="rId7" w:history="1">
        <w:r w:rsidR="00A25002" w:rsidRPr="00621BE0">
          <w:rPr>
            <w:rStyle w:val="a3"/>
            <w:rFonts w:ascii="Times New Roman" w:hAnsi="Times New Roman" w:cs="Times New Roman"/>
            <w:b/>
            <w:sz w:val="24"/>
            <w:szCs w:val="40"/>
            <w:lang w:val="en-US"/>
          </w:rPr>
          <w:t>mariva</w:t>
        </w:r>
        <w:r w:rsidR="00A25002" w:rsidRPr="002C2A2C">
          <w:rPr>
            <w:rStyle w:val="a3"/>
            <w:rFonts w:ascii="Times New Roman" w:hAnsi="Times New Roman" w:cs="Times New Roman"/>
            <w:b/>
            <w:sz w:val="24"/>
            <w:szCs w:val="40"/>
            <w:lang w:val="en-US"/>
          </w:rPr>
          <w:t>-</w:t>
        </w:r>
        <w:r w:rsidR="00A25002" w:rsidRPr="00621BE0">
          <w:rPr>
            <w:rStyle w:val="a3"/>
            <w:rFonts w:ascii="Times New Roman" w:hAnsi="Times New Roman" w:cs="Times New Roman"/>
            <w:b/>
            <w:sz w:val="24"/>
            <w:szCs w:val="40"/>
            <w:lang w:val="en-US"/>
          </w:rPr>
          <w:t>eliseeva</w:t>
        </w:r>
        <w:r w:rsidR="00A25002" w:rsidRPr="002C2A2C">
          <w:rPr>
            <w:rStyle w:val="a3"/>
            <w:rFonts w:ascii="Times New Roman" w:hAnsi="Times New Roman" w:cs="Times New Roman"/>
            <w:b/>
            <w:sz w:val="24"/>
            <w:szCs w:val="40"/>
            <w:lang w:val="en-US"/>
          </w:rPr>
          <w:t>@</w:t>
        </w:r>
        <w:r w:rsidR="00A25002" w:rsidRPr="00621BE0">
          <w:rPr>
            <w:rStyle w:val="a3"/>
            <w:rFonts w:ascii="Times New Roman" w:hAnsi="Times New Roman" w:cs="Times New Roman"/>
            <w:b/>
            <w:sz w:val="24"/>
            <w:szCs w:val="40"/>
            <w:lang w:val="en-US"/>
          </w:rPr>
          <w:t>mail</w:t>
        </w:r>
        <w:r w:rsidR="00A25002" w:rsidRPr="002C2A2C">
          <w:rPr>
            <w:rStyle w:val="a3"/>
            <w:rFonts w:ascii="Times New Roman" w:hAnsi="Times New Roman" w:cs="Times New Roman"/>
            <w:b/>
            <w:sz w:val="24"/>
            <w:szCs w:val="40"/>
            <w:lang w:val="en-US"/>
          </w:rPr>
          <w:t>.</w:t>
        </w:r>
        <w:r w:rsidR="00A25002" w:rsidRPr="00621BE0">
          <w:rPr>
            <w:rStyle w:val="a3"/>
            <w:rFonts w:ascii="Times New Roman" w:hAnsi="Times New Roman" w:cs="Times New Roman"/>
            <w:b/>
            <w:sz w:val="24"/>
            <w:szCs w:val="40"/>
            <w:lang w:val="en-US"/>
          </w:rPr>
          <w:t>ru</w:t>
        </w:r>
      </w:hyperlink>
      <w:r w:rsidR="00A25002" w:rsidRPr="002C2A2C">
        <w:rPr>
          <w:rFonts w:ascii="Times New Roman" w:hAnsi="Times New Roman" w:cs="Times New Roman"/>
          <w:b/>
          <w:sz w:val="24"/>
          <w:szCs w:val="40"/>
          <w:lang w:val="en-US"/>
        </w:rPr>
        <w:t xml:space="preserve"> </w:t>
      </w:r>
    </w:p>
    <w:p w14:paraId="7403FB3D" w14:textId="77777777" w:rsidR="00A25002" w:rsidRPr="00A25002" w:rsidRDefault="00A25002" w:rsidP="00A25002">
      <w:pPr>
        <w:spacing w:after="0" w:line="360" w:lineRule="auto"/>
        <w:ind w:firstLine="709"/>
        <w:jc w:val="right"/>
        <w:rPr>
          <w:rFonts w:ascii="Times New Roman" w:hAnsi="Times New Roman" w:cs="Times New Roman"/>
          <w:sz w:val="24"/>
          <w:szCs w:val="40"/>
          <w:lang w:val="en-US"/>
        </w:rPr>
      </w:pPr>
    </w:p>
    <w:p w14:paraId="57CA5815" w14:textId="77777777" w:rsidR="00A25002" w:rsidRPr="00A25002" w:rsidRDefault="00A25002" w:rsidP="00A25002">
      <w:pPr>
        <w:spacing w:after="0" w:line="360" w:lineRule="auto"/>
        <w:ind w:firstLine="709"/>
        <w:jc w:val="right"/>
        <w:rPr>
          <w:rFonts w:ascii="Times New Roman" w:hAnsi="Times New Roman" w:cs="Times New Roman"/>
          <w:sz w:val="24"/>
          <w:szCs w:val="40"/>
          <w:lang w:val="en-US"/>
        </w:rPr>
      </w:pPr>
    </w:p>
    <w:p w14:paraId="08A20077" w14:textId="77777777" w:rsidR="00A25002" w:rsidRPr="002C2A2C" w:rsidRDefault="00A25002" w:rsidP="00A25002">
      <w:pPr>
        <w:spacing w:after="0" w:line="360" w:lineRule="auto"/>
        <w:ind w:firstLine="709"/>
        <w:jc w:val="right"/>
        <w:rPr>
          <w:rFonts w:ascii="Times New Roman" w:hAnsi="Times New Roman" w:cs="Times New Roman"/>
          <w:b/>
          <w:sz w:val="24"/>
          <w:szCs w:val="40"/>
          <w:lang w:val="en-US"/>
        </w:rPr>
      </w:pPr>
      <w:r w:rsidRPr="002C2A2C">
        <w:rPr>
          <w:rFonts w:ascii="Times New Roman" w:hAnsi="Times New Roman" w:cs="Times New Roman"/>
          <w:b/>
          <w:sz w:val="24"/>
          <w:szCs w:val="40"/>
          <w:lang w:val="en-US"/>
        </w:rPr>
        <w:t>A.S. FANDYUSHINA</w:t>
      </w:r>
    </w:p>
    <w:p w14:paraId="49F878BF" w14:textId="77777777" w:rsidR="00A25002" w:rsidRPr="00A25002" w:rsidRDefault="00A25002" w:rsidP="00A25002">
      <w:pPr>
        <w:spacing w:after="0" w:line="360" w:lineRule="auto"/>
        <w:ind w:firstLine="709"/>
        <w:jc w:val="right"/>
        <w:rPr>
          <w:rFonts w:ascii="Times New Roman" w:hAnsi="Times New Roman" w:cs="Times New Roman"/>
          <w:sz w:val="24"/>
          <w:szCs w:val="40"/>
          <w:lang w:val="en-US"/>
        </w:rPr>
      </w:pPr>
      <w:r w:rsidRPr="00A25002">
        <w:rPr>
          <w:rFonts w:ascii="Times New Roman" w:hAnsi="Times New Roman" w:cs="Times New Roman"/>
          <w:sz w:val="24"/>
          <w:szCs w:val="40"/>
          <w:lang w:val="en-US"/>
        </w:rPr>
        <w:t>2ND-YEAR STUDENT</w:t>
      </w:r>
    </w:p>
    <w:p w14:paraId="5C3D14F9" w14:textId="77777777" w:rsidR="00A25002" w:rsidRPr="00A25002" w:rsidRDefault="00A25002" w:rsidP="00A25002">
      <w:pPr>
        <w:spacing w:after="0" w:line="360" w:lineRule="auto"/>
        <w:ind w:firstLine="709"/>
        <w:jc w:val="right"/>
        <w:rPr>
          <w:rFonts w:ascii="Times New Roman" w:hAnsi="Times New Roman" w:cs="Times New Roman"/>
          <w:sz w:val="24"/>
          <w:szCs w:val="40"/>
          <w:lang w:val="en-US"/>
        </w:rPr>
      </w:pPr>
      <w:r w:rsidRPr="00A25002">
        <w:rPr>
          <w:rFonts w:ascii="Times New Roman" w:hAnsi="Times New Roman" w:cs="Times New Roman"/>
          <w:sz w:val="24"/>
          <w:szCs w:val="40"/>
          <w:lang w:val="en-US"/>
        </w:rPr>
        <w:t>Leningrad State Pedagogical University named after P.P. SEMENOV-TYAN-SHANSKY,</w:t>
      </w:r>
    </w:p>
    <w:p w14:paraId="2E5A6947" w14:textId="77777777" w:rsidR="00A25002" w:rsidRDefault="00A25002" w:rsidP="00A25002">
      <w:pPr>
        <w:spacing w:after="0" w:line="360" w:lineRule="auto"/>
        <w:ind w:firstLine="709"/>
        <w:jc w:val="right"/>
        <w:rPr>
          <w:rFonts w:ascii="Times New Roman" w:hAnsi="Times New Roman" w:cs="Times New Roman"/>
          <w:sz w:val="24"/>
          <w:szCs w:val="40"/>
          <w:lang w:val="en-US"/>
        </w:rPr>
      </w:pPr>
      <w:r w:rsidRPr="00A25002">
        <w:rPr>
          <w:rFonts w:ascii="Times New Roman" w:hAnsi="Times New Roman" w:cs="Times New Roman"/>
          <w:sz w:val="24"/>
          <w:szCs w:val="40"/>
          <w:lang w:val="en-US"/>
        </w:rPr>
        <w:t>LIPETSK (RUSSIA)</w:t>
      </w:r>
    </w:p>
    <w:p w14:paraId="5D8593F2" w14:textId="77777777" w:rsidR="00A25002" w:rsidRPr="002C2A2C" w:rsidRDefault="00AE121D" w:rsidP="00A25002">
      <w:pPr>
        <w:jc w:val="right"/>
        <w:rPr>
          <w:rFonts w:ascii="Segoe UI" w:eastAsia="Times New Roman" w:hAnsi="Segoe UI" w:cs="Segoe UI"/>
          <w:color w:val="000000"/>
          <w:sz w:val="24"/>
          <w:szCs w:val="24"/>
          <w:lang w:val="en-US" w:eastAsia="ru-RU"/>
        </w:rPr>
      </w:pPr>
      <w:hyperlink r:id="rId8" w:tgtFrame="_blank" w:history="1">
        <w:r w:rsidR="00A25002" w:rsidRPr="00CA4783">
          <w:rPr>
            <w:rFonts w:ascii="Segoe UI" w:eastAsia="Times New Roman" w:hAnsi="Segoe UI" w:cs="Segoe UI"/>
            <w:color w:val="0000FF"/>
            <w:sz w:val="24"/>
            <w:szCs w:val="24"/>
            <w:u w:val="single"/>
            <w:lang w:val="en-US" w:eastAsia="ru-RU"/>
          </w:rPr>
          <w:t>alya</w:t>
        </w:r>
        <w:r w:rsidR="00A25002" w:rsidRPr="002C2A2C">
          <w:rPr>
            <w:rFonts w:ascii="Segoe UI" w:eastAsia="Times New Roman" w:hAnsi="Segoe UI" w:cs="Segoe UI"/>
            <w:color w:val="0000FF"/>
            <w:sz w:val="24"/>
            <w:szCs w:val="24"/>
            <w:u w:val="single"/>
            <w:lang w:val="en-US" w:eastAsia="ru-RU"/>
          </w:rPr>
          <w:t>.</w:t>
        </w:r>
        <w:r w:rsidR="00A25002" w:rsidRPr="00CA4783">
          <w:rPr>
            <w:rFonts w:ascii="Segoe UI" w:eastAsia="Times New Roman" w:hAnsi="Segoe UI" w:cs="Segoe UI"/>
            <w:color w:val="0000FF"/>
            <w:sz w:val="24"/>
            <w:szCs w:val="24"/>
            <w:u w:val="single"/>
            <w:lang w:val="en-US" w:eastAsia="ru-RU"/>
          </w:rPr>
          <w:t>fandyushina</w:t>
        </w:r>
        <w:r w:rsidR="00A25002" w:rsidRPr="002C2A2C">
          <w:rPr>
            <w:rFonts w:ascii="Segoe UI" w:eastAsia="Times New Roman" w:hAnsi="Segoe UI" w:cs="Segoe UI"/>
            <w:color w:val="0000FF"/>
            <w:sz w:val="24"/>
            <w:szCs w:val="24"/>
            <w:u w:val="single"/>
            <w:lang w:val="en-US" w:eastAsia="ru-RU"/>
          </w:rPr>
          <w:t>.19@</w:t>
        </w:r>
        <w:r w:rsidR="00A25002" w:rsidRPr="00CA4783">
          <w:rPr>
            <w:rFonts w:ascii="Segoe UI" w:eastAsia="Times New Roman" w:hAnsi="Segoe UI" w:cs="Segoe UI"/>
            <w:color w:val="0000FF"/>
            <w:sz w:val="24"/>
            <w:szCs w:val="24"/>
            <w:u w:val="single"/>
            <w:lang w:val="en-US" w:eastAsia="ru-RU"/>
          </w:rPr>
          <w:t>mail</w:t>
        </w:r>
        <w:r w:rsidR="00A25002" w:rsidRPr="002C2A2C">
          <w:rPr>
            <w:rFonts w:ascii="Segoe UI" w:eastAsia="Times New Roman" w:hAnsi="Segoe UI" w:cs="Segoe UI"/>
            <w:color w:val="0000FF"/>
            <w:sz w:val="24"/>
            <w:szCs w:val="24"/>
            <w:u w:val="single"/>
            <w:lang w:val="en-US" w:eastAsia="ru-RU"/>
          </w:rPr>
          <w:t>.</w:t>
        </w:r>
        <w:r w:rsidR="00A25002" w:rsidRPr="00CA4783">
          <w:rPr>
            <w:rFonts w:ascii="Segoe UI" w:eastAsia="Times New Roman" w:hAnsi="Segoe UI" w:cs="Segoe UI"/>
            <w:color w:val="0000FF"/>
            <w:sz w:val="24"/>
            <w:szCs w:val="24"/>
            <w:u w:val="single"/>
            <w:lang w:val="en-US" w:eastAsia="ru-RU"/>
          </w:rPr>
          <w:t>ru</w:t>
        </w:r>
      </w:hyperlink>
    </w:p>
    <w:p w14:paraId="7FC7C57F" w14:textId="0E8E3256" w:rsidR="00A25002" w:rsidRPr="006F4017" w:rsidRDefault="002C2A2C" w:rsidP="002C2A2C">
      <w:pPr>
        <w:spacing w:after="0" w:line="360" w:lineRule="auto"/>
        <w:ind w:firstLine="709"/>
        <w:jc w:val="center"/>
        <w:rPr>
          <w:rFonts w:ascii="Times New Roman" w:hAnsi="Times New Roman" w:cs="Times New Roman"/>
          <w:b/>
          <w:bCs/>
          <w:sz w:val="40"/>
          <w:szCs w:val="56"/>
          <w:lang w:val="en-US"/>
        </w:rPr>
      </w:pPr>
      <w:r w:rsidRPr="006F4017">
        <w:rPr>
          <w:rFonts w:ascii="Times New Roman" w:hAnsi="Times New Roman" w:cs="Times New Roman"/>
          <w:b/>
          <w:bCs/>
          <w:sz w:val="40"/>
          <w:szCs w:val="56"/>
          <w:lang w:val="en-US"/>
        </w:rPr>
        <w:t>Bullying: How to recognize that your child has become a victim of bullying and how to help him cope with this problem.</w:t>
      </w:r>
    </w:p>
    <w:p w14:paraId="458D8A58" w14:textId="77777777" w:rsidR="006F4017" w:rsidRPr="006F4017" w:rsidRDefault="006F4017" w:rsidP="002C2A2C">
      <w:pPr>
        <w:spacing w:after="0" w:line="360" w:lineRule="auto"/>
        <w:ind w:firstLine="709"/>
        <w:jc w:val="both"/>
        <w:rPr>
          <w:rFonts w:ascii="Times New Roman" w:hAnsi="Times New Roman" w:cs="Times New Roman"/>
          <w:b/>
          <w:bCs/>
          <w:sz w:val="24"/>
          <w:szCs w:val="40"/>
          <w:lang w:val="en-US"/>
        </w:rPr>
      </w:pPr>
      <w:r w:rsidRPr="006F4017">
        <w:rPr>
          <w:rFonts w:ascii="Times New Roman" w:hAnsi="Times New Roman" w:cs="Times New Roman"/>
          <w:b/>
          <w:bCs/>
          <w:sz w:val="24"/>
          <w:szCs w:val="40"/>
          <w:lang w:val="en-US"/>
        </w:rPr>
        <w:t xml:space="preserve">Abstract. </w:t>
      </w:r>
      <w:r w:rsidRPr="006F4017">
        <w:rPr>
          <w:rFonts w:ascii="Times New Roman" w:hAnsi="Times New Roman" w:cs="Times New Roman"/>
          <w:sz w:val="24"/>
          <w:szCs w:val="40"/>
          <w:lang w:val="en-US"/>
        </w:rPr>
        <w:t>This article is devoted to the current problem of bullying in children and adolescents. It examines the signs that may indicate that a child has become a victim of bullying, including changes in behavior, mood, academic performance, and physical condition. Strategies for helping a child experiencing bullying are analyzed in detail, including establishing trusting relationships, support, teaching protective strategies, and interacting with the school and other parents. The article offers specific recommendations for parents and teachers aimed at creating a safe and supportive environment for children and adolescents who are bullied and preventing similar situations in the future. The article aims to raise awareness of the problem of bullying and equip readers with practical tools for effectively helping children who have encountered this problem.</w:t>
      </w:r>
      <w:r w:rsidRPr="006F4017">
        <w:rPr>
          <w:rFonts w:ascii="Times New Roman" w:hAnsi="Times New Roman" w:cs="Times New Roman"/>
          <w:b/>
          <w:bCs/>
          <w:sz w:val="24"/>
          <w:szCs w:val="40"/>
          <w:lang w:val="en-US"/>
        </w:rPr>
        <w:t xml:space="preserve"> </w:t>
      </w:r>
    </w:p>
    <w:p w14:paraId="002DCB83" w14:textId="62C3ACD1" w:rsidR="002C2A2C" w:rsidRPr="006F4017" w:rsidRDefault="006F4017" w:rsidP="002C2A2C">
      <w:pPr>
        <w:spacing w:after="0" w:line="360" w:lineRule="auto"/>
        <w:ind w:firstLine="709"/>
        <w:jc w:val="both"/>
        <w:rPr>
          <w:rFonts w:ascii="Times New Roman" w:hAnsi="Times New Roman" w:cs="Times New Roman"/>
          <w:sz w:val="24"/>
          <w:szCs w:val="40"/>
          <w:lang w:val="en-US"/>
        </w:rPr>
      </w:pPr>
      <w:r w:rsidRPr="006F4017">
        <w:rPr>
          <w:rFonts w:ascii="Times New Roman" w:hAnsi="Times New Roman" w:cs="Times New Roman"/>
          <w:b/>
          <w:bCs/>
          <w:sz w:val="24"/>
          <w:szCs w:val="40"/>
          <w:lang w:val="en-US"/>
        </w:rPr>
        <w:t>Keywords</w:t>
      </w:r>
      <w:r w:rsidRPr="006F4017">
        <w:rPr>
          <w:rFonts w:ascii="Times New Roman" w:hAnsi="Times New Roman" w:cs="Times New Roman"/>
          <w:b/>
          <w:bCs/>
          <w:sz w:val="24"/>
          <w:szCs w:val="40"/>
          <w:lang w:val="en-US"/>
        </w:rPr>
        <w:t>.</w:t>
      </w:r>
      <w:r w:rsidRPr="006F4017">
        <w:rPr>
          <w:rFonts w:ascii="Times New Roman" w:hAnsi="Times New Roman" w:cs="Times New Roman"/>
          <w:b/>
          <w:bCs/>
          <w:sz w:val="24"/>
          <w:szCs w:val="40"/>
          <w:lang w:val="en-US"/>
        </w:rPr>
        <w:t xml:space="preserve"> </w:t>
      </w:r>
      <w:r w:rsidRPr="006F4017">
        <w:rPr>
          <w:rFonts w:ascii="Times New Roman" w:hAnsi="Times New Roman" w:cs="Times New Roman"/>
          <w:sz w:val="24"/>
          <w:szCs w:val="40"/>
          <w:lang w:val="en-US"/>
        </w:rPr>
        <w:t>Bullying, help, children, school, parents.</w:t>
      </w:r>
    </w:p>
    <w:p w14:paraId="03389826" w14:textId="77777777" w:rsidR="00A25002" w:rsidRPr="002C2A2C" w:rsidRDefault="00A25002" w:rsidP="002C2A2C">
      <w:pPr>
        <w:spacing w:after="0" w:line="360" w:lineRule="auto"/>
        <w:ind w:firstLine="709"/>
        <w:jc w:val="center"/>
        <w:rPr>
          <w:rFonts w:ascii="Times New Roman" w:hAnsi="Times New Roman" w:cs="Times New Roman"/>
          <w:sz w:val="28"/>
          <w:szCs w:val="44"/>
          <w:lang w:val="en-US"/>
        </w:rPr>
      </w:pPr>
    </w:p>
    <w:p w14:paraId="7CA7B70A" w14:textId="048EAFD0" w:rsidR="00B17DBC" w:rsidRDefault="006F4017" w:rsidP="00B17DBC">
      <w:pPr>
        <w:spacing w:after="0" w:line="360" w:lineRule="auto"/>
        <w:ind w:firstLine="709"/>
        <w:jc w:val="both"/>
        <w:rPr>
          <w:rFonts w:ascii="Times New Roman" w:hAnsi="Times New Roman" w:cs="Times New Roman"/>
          <w:sz w:val="24"/>
          <w:szCs w:val="40"/>
        </w:rPr>
      </w:pPr>
      <w:proofErr w:type="spellStart"/>
      <w:r w:rsidRPr="006F4017">
        <w:rPr>
          <w:rFonts w:ascii="Times New Roman" w:hAnsi="Times New Roman" w:cs="Times New Roman"/>
          <w:sz w:val="24"/>
          <w:szCs w:val="40"/>
        </w:rPr>
        <w:t>Буллинг</w:t>
      </w:r>
      <w:proofErr w:type="spellEnd"/>
      <w:r w:rsidRPr="006F4017">
        <w:rPr>
          <w:rFonts w:ascii="Times New Roman" w:hAnsi="Times New Roman" w:cs="Times New Roman"/>
          <w:sz w:val="24"/>
          <w:szCs w:val="40"/>
        </w:rPr>
        <w:t xml:space="preserve"> – это серьезная проблема, которая может оказать разрушительное воздействие на психическое и эмоциональное благополучие ребенка. К сожалению, он распространен в школах, онлайн и даже в других социальных средах.  Важно, чтобы родители, учителя и все, кто заботится о детях, умели распознавать признаки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и знали, как помочь жертве справиться с этой сложной ситуацией.</w:t>
      </w:r>
    </w:p>
    <w:p w14:paraId="477202C0" w14:textId="1CC7BA8A" w:rsidR="006F4017" w:rsidRP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Проблема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или травли, затрагивает, к сожалению, значительную часть детей.  Жертвами чаще всего становятся те, кто выделяется из общей массы, кто не соответствует усредненным представлениям о «нормальном» ребенке.  Это может быть отличник, </w:t>
      </w:r>
      <w:r w:rsidR="00AE121D">
        <w:rPr>
          <w:rFonts w:ascii="Times New Roman" w:hAnsi="Times New Roman" w:cs="Times New Roman"/>
          <w:sz w:val="24"/>
          <w:szCs w:val="40"/>
        </w:rPr>
        <w:t>у</w:t>
      </w:r>
      <w:r w:rsidRPr="006F4017">
        <w:rPr>
          <w:rFonts w:ascii="Times New Roman" w:hAnsi="Times New Roman" w:cs="Times New Roman"/>
          <w:sz w:val="24"/>
          <w:szCs w:val="40"/>
        </w:rPr>
        <w:t xml:space="preserve"> которого завидуют успехам, или, наоборот, ученик, испытывающий трудности в обучении, чье отставание становится объектом насмешек.  Ребенок из малообеспеченной семьи, вынужденный носить подержанную одежду или приносить на перемены скромный обед, также рискует стать мишенью для агрессоров.  Физические особенности, дефекты речи, </w:t>
      </w:r>
      <w:r w:rsidRPr="006F4017">
        <w:rPr>
          <w:rFonts w:ascii="Times New Roman" w:hAnsi="Times New Roman" w:cs="Times New Roman"/>
          <w:sz w:val="24"/>
          <w:szCs w:val="40"/>
        </w:rPr>
        <w:lastRenderedPageBreak/>
        <w:t xml:space="preserve">необычные увлечения – все это может стать поводом для издевательств.  Важно понимать, что абсолютно любое качество, отличающее ребенка от большинства, может быть использовано в качестве орудия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w:t>
      </w:r>
    </w:p>
    <w:p w14:paraId="699D3EBB" w14:textId="255859B0" w:rsidR="006F4017" w:rsidRP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Психологический портрет жертвы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часто включает в себя повышенную чувствительность, впечатлительность и склонность к обособленности.  Дети, более эмоционально ранимые, часто не способны дать отпор и становятся легкой добычей для агрессоров.  Для обидчика же важна именно эта пассивная реакция, отсутствие сопротивления.  Однако проблема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имеет две стороны: страшно не только то, что твой ребенок может стать жертвой, но и то, что он может сам стать агрессором.</w:t>
      </w:r>
    </w:p>
    <w:p w14:paraId="4DAB37B8" w14:textId="2A57BAE0" w:rsidR="00AE121D"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Распространенное заблуждение заключается в том, что все агрессоры – дети из неблагополучных семей с заведомо девиантным поведением.  Это далеко не всегда так.  Нередко дети из неблагополучных семей сами являются</w:t>
      </w:r>
      <w:r w:rsidR="00AE121D">
        <w:rPr>
          <w:rFonts w:ascii="Times New Roman" w:hAnsi="Times New Roman" w:cs="Times New Roman"/>
          <w:sz w:val="24"/>
          <w:szCs w:val="40"/>
        </w:rPr>
        <w:t xml:space="preserve"> </w:t>
      </w:r>
      <w:r w:rsidRPr="006F4017">
        <w:rPr>
          <w:rFonts w:ascii="Times New Roman" w:hAnsi="Times New Roman" w:cs="Times New Roman"/>
          <w:sz w:val="24"/>
          <w:szCs w:val="40"/>
        </w:rPr>
        <w:t xml:space="preserve">жертвами насилия или пренебрежения в семье, и их агрессия – это не что иное, как своеобразная </w:t>
      </w:r>
      <w:proofErr w:type="spellStart"/>
      <w:r w:rsidRPr="006F4017">
        <w:rPr>
          <w:rFonts w:ascii="Times New Roman" w:hAnsi="Times New Roman" w:cs="Times New Roman"/>
          <w:sz w:val="24"/>
          <w:szCs w:val="40"/>
        </w:rPr>
        <w:t>гиперкомпенсация</w:t>
      </w:r>
      <w:proofErr w:type="spellEnd"/>
      <w:r w:rsidRPr="006F4017">
        <w:rPr>
          <w:rFonts w:ascii="Times New Roman" w:hAnsi="Times New Roman" w:cs="Times New Roman"/>
          <w:sz w:val="24"/>
          <w:szCs w:val="40"/>
        </w:rPr>
        <w:t xml:space="preserve">, попытка самоутвердиться, доказать свою значимость за счет унижения более слабого.  Они </w:t>
      </w:r>
    </w:p>
    <w:p w14:paraId="534D0114" w14:textId="674E9B5D" w:rsidR="006F4017" w:rsidRPr="006F4017" w:rsidRDefault="006F4017" w:rsidP="00AE121D">
      <w:pPr>
        <w:spacing w:after="0" w:line="360" w:lineRule="auto"/>
        <w:jc w:val="both"/>
        <w:rPr>
          <w:rFonts w:ascii="Times New Roman" w:hAnsi="Times New Roman" w:cs="Times New Roman"/>
          <w:sz w:val="24"/>
          <w:szCs w:val="40"/>
        </w:rPr>
      </w:pPr>
      <w:r w:rsidRPr="006F4017">
        <w:rPr>
          <w:rFonts w:ascii="Times New Roman" w:hAnsi="Times New Roman" w:cs="Times New Roman"/>
          <w:sz w:val="24"/>
          <w:szCs w:val="40"/>
        </w:rPr>
        <w:t xml:space="preserve"> компенсируют свою внутреннюю неуверенность и низкую самооценку, проявляя жестокость по отношению к другим детям.</w:t>
      </w:r>
    </w:p>
    <w:p w14:paraId="70FB7568" w14:textId="0C235EE5" w:rsid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В основе поведения агрессоров может лежать ряд причин.  Низкий уровень психологической культуры и эмоционального интеллекта, неспособность понимать и учитывать чувства других, отсутствие толерантности – все это играет свою роль.  Иногда </w:t>
      </w:r>
      <w:proofErr w:type="spellStart"/>
      <w:r w:rsidRPr="006F4017">
        <w:rPr>
          <w:rFonts w:ascii="Times New Roman" w:hAnsi="Times New Roman" w:cs="Times New Roman"/>
          <w:sz w:val="24"/>
          <w:szCs w:val="40"/>
        </w:rPr>
        <w:t>буллинг</w:t>
      </w:r>
      <w:proofErr w:type="spellEnd"/>
      <w:r w:rsidRPr="006F4017">
        <w:rPr>
          <w:rFonts w:ascii="Times New Roman" w:hAnsi="Times New Roman" w:cs="Times New Roman"/>
          <w:sz w:val="24"/>
          <w:szCs w:val="40"/>
        </w:rPr>
        <w:t xml:space="preserve"> становится способом испытать яркие, сильные эмоции, независимо от их знака.  Для некоторых детей важен сам адреналин, ощущение власти и контроля над другим человеком, даже если эти эмоции и носят негативный характер.  Такой ребенок может не понимать губительность своих действий и не ощущать эмпатии по отношению к жертве.  Его поведение является следствием не сформировавшейся социальной ответственности и недостаточного развития моральных норм.  Такие дети нуждаются в квалифицированной психологической помощи, направленной на корректировку поведения и развитие эмоциональной сферы.  Игнорирование проблемы лишь способствует её усугублению, приводя к более тяжелым последствиям как для жертвы, так и для агрессора.  Разрушительные последствия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могут продолжать сказываться на психике в течение многих лет, поэтому своевременное вмешательство и профилактические меры являются крайне важными.</w:t>
      </w:r>
    </w:p>
    <w:p w14:paraId="37968BAB" w14:textId="610D1224" w:rsidR="006F4017" w:rsidRP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Признаки того, что ваш ребенок стал жертвой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могут быть весьма многообразны и не всегда очевидны.  Ключевым сигналом, который, как правило, замечают все родители, является изменение поведения ребенка.  Это может быть резкое и неожиданное отклонение от его обычной манеры поведения, выражающееся в нежелании идти в школу, что само по себе уже должно насторожить.  Утрата интереса к любимым занятиям, к хобби, </w:t>
      </w:r>
      <w:r w:rsidRPr="006F4017">
        <w:rPr>
          <w:rFonts w:ascii="Times New Roman" w:hAnsi="Times New Roman" w:cs="Times New Roman"/>
          <w:sz w:val="24"/>
          <w:szCs w:val="40"/>
        </w:rPr>
        <w:lastRenderedPageBreak/>
        <w:t>которые раньше занимали значительную часть его жизни, может быть ещё одним тревожным звоночком.  Ребенок, который раньше с радостью рассказывал о школе и друзьях, вдруг становится замкнутым, отстранённым, избегает общения, его ответы короткие и неохотные.  Он может проявлять апатию ко всему, что раньше вызывало у него восторг и интерес.  Это значительное изменение в его эмоциональном состоянии.</w:t>
      </w:r>
    </w:p>
    <w:p w14:paraId="2578F2BE" w14:textId="77777777" w:rsidR="006F4017" w:rsidRPr="006F4017" w:rsidRDefault="006F4017" w:rsidP="006F4017">
      <w:pPr>
        <w:spacing w:after="0" w:line="360" w:lineRule="auto"/>
        <w:ind w:firstLine="709"/>
        <w:jc w:val="both"/>
        <w:rPr>
          <w:rFonts w:ascii="Times New Roman" w:hAnsi="Times New Roman" w:cs="Times New Roman"/>
          <w:sz w:val="24"/>
          <w:szCs w:val="40"/>
        </w:rPr>
      </w:pPr>
    </w:p>
    <w:p w14:paraId="2C0531C6" w14:textId="7E2CA3D2" w:rsidR="006F4017" w:rsidRP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Однако, проявление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может быть и противоположным. Вместо замкнутости, ребенок может стать раздражительным, агрессивным, вспыльчивым, непредсказуемым в своих реакциях.  Это может проявляться как дома, так и в школе, и часто является следствием накопленного стресса и подавленных эмоций.  Он может быть агрессивен не только к другим, но и к себе, выражая свой гнев и фрустрацию самобичеванием.  Важно отметить, что эти изменения не всегда очевидны, они могут проявляться постепенно, и родители, занятые повседневными делами, могут не сразу заметить тревожные сигналы.</w:t>
      </w:r>
    </w:p>
    <w:p w14:paraId="5E534F18" w14:textId="77777777" w:rsidR="006F4017" w:rsidRPr="006F4017" w:rsidRDefault="006F4017" w:rsidP="006F4017">
      <w:pPr>
        <w:spacing w:after="0" w:line="360" w:lineRule="auto"/>
        <w:ind w:firstLine="709"/>
        <w:jc w:val="both"/>
        <w:rPr>
          <w:rFonts w:ascii="Times New Roman" w:hAnsi="Times New Roman" w:cs="Times New Roman"/>
          <w:sz w:val="24"/>
          <w:szCs w:val="40"/>
        </w:rPr>
      </w:pPr>
    </w:p>
    <w:p w14:paraId="3D0E4793" w14:textId="3D062EBD" w:rsidR="006F4017" w:rsidRP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Физические проявления </w:t>
      </w:r>
      <w:proofErr w:type="spellStart"/>
      <w:r w:rsidRPr="006F4017">
        <w:rPr>
          <w:rFonts w:ascii="Times New Roman" w:hAnsi="Times New Roman" w:cs="Times New Roman"/>
          <w:sz w:val="24"/>
          <w:szCs w:val="40"/>
        </w:rPr>
        <w:t>буллинга</w:t>
      </w:r>
      <w:proofErr w:type="spellEnd"/>
      <w:r w:rsidRPr="006F4017">
        <w:rPr>
          <w:rFonts w:ascii="Times New Roman" w:hAnsi="Times New Roman" w:cs="Times New Roman"/>
          <w:sz w:val="24"/>
          <w:szCs w:val="40"/>
        </w:rPr>
        <w:t xml:space="preserve"> более очевидны. Если речь идет о явной травле, ребенок может приходить домой с порванной одеждой,</w:t>
      </w:r>
      <w:r w:rsidR="00AE121D">
        <w:rPr>
          <w:rFonts w:ascii="Times New Roman" w:hAnsi="Times New Roman" w:cs="Times New Roman"/>
          <w:sz w:val="24"/>
          <w:szCs w:val="40"/>
        </w:rPr>
        <w:t xml:space="preserve"> </w:t>
      </w:r>
      <w:r w:rsidRPr="006F4017">
        <w:rPr>
          <w:rFonts w:ascii="Times New Roman" w:hAnsi="Times New Roman" w:cs="Times New Roman"/>
          <w:sz w:val="24"/>
          <w:szCs w:val="40"/>
        </w:rPr>
        <w:t xml:space="preserve">поврежденным рюкзаком, измазанным грязью, мелом, </w:t>
      </w:r>
      <w:proofErr w:type="gramStart"/>
      <w:r w:rsidRPr="006F4017">
        <w:rPr>
          <w:rFonts w:ascii="Times New Roman" w:hAnsi="Times New Roman" w:cs="Times New Roman"/>
          <w:sz w:val="24"/>
          <w:szCs w:val="40"/>
        </w:rPr>
        <w:t>травой,  или</w:t>
      </w:r>
      <w:proofErr w:type="gramEnd"/>
      <w:r w:rsidRPr="006F4017">
        <w:rPr>
          <w:rFonts w:ascii="Times New Roman" w:hAnsi="Times New Roman" w:cs="Times New Roman"/>
          <w:sz w:val="24"/>
          <w:szCs w:val="40"/>
        </w:rPr>
        <w:t xml:space="preserve"> с различными ссадинами и ушибами.  Эти внешние признаки, хотя и </w:t>
      </w:r>
      <w:proofErr w:type="gramStart"/>
      <w:r w:rsidRPr="006F4017">
        <w:rPr>
          <w:rFonts w:ascii="Times New Roman" w:hAnsi="Times New Roman" w:cs="Times New Roman"/>
          <w:sz w:val="24"/>
          <w:szCs w:val="40"/>
        </w:rPr>
        <w:t>тревожны,  являются</w:t>
      </w:r>
      <w:proofErr w:type="gramEnd"/>
      <w:r w:rsidRPr="006F4017">
        <w:rPr>
          <w:rFonts w:ascii="Times New Roman" w:hAnsi="Times New Roman" w:cs="Times New Roman"/>
          <w:sz w:val="24"/>
          <w:szCs w:val="40"/>
        </w:rPr>
        <w:t xml:space="preserve"> лишь верхушкой айсберга.  Ведь гораздо большее влияние на ребенка оказывает скрытый эмоциональный </w:t>
      </w:r>
      <w:proofErr w:type="gramStart"/>
      <w:r w:rsidRPr="006F4017">
        <w:rPr>
          <w:rFonts w:ascii="Times New Roman" w:hAnsi="Times New Roman" w:cs="Times New Roman"/>
          <w:sz w:val="24"/>
          <w:szCs w:val="40"/>
        </w:rPr>
        <w:t>ущерб,  который</w:t>
      </w:r>
      <w:proofErr w:type="gramEnd"/>
      <w:r w:rsidRPr="006F4017">
        <w:rPr>
          <w:rFonts w:ascii="Times New Roman" w:hAnsi="Times New Roman" w:cs="Times New Roman"/>
          <w:sz w:val="24"/>
          <w:szCs w:val="40"/>
        </w:rPr>
        <w:t xml:space="preserve"> может проявляться в бессоннице,  нарушениях сна,  плохом аппетите или,  наоборот,  переедании.  Все это </w:t>
      </w:r>
      <w:proofErr w:type="gramStart"/>
      <w:r w:rsidRPr="006F4017">
        <w:rPr>
          <w:rFonts w:ascii="Times New Roman" w:hAnsi="Times New Roman" w:cs="Times New Roman"/>
          <w:sz w:val="24"/>
          <w:szCs w:val="40"/>
        </w:rPr>
        <w:t>–  симптомы</w:t>
      </w:r>
      <w:proofErr w:type="gramEnd"/>
      <w:r w:rsidRPr="006F4017">
        <w:rPr>
          <w:rFonts w:ascii="Times New Roman" w:hAnsi="Times New Roman" w:cs="Times New Roman"/>
          <w:sz w:val="24"/>
          <w:szCs w:val="40"/>
        </w:rPr>
        <w:t>,  на которые родители должны обратить пристальное внимание.</w:t>
      </w:r>
    </w:p>
    <w:p w14:paraId="67DCB5E8" w14:textId="77777777" w:rsidR="006F4017" w:rsidRPr="006F4017" w:rsidRDefault="006F4017" w:rsidP="006F4017">
      <w:pPr>
        <w:spacing w:after="0" w:line="360" w:lineRule="auto"/>
        <w:ind w:firstLine="709"/>
        <w:jc w:val="both"/>
        <w:rPr>
          <w:rFonts w:ascii="Times New Roman" w:hAnsi="Times New Roman" w:cs="Times New Roman"/>
          <w:sz w:val="24"/>
          <w:szCs w:val="40"/>
        </w:rPr>
      </w:pPr>
    </w:p>
    <w:p w14:paraId="193B6784" w14:textId="77777777" w:rsidR="006F4017" w:rsidRPr="006F4017" w:rsidRDefault="006F4017" w:rsidP="006F4017">
      <w:pPr>
        <w:spacing w:after="0" w:line="360" w:lineRule="auto"/>
        <w:ind w:firstLine="709"/>
        <w:jc w:val="both"/>
        <w:rPr>
          <w:rFonts w:ascii="Times New Roman" w:hAnsi="Times New Roman" w:cs="Times New Roman"/>
          <w:sz w:val="24"/>
          <w:szCs w:val="40"/>
        </w:rPr>
      </w:pPr>
      <w:r w:rsidRPr="006F4017">
        <w:rPr>
          <w:rFonts w:ascii="Times New Roman" w:hAnsi="Times New Roman" w:cs="Times New Roman"/>
          <w:sz w:val="24"/>
          <w:szCs w:val="40"/>
        </w:rPr>
        <w:t xml:space="preserve">Что делать, если родители заметили подобные признаки?  Прежде </w:t>
      </w:r>
      <w:proofErr w:type="gramStart"/>
      <w:r w:rsidRPr="006F4017">
        <w:rPr>
          <w:rFonts w:ascii="Times New Roman" w:hAnsi="Times New Roman" w:cs="Times New Roman"/>
          <w:sz w:val="24"/>
          <w:szCs w:val="40"/>
        </w:rPr>
        <w:t>всего,  необходимо</w:t>
      </w:r>
      <w:proofErr w:type="gramEnd"/>
      <w:r w:rsidRPr="006F4017">
        <w:rPr>
          <w:rFonts w:ascii="Times New Roman" w:hAnsi="Times New Roman" w:cs="Times New Roman"/>
          <w:sz w:val="24"/>
          <w:szCs w:val="40"/>
        </w:rPr>
        <w:t xml:space="preserve"> установить тесный эмоциональный контакт с ребенком,  построить доверительные отношения,  в которых он будет чувствовать себя комфортно и безопасно.  Важно </w:t>
      </w:r>
      <w:proofErr w:type="gramStart"/>
      <w:r w:rsidRPr="006F4017">
        <w:rPr>
          <w:rFonts w:ascii="Times New Roman" w:hAnsi="Times New Roman" w:cs="Times New Roman"/>
          <w:sz w:val="24"/>
          <w:szCs w:val="40"/>
        </w:rPr>
        <w:t>помнить,  что</w:t>
      </w:r>
      <w:proofErr w:type="gramEnd"/>
      <w:r w:rsidRPr="006F4017">
        <w:rPr>
          <w:rFonts w:ascii="Times New Roman" w:hAnsi="Times New Roman" w:cs="Times New Roman"/>
          <w:sz w:val="24"/>
          <w:szCs w:val="40"/>
        </w:rPr>
        <w:t xml:space="preserve"> ребенок вряд ли сам расскажет о происходящем,  если родители не проявят инициативу.  </w:t>
      </w:r>
      <w:proofErr w:type="gramStart"/>
      <w:r w:rsidRPr="006F4017">
        <w:rPr>
          <w:rFonts w:ascii="Times New Roman" w:hAnsi="Times New Roman" w:cs="Times New Roman"/>
          <w:sz w:val="24"/>
          <w:szCs w:val="40"/>
        </w:rPr>
        <w:t>Это  наша</w:t>
      </w:r>
      <w:proofErr w:type="gramEnd"/>
      <w:r w:rsidRPr="006F4017">
        <w:rPr>
          <w:rFonts w:ascii="Times New Roman" w:hAnsi="Times New Roman" w:cs="Times New Roman"/>
          <w:sz w:val="24"/>
          <w:szCs w:val="40"/>
        </w:rPr>
        <w:t>,  взрослых,  ответственность –  начать разговор,  задать открытые вопросы,  проявляя эмпатию и терпение.  Необходимо задать такие вопросы, как: «Что происходит в школе?», «Как ты себя чувствуешь?», «Есть ли кто-</w:t>
      </w:r>
      <w:proofErr w:type="gramStart"/>
      <w:r w:rsidRPr="006F4017">
        <w:rPr>
          <w:rFonts w:ascii="Times New Roman" w:hAnsi="Times New Roman" w:cs="Times New Roman"/>
          <w:sz w:val="24"/>
          <w:szCs w:val="40"/>
        </w:rPr>
        <w:t>то,  кто</w:t>
      </w:r>
      <w:proofErr w:type="gramEnd"/>
      <w:r w:rsidRPr="006F4017">
        <w:rPr>
          <w:rFonts w:ascii="Times New Roman" w:hAnsi="Times New Roman" w:cs="Times New Roman"/>
          <w:sz w:val="24"/>
          <w:szCs w:val="40"/>
        </w:rPr>
        <w:t xml:space="preserve"> тебя обижает?». Важно слушать </w:t>
      </w:r>
      <w:proofErr w:type="gramStart"/>
      <w:r w:rsidRPr="006F4017">
        <w:rPr>
          <w:rFonts w:ascii="Times New Roman" w:hAnsi="Times New Roman" w:cs="Times New Roman"/>
          <w:sz w:val="24"/>
          <w:szCs w:val="40"/>
        </w:rPr>
        <w:t>внимательно,  без</w:t>
      </w:r>
      <w:proofErr w:type="gramEnd"/>
      <w:r w:rsidRPr="006F4017">
        <w:rPr>
          <w:rFonts w:ascii="Times New Roman" w:hAnsi="Times New Roman" w:cs="Times New Roman"/>
          <w:sz w:val="24"/>
          <w:szCs w:val="40"/>
        </w:rPr>
        <w:t xml:space="preserve"> осуждения и прерываний,  давая ребенку возможность высказаться.</w:t>
      </w:r>
    </w:p>
    <w:p w14:paraId="16FEEB74" w14:textId="77777777" w:rsidR="006F4017" w:rsidRPr="006F4017" w:rsidRDefault="006F4017" w:rsidP="006F4017">
      <w:pPr>
        <w:spacing w:after="0" w:line="360" w:lineRule="auto"/>
        <w:ind w:firstLine="709"/>
        <w:jc w:val="both"/>
        <w:rPr>
          <w:rFonts w:ascii="Times New Roman" w:hAnsi="Times New Roman" w:cs="Times New Roman"/>
          <w:sz w:val="24"/>
          <w:szCs w:val="40"/>
        </w:rPr>
      </w:pPr>
    </w:p>
    <w:p w14:paraId="261A6595" w14:textId="7C65210B" w:rsidR="006F4017" w:rsidRDefault="006F4017" w:rsidP="006F4017">
      <w:pPr>
        <w:spacing w:after="0" w:line="360" w:lineRule="auto"/>
        <w:ind w:firstLine="709"/>
        <w:jc w:val="both"/>
        <w:rPr>
          <w:rFonts w:ascii="Times New Roman" w:hAnsi="Times New Roman" w:cs="Times New Roman"/>
          <w:sz w:val="24"/>
          <w:szCs w:val="40"/>
        </w:rPr>
      </w:pPr>
      <w:proofErr w:type="gramStart"/>
      <w:r w:rsidRPr="006F4017">
        <w:rPr>
          <w:rFonts w:ascii="Times New Roman" w:hAnsi="Times New Roman" w:cs="Times New Roman"/>
          <w:sz w:val="24"/>
          <w:szCs w:val="40"/>
        </w:rPr>
        <w:t>Конечно,  мы</w:t>
      </w:r>
      <w:proofErr w:type="gramEnd"/>
      <w:r w:rsidRPr="006F4017">
        <w:rPr>
          <w:rFonts w:ascii="Times New Roman" w:hAnsi="Times New Roman" w:cs="Times New Roman"/>
          <w:sz w:val="24"/>
          <w:szCs w:val="40"/>
        </w:rPr>
        <w:t xml:space="preserve"> не можем полностью защитить ребенка от всех трудностей и опасностей,  мы не можем изменить общество.  </w:t>
      </w:r>
      <w:proofErr w:type="gramStart"/>
      <w:r w:rsidRPr="006F4017">
        <w:rPr>
          <w:rFonts w:ascii="Times New Roman" w:hAnsi="Times New Roman" w:cs="Times New Roman"/>
          <w:sz w:val="24"/>
          <w:szCs w:val="40"/>
        </w:rPr>
        <w:t>Однако,  мы</w:t>
      </w:r>
      <w:proofErr w:type="gramEnd"/>
      <w:r w:rsidRPr="006F4017">
        <w:rPr>
          <w:rFonts w:ascii="Times New Roman" w:hAnsi="Times New Roman" w:cs="Times New Roman"/>
          <w:sz w:val="24"/>
          <w:szCs w:val="40"/>
        </w:rPr>
        <w:t xml:space="preserve"> можем существенно снизить риск,  подготовив его к возможным проблемам.  Это включает в </w:t>
      </w:r>
      <w:proofErr w:type="gramStart"/>
      <w:r w:rsidRPr="006F4017">
        <w:rPr>
          <w:rFonts w:ascii="Times New Roman" w:hAnsi="Times New Roman" w:cs="Times New Roman"/>
          <w:sz w:val="24"/>
          <w:szCs w:val="40"/>
        </w:rPr>
        <w:t>себя  разговоры</w:t>
      </w:r>
      <w:proofErr w:type="gramEnd"/>
      <w:r w:rsidRPr="006F4017">
        <w:rPr>
          <w:rFonts w:ascii="Times New Roman" w:hAnsi="Times New Roman" w:cs="Times New Roman"/>
          <w:sz w:val="24"/>
          <w:szCs w:val="40"/>
        </w:rPr>
        <w:t xml:space="preserve">  о </w:t>
      </w:r>
      <w:proofErr w:type="spellStart"/>
      <w:r w:rsidRPr="006F4017">
        <w:rPr>
          <w:rFonts w:ascii="Times New Roman" w:hAnsi="Times New Roman" w:cs="Times New Roman"/>
          <w:sz w:val="24"/>
          <w:szCs w:val="40"/>
        </w:rPr>
        <w:t>буллинге</w:t>
      </w:r>
      <w:proofErr w:type="spellEnd"/>
      <w:r w:rsidRPr="006F4017">
        <w:rPr>
          <w:rFonts w:ascii="Times New Roman" w:hAnsi="Times New Roman" w:cs="Times New Roman"/>
          <w:sz w:val="24"/>
          <w:szCs w:val="40"/>
        </w:rPr>
        <w:t xml:space="preserve">,  объяснение,  что такое </w:t>
      </w:r>
      <w:proofErr w:type="spellStart"/>
      <w:r w:rsidRPr="006F4017">
        <w:rPr>
          <w:rFonts w:ascii="Times New Roman" w:hAnsi="Times New Roman" w:cs="Times New Roman"/>
          <w:sz w:val="24"/>
          <w:szCs w:val="40"/>
        </w:rPr>
        <w:t>буллинг</w:t>
      </w:r>
      <w:proofErr w:type="spellEnd"/>
      <w:r w:rsidRPr="006F4017">
        <w:rPr>
          <w:rFonts w:ascii="Times New Roman" w:hAnsi="Times New Roman" w:cs="Times New Roman"/>
          <w:sz w:val="24"/>
          <w:szCs w:val="40"/>
        </w:rPr>
        <w:t xml:space="preserve"> и какие действия предпринимать,  если он станет свидетелем или жертвой </w:t>
      </w:r>
      <w:r w:rsidRPr="006F4017">
        <w:rPr>
          <w:rFonts w:ascii="Times New Roman" w:hAnsi="Times New Roman" w:cs="Times New Roman"/>
          <w:sz w:val="24"/>
          <w:szCs w:val="40"/>
        </w:rPr>
        <w:lastRenderedPageBreak/>
        <w:t xml:space="preserve">травли.  Разговор должен быть понятным для </w:t>
      </w:r>
      <w:proofErr w:type="gramStart"/>
      <w:r w:rsidRPr="006F4017">
        <w:rPr>
          <w:rFonts w:ascii="Times New Roman" w:hAnsi="Times New Roman" w:cs="Times New Roman"/>
          <w:sz w:val="24"/>
          <w:szCs w:val="40"/>
        </w:rPr>
        <w:t>ребенка,  с</w:t>
      </w:r>
      <w:proofErr w:type="gramEnd"/>
      <w:r w:rsidRPr="006F4017">
        <w:rPr>
          <w:rFonts w:ascii="Times New Roman" w:hAnsi="Times New Roman" w:cs="Times New Roman"/>
          <w:sz w:val="24"/>
          <w:szCs w:val="40"/>
        </w:rPr>
        <w:t xml:space="preserve"> учетом его возраста и уровня развития.  Важно </w:t>
      </w:r>
      <w:proofErr w:type="gramStart"/>
      <w:r w:rsidRPr="006F4017">
        <w:rPr>
          <w:rFonts w:ascii="Times New Roman" w:hAnsi="Times New Roman" w:cs="Times New Roman"/>
          <w:sz w:val="24"/>
          <w:szCs w:val="40"/>
        </w:rPr>
        <w:t>подчеркнуть,  что</w:t>
      </w:r>
      <w:proofErr w:type="gramEnd"/>
      <w:r w:rsidRPr="006F4017">
        <w:rPr>
          <w:rFonts w:ascii="Times New Roman" w:hAnsi="Times New Roman" w:cs="Times New Roman"/>
          <w:sz w:val="24"/>
          <w:szCs w:val="40"/>
        </w:rPr>
        <w:t xml:space="preserve"> молчание –  не выход.  Ребенок должен </w:t>
      </w:r>
      <w:proofErr w:type="gramStart"/>
      <w:r w:rsidRPr="006F4017">
        <w:rPr>
          <w:rFonts w:ascii="Times New Roman" w:hAnsi="Times New Roman" w:cs="Times New Roman"/>
          <w:sz w:val="24"/>
          <w:szCs w:val="40"/>
        </w:rPr>
        <w:t>знать,  кому</w:t>
      </w:r>
      <w:proofErr w:type="gramEnd"/>
      <w:r w:rsidRPr="006F4017">
        <w:rPr>
          <w:rFonts w:ascii="Times New Roman" w:hAnsi="Times New Roman" w:cs="Times New Roman"/>
          <w:sz w:val="24"/>
          <w:szCs w:val="40"/>
        </w:rPr>
        <w:t xml:space="preserve"> он может обратиться за помощью: учителю,  родителям,  другим взрослым,  которым он доверяет.  Чем раньше ребенок </w:t>
      </w:r>
      <w:proofErr w:type="gramStart"/>
      <w:r w:rsidRPr="006F4017">
        <w:rPr>
          <w:rFonts w:ascii="Times New Roman" w:hAnsi="Times New Roman" w:cs="Times New Roman"/>
          <w:sz w:val="24"/>
          <w:szCs w:val="40"/>
        </w:rPr>
        <w:t>научится  защищать</w:t>
      </w:r>
      <w:proofErr w:type="gramEnd"/>
      <w:r w:rsidRPr="006F4017">
        <w:rPr>
          <w:rFonts w:ascii="Times New Roman" w:hAnsi="Times New Roman" w:cs="Times New Roman"/>
          <w:sz w:val="24"/>
          <w:szCs w:val="40"/>
        </w:rPr>
        <w:t xml:space="preserve"> себя и сообщать о проблеме,  тем меньше вероятность развития затяжных негативных последствий.  Объяснение способов </w:t>
      </w:r>
      <w:proofErr w:type="gramStart"/>
      <w:r w:rsidRPr="006F4017">
        <w:rPr>
          <w:rFonts w:ascii="Times New Roman" w:hAnsi="Times New Roman" w:cs="Times New Roman"/>
          <w:sz w:val="24"/>
          <w:szCs w:val="40"/>
        </w:rPr>
        <w:t>защиты,  как</w:t>
      </w:r>
      <w:proofErr w:type="gramEnd"/>
      <w:r w:rsidRPr="006F4017">
        <w:rPr>
          <w:rFonts w:ascii="Times New Roman" w:hAnsi="Times New Roman" w:cs="Times New Roman"/>
          <w:sz w:val="24"/>
          <w:szCs w:val="40"/>
        </w:rPr>
        <w:t xml:space="preserve"> реагировать на агрессию и как сообщать о </w:t>
      </w:r>
      <w:proofErr w:type="spellStart"/>
      <w:r w:rsidRPr="006F4017">
        <w:rPr>
          <w:rFonts w:ascii="Times New Roman" w:hAnsi="Times New Roman" w:cs="Times New Roman"/>
          <w:sz w:val="24"/>
          <w:szCs w:val="40"/>
        </w:rPr>
        <w:t>буллинге</w:t>
      </w:r>
      <w:proofErr w:type="spellEnd"/>
      <w:r w:rsidRPr="006F4017">
        <w:rPr>
          <w:rFonts w:ascii="Times New Roman" w:hAnsi="Times New Roman" w:cs="Times New Roman"/>
          <w:sz w:val="24"/>
          <w:szCs w:val="40"/>
        </w:rPr>
        <w:t xml:space="preserve"> —  важная составляющая профилактики.  Нельзя оставлять ребенка один на один с этой проблемой.  Наша поддержка и внимание - ключ к </w:t>
      </w:r>
      <w:proofErr w:type="gramStart"/>
      <w:r w:rsidRPr="006F4017">
        <w:rPr>
          <w:rFonts w:ascii="Times New Roman" w:hAnsi="Times New Roman" w:cs="Times New Roman"/>
          <w:sz w:val="24"/>
          <w:szCs w:val="40"/>
        </w:rPr>
        <w:t>предотвращению  серьезных</w:t>
      </w:r>
      <w:proofErr w:type="gramEnd"/>
      <w:r w:rsidRPr="006F4017">
        <w:rPr>
          <w:rFonts w:ascii="Times New Roman" w:hAnsi="Times New Roman" w:cs="Times New Roman"/>
          <w:sz w:val="24"/>
          <w:szCs w:val="40"/>
        </w:rPr>
        <w:t xml:space="preserve"> психологических  травм.</w:t>
      </w:r>
    </w:p>
    <w:p w14:paraId="1E8044B7" w14:textId="167DA9DA" w:rsidR="00FD5816" w:rsidRDefault="00FD5816" w:rsidP="006F4017">
      <w:pPr>
        <w:spacing w:after="0" w:line="360" w:lineRule="auto"/>
        <w:ind w:firstLine="709"/>
        <w:jc w:val="both"/>
        <w:rPr>
          <w:rFonts w:ascii="Times New Roman" w:hAnsi="Times New Roman" w:cs="Times New Roman"/>
          <w:sz w:val="24"/>
          <w:szCs w:val="40"/>
        </w:rPr>
      </w:pPr>
    </w:p>
    <w:p w14:paraId="6DE9D5CD" w14:textId="3EBC0FDC" w:rsidR="00FD5816" w:rsidRDefault="00FD5816" w:rsidP="006F4017">
      <w:pPr>
        <w:spacing w:after="0" w:line="360" w:lineRule="auto"/>
        <w:ind w:firstLine="709"/>
        <w:jc w:val="both"/>
        <w:rPr>
          <w:rFonts w:ascii="Times New Roman" w:hAnsi="Times New Roman" w:cs="Times New Roman"/>
          <w:sz w:val="24"/>
          <w:szCs w:val="40"/>
        </w:rPr>
      </w:pPr>
    </w:p>
    <w:p w14:paraId="4FB94476" w14:textId="11843F08" w:rsidR="00FD5816" w:rsidRDefault="00FD5816" w:rsidP="006F4017">
      <w:pPr>
        <w:spacing w:after="0" w:line="360" w:lineRule="auto"/>
        <w:ind w:firstLine="709"/>
        <w:jc w:val="both"/>
        <w:rPr>
          <w:rFonts w:ascii="Times New Roman" w:hAnsi="Times New Roman" w:cs="Times New Roman"/>
          <w:sz w:val="24"/>
          <w:szCs w:val="40"/>
        </w:rPr>
      </w:pPr>
    </w:p>
    <w:p w14:paraId="1972D96B" w14:textId="660BAA98" w:rsidR="00FD5816" w:rsidRDefault="00FD5816" w:rsidP="006F4017">
      <w:pPr>
        <w:spacing w:after="0" w:line="360" w:lineRule="auto"/>
        <w:ind w:firstLine="709"/>
        <w:jc w:val="both"/>
        <w:rPr>
          <w:rFonts w:ascii="Times New Roman" w:hAnsi="Times New Roman" w:cs="Times New Roman"/>
          <w:sz w:val="24"/>
          <w:szCs w:val="40"/>
        </w:rPr>
      </w:pPr>
    </w:p>
    <w:p w14:paraId="689C896B" w14:textId="5850C5E8" w:rsidR="00FD5816" w:rsidRDefault="00FD5816" w:rsidP="006F4017">
      <w:pPr>
        <w:spacing w:after="0" w:line="360" w:lineRule="auto"/>
        <w:ind w:firstLine="709"/>
        <w:jc w:val="both"/>
        <w:rPr>
          <w:rFonts w:ascii="Times New Roman" w:hAnsi="Times New Roman" w:cs="Times New Roman"/>
          <w:sz w:val="24"/>
          <w:szCs w:val="40"/>
        </w:rPr>
      </w:pPr>
    </w:p>
    <w:p w14:paraId="2DC52EAC" w14:textId="009C4AB7" w:rsidR="00FD5816" w:rsidRDefault="00FD5816" w:rsidP="006F4017">
      <w:pPr>
        <w:spacing w:after="0" w:line="360" w:lineRule="auto"/>
        <w:ind w:firstLine="709"/>
        <w:jc w:val="both"/>
        <w:rPr>
          <w:rFonts w:ascii="Times New Roman" w:hAnsi="Times New Roman" w:cs="Times New Roman"/>
          <w:sz w:val="24"/>
          <w:szCs w:val="40"/>
        </w:rPr>
      </w:pPr>
    </w:p>
    <w:p w14:paraId="06EAF3E0" w14:textId="7E9A7DFD" w:rsidR="00FD5816" w:rsidRDefault="00FD5816" w:rsidP="006F4017">
      <w:pPr>
        <w:spacing w:after="0" w:line="360" w:lineRule="auto"/>
        <w:ind w:firstLine="709"/>
        <w:jc w:val="both"/>
        <w:rPr>
          <w:rFonts w:ascii="Times New Roman" w:hAnsi="Times New Roman" w:cs="Times New Roman"/>
          <w:sz w:val="24"/>
          <w:szCs w:val="40"/>
        </w:rPr>
      </w:pPr>
    </w:p>
    <w:p w14:paraId="07E03F4C" w14:textId="40E90387" w:rsidR="00FD5816" w:rsidRDefault="00FD5816" w:rsidP="006F4017">
      <w:pPr>
        <w:spacing w:after="0" w:line="360" w:lineRule="auto"/>
        <w:ind w:firstLine="709"/>
        <w:jc w:val="both"/>
        <w:rPr>
          <w:rFonts w:ascii="Times New Roman" w:hAnsi="Times New Roman" w:cs="Times New Roman"/>
          <w:sz w:val="24"/>
          <w:szCs w:val="40"/>
        </w:rPr>
      </w:pPr>
    </w:p>
    <w:p w14:paraId="46391F5E" w14:textId="18754460" w:rsidR="00FD5816" w:rsidRDefault="00FD5816" w:rsidP="006F4017">
      <w:pPr>
        <w:spacing w:after="0" w:line="360" w:lineRule="auto"/>
        <w:ind w:firstLine="709"/>
        <w:jc w:val="both"/>
        <w:rPr>
          <w:rFonts w:ascii="Times New Roman" w:hAnsi="Times New Roman" w:cs="Times New Roman"/>
          <w:sz w:val="24"/>
          <w:szCs w:val="40"/>
        </w:rPr>
      </w:pPr>
    </w:p>
    <w:p w14:paraId="65CCC794" w14:textId="7C115526" w:rsidR="00FD5816" w:rsidRDefault="00FD5816" w:rsidP="006F4017">
      <w:pPr>
        <w:spacing w:after="0" w:line="360" w:lineRule="auto"/>
        <w:ind w:firstLine="709"/>
        <w:jc w:val="both"/>
        <w:rPr>
          <w:rFonts w:ascii="Times New Roman" w:hAnsi="Times New Roman" w:cs="Times New Roman"/>
          <w:sz w:val="24"/>
          <w:szCs w:val="40"/>
        </w:rPr>
      </w:pPr>
    </w:p>
    <w:p w14:paraId="3FFC9195" w14:textId="5769E7DB" w:rsidR="00FD5816" w:rsidRDefault="00FD5816" w:rsidP="006F4017">
      <w:pPr>
        <w:spacing w:after="0" w:line="360" w:lineRule="auto"/>
        <w:ind w:firstLine="709"/>
        <w:jc w:val="both"/>
        <w:rPr>
          <w:rFonts w:ascii="Times New Roman" w:hAnsi="Times New Roman" w:cs="Times New Roman"/>
          <w:sz w:val="24"/>
          <w:szCs w:val="40"/>
        </w:rPr>
      </w:pPr>
    </w:p>
    <w:p w14:paraId="14F09786" w14:textId="6CF1B6C9" w:rsidR="00FD5816" w:rsidRDefault="00FD5816" w:rsidP="006F4017">
      <w:pPr>
        <w:spacing w:after="0" w:line="360" w:lineRule="auto"/>
        <w:ind w:firstLine="709"/>
        <w:jc w:val="both"/>
        <w:rPr>
          <w:rFonts w:ascii="Times New Roman" w:hAnsi="Times New Roman" w:cs="Times New Roman"/>
          <w:sz w:val="24"/>
          <w:szCs w:val="40"/>
        </w:rPr>
      </w:pPr>
    </w:p>
    <w:p w14:paraId="0FFE2553" w14:textId="23EA8EA3" w:rsidR="00FD5816" w:rsidRDefault="00FD5816" w:rsidP="006F4017">
      <w:pPr>
        <w:spacing w:after="0" w:line="360" w:lineRule="auto"/>
        <w:ind w:firstLine="709"/>
        <w:jc w:val="both"/>
        <w:rPr>
          <w:rFonts w:ascii="Times New Roman" w:hAnsi="Times New Roman" w:cs="Times New Roman"/>
          <w:sz w:val="24"/>
          <w:szCs w:val="40"/>
        </w:rPr>
      </w:pPr>
    </w:p>
    <w:p w14:paraId="786EC081" w14:textId="4BDC0508" w:rsidR="00FD5816" w:rsidRDefault="00FD5816" w:rsidP="006F4017">
      <w:pPr>
        <w:spacing w:after="0" w:line="360" w:lineRule="auto"/>
        <w:ind w:firstLine="709"/>
        <w:jc w:val="both"/>
        <w:rPr>
          <w:rFonts w:ascii="Times New Roman" w:hAnsi="Times New Roman" w:cs="Times New Roman"/>
          <w:sz w:val="24"/>
          <w:szCs w:val="40"/>
        </w:rPr>
      </w:pPr>
    </w:p>
    <w:p w14:paraId="52B9DA99" w14:textId="3F03FF7E" w:rsidR="00FD5816" w:rsidRDefault="00FD5816" w:rsidP="006F4017">
      <w:pPr>
        <w:spacing w:after="0" w:line="360" w:lineRule="auto"/>
        <w:ind w:firstLine="709"/>
        <w:jc w:val="both"/>
        <w:rPr>
          <w:rFonts w:ascii="Times New Roman" w:hAnsi="Times New Roman" w:cs="Times New Roman"/>
          <w:sz w:val="24"/>
          <w:szCs w:val="40"/>
        </w:rPr>
      </w:pPr>
    </w:p>
    <w:p w14:paraId="176D4B6F" w14:textId="56F39FD0" w:rsidR="00FD5816" w:rsidRDefault="00FD5816" w:rsidP="006F4017">
      <w:pPr>
        <w:spacing w:after="0" w:line="360" w:lineRule="auto"/>
        <w:ind w:firstLine="709"/>
        <w:jc w:val="both"/>
        <w:rPr>
          <w:rFonts w:ascii="Times New Roman" w:hAnsi="Times New Roman" w:cs="Times New Roman"/>
          <w:sz w:val="24"/>
          <w:szCs w:val="40"/>
        </w:rPr>
      </w:pPr>
    </w:p>
    <w:p w14:paraId="5B46DB22" w14:textId="485188C2" w:rsidR="00FD5816" w:rsidRDefault="00FD5816" w:rsidP="006F4017">
      <w:pPr>
        <w:spacing w:after="0" w:line="360" w:lineRule="auto"/>
        <w:ind w:firstLine="709"/>
        <w:jc w:val="both"/>
        <w:rPr>
          <w:rFonts w:ascii="Times New Roman" w:hAnsi="Times New Roman" w:cs="Times New Roman"/>
          <w:sz w:val="24"/>
          <w:szCs w:val="40"/>
        </w:rPr>
      </w:pPr>
    </w:p>
    <w:p w14:paraId="7AF85968" w14:textId="248AF04E" w:rsidR="00FD5816" w:rsidRDefault="00FD5816" w:rsidP="006F4017">
      <w:pPr>
        <w:spacing w:after="0" w:line="360" w:lineRule="auto"/>
        <w:ind w:firstLine="709"/>
        <w:jc w:val="both"/>
        <w:rPr>
          <w:rFonts w:ascii="Times New Roman" w:hAnsi="Times New Roman" w:cs="Times New Roman"/>
          <w:sz w:val="24"/>
          <w:szCs w:val="40"/>
        </w:rPr>
      </w:pPr>
    </w:p>
    <w:p w14:paraId="0131AE31" w14:textId="69F436B6" w:rsidR="00FD5816" w:rsidRDefault="00FD5816" w:rsidP="006F4017">
      <w:pPr>
        <w:spacing w:after="0" w:line="360" w:lineRule="auto"/>
        <w:ind w:firstLine="709"/>
        <w:jc w:val="both"/>
        <w:rPr>
          <w:rFonts w:ascii="Times New Roman" w:hAnsi="Times New Roman" w:cs="Times New Roman"/>
          <w:sz w:val="24"/>
          <w:szCs w:val="40"/>
        </w:rPr>
      </w:pPr>
    </w:p>
    <w:p w14:paraId="58E3C4B3" w14:textId="34FDF180" w:rsidR="00FD5816" w:rsidRDefault="00FD5816" w:rsidP="006F4017">
      <w:pPr>
        <w:spacing w:after="0" w:line="360" w:lineRule="auto"/>
        <w:ind w:firstLine="709"/>
        <w:jc w:val="both"/>
        <w:rPr>
          <w:rFonts w:ascii="Times New Roman" w:hAnsi="Times New Roman" w:cs="Times New Roman"/>
          <w:sz w:val="24"/>
          <w:szCs w:val="40"/>
        </w:rPr>
      </w:pPr>
    </w:p>
    <w:p w14:paraId="0D26999D" w14:textId="1CDFD4E9" w:rsidR="00FD5816" w:rsidRDefault="00FD5816" w:rsidP="006F4017">
      <w:pPr>
        <w:spacing w:after="0" w:line="360" w:lineRule="auto"/>
        <w:ind w:firstLine="709"/>
        <w:jc w:val="both"/>
        <w:rPr>
          <w:rFonts w:ascii="Times New Roman" w:hAnsi="Times New Roman" w:cs="Times New Roman"/>
          <w:sz w:val="24"/>
          <w:szCs w:val="40"/>
        </w:rPr>
      </w:pPr>
    </w:p>
    <w:p w14:paraId="51F79CF3" w14:textId="234CF9DC" w:rsidR="00FD5816" w:rsidRDefault="00FD5816" w:rsidP="006F4017">
      <w:pPr>
        <w:spacing w:after="0" w:line="360" w:lineRule="auto"/>
        <w:ind w:firstLine="709"/>
        <w:jc w:val="both"/>
        <w:rPr>
          <w:rFonts w:ascii="Times New Roman" w:hAnsi="Times New Roman" w:cs="Times New Roman"/>
          <w:sz w:val="24"/>
          <w:szCs w:val="40"/>
        </w:rPr>
      </w:pPr>
    </w:p>
    <w:p w14:paraId="5B1A2FC2" w14:textId="16A70038" w:rsidR="00FD5816" w:rsidRDefault="00FD5816" w:rsidP="006F4017">
      <w:pPr>
        <w:spacing w:after="0" w:line="360" w:lineRule="auto"/>
        <w:ind w:firstLine="709"/>
        <w:jc w:val="both"/>
        <w:rPr>
          <w:rFonts w:ascii="Times New Roman" w:hAnsi="Times New Roman" w:cs="Times New Roman"/>
          <w:sz w:val="24"/>
          <w:szCs w:val="40"/>
        </w:rPr>
      </w:pPr>
    </w:p>
    <w:p w14:paraId="1FC0168C" w14:textId="272DC729" w:rsidR="00FD5816" w:rsidRDefault="00FD5816" w:rsidP="006F4017">
      <w:pPr>
        <w:spacing w:after="0" w:line="360" w:lineRule="auto"/>
        <w:ind w:firstLine="709"/>
        <w:jc w:val="both"/>
        <w:rPr>
          <w:rFonts w:ascii="Times New Roman" w:hAnsi="Times New Roman" w:cs="Times New Roman"/>
          <w:sz w:val="24"/>
          <w:szCs w:val="40"/>
        </w:rPr>
      </w:pPr>
    </w:p>
    <w:p w14:paraId="223E429E" w14:textId="498E6F41" w:rsidR="00FD5816" w:rsidRDefault="00FD5816" w:rsidP="006F4017">
      <w:pPr>
        <w:spacing w:after="0" w:line="360" w:lineRule="auto"/>
        <w:ind w:firstLine="709"/>
        <w:jc w:val="both"/>
        <w:rPr>
          <w:rFonts w:ascii="Times New Roman" w:hAnsi="Times New Roman" w:cs="Times New Roman"/>
          <w:sz w:val="24"/>
          <w:szCs w:val="40"/>
        </w:rPr>
      </w:pPr>
    </w:p>
    <w:p w14:paraId="784EF1DE" w14:textId="07A1C903" w:rsidR="00FD5816" w:rsidRDefault="00FD5816" w:rsidP="006F4017">
      <w:pPr>
        <w:spacing w:after="0" w:line="360" w:lineRule="auto"/>
        <w:ind w:firstLine="709"/>
        <w:jc w:val="both"/>
        <w:rPr>
          <w:rFonts w:ascii="Times New Roman" w:hAnsi="Times New Roman" w:cs="Times New Roman"/>
          <w:sz w:val="24"/>
          <w:szCs w:val="40"/>
        </w:rPr>
      </w:pPr>
    </w:p>
    <w:p w14:paraId="67F1543C" w14:textId="77777777" w:rsidR="00FD5816" w:rsidRDefault="00FD5816" w:rsidP="006F4017">
      <w:pPr>
        <w:spacing w:after="0" w:line="360" w:lineRule="auto"/>
        <w:ind w:firstLine="709"/>
        <w:jc w:val="both"/>
        <w:rPr>
          <w:rFonts w:ascii="Times New Roman" w:hAnsi="Times New Roman" w:cs="Times New Roman"/>
          <w:sz w:val="24"/>
          <w:szCs w:val="40"/>
        </w:rPr>
      </w:pPr>
    </w:p>
    <w:p w14:paraId="4E08F285" w14:textId="24DF95EE" w:rsidR="00FD5816" w:rsidRDefault="00FD5816" w:rsidP="00FD5816">
      <w:pPr>
        <w:spacing w:after="0" w:line="360" w:lineRule="auto"/>
        <w:ind w:firstLine="709"/>
        <w:jc w:val="center"/>
        <w:rPr>
          <w:rFonts w:ascii="Times New Roman" w:hAnsi="Times New Roman" w:cs="Times New Roman"/>
          <w:b/>
          <w:bCs/>
          <w:sz w:val="40"/>
          <w:szCs w:val="56"/>
        </w:rPr>
      </w:pPr>
      <w:r w:rsidRPr="00FD5816">
        <w:rPr>
          <w:rFonts w:ascii="Times New Roman" w:hAnsi="Times New Roman" w:cs="Times New Roman"/>
          <w:b/>
          <w:bCs/>
          <w:sz w:val="40"/>
          <w:szCs w:val="56"/>
        </w:rPr>
        <w:lastRenderedPageBreak/>
        <w:t>Список литературы</w:t>
      </w:r>
    </w:p>
    <w:p w14:paraId="6F2B0241" w14:textId="77777777" w:rsidR="00FD5816" w:rsidRPr="00FD5816" w:rsidRDefault="00FD5816" w:rsidP="00FD5816">
      <w:pPr>
        <w:pStyle w:val="a4"/>
        <w:numPr>
          <w:ilvl w:val="0"/>
          <w:numId w:val="1"/>
        </w:numPr>
        <w:spacing w:after="0" w:line="360" w:lineRule="auto"/>
        <w:jc w:val="both"/>
        <w:rPr>
          <w:rFonts w:ascii="Times New Roman" w:hAnsi="Times New Roman" w:cs="Times New Roman"/>
          <w:sz w:val="24"/>
          <w:szCs w:val="40"/>
        </w:rPr>
      </w:pPr>
      <w:r w:rsidRPr="00FD5816">
        <w:rPr>
          <w:rFonts w:ascii="Times New Roman" w:hAnsi="Times New Roman" w:cs="Times New Roman"/>
          <w:sz w:val="24"/>
          <w:szCs w:val="40"/>
        </w:rPr>
        <w:t xml:space="preserve">Цветков, А. В. </w:t>
      </w:r>
      <w:proofErr w:type="spellStart"/>
      <w:r w:rsidRPr="00FD5816">
        <w:rPr>
          <w:rFonts w:ascii="Times New Roman" w:hAnsi="Times New Roman" w:cs="Times New Roman"/>
          <w:sz w:val="24"/>
          <w:szCs w:val="40"/>
        </w:rPr>
        <w:t>Буллинг</w:t>
      </w:r>
      <w:proofErr w:type="spellEnd"/>
      <w:r w:rsidRPr="00FD5816">
        <w:rPr>
          <w:rFonts w:ascii="Times New Roman" w:hAnsi="Times New Roman" w:cs="Times New Roman"/>
          <w:sz w:val="24"/>
          <w:szCs w:val="40"/>
        </w:rPr>
        <w:t>. Как остановить травлю ребенка в школе и в интернете. – М.: Эксмо, 2018. (Практическое руководство для родителей и педагогов).</w:t>
      </w:r>
    </w:p>
    <w:p w14:paraId="6002714C" w14:textId="3A84063A" w:rsidR="00FD5816" w:rsidRPr="00FD5816" w:rsidRDefault="00FD5816" w:rsidP="00FD5816">
      <w:pPr>
        <w:pStyle w:val="a4"/>
        <w:numPr>
          <w:ilvl w:val="0"/>
          <w:numId w:val="1"/>
        </w:numPr>
        <w:spacing w:after="0" w:line="360" w:lineRule="auto"/>
        <w:jc w:val="both"/>
        <w:rPr>
          <w:rFonts w:ascii="Times New Roman" w:hAnsi="Times New Roman" w:cs="Times New Roman"/>
          <w:sz w:val="24"/>
          <w:szCs w:val="40"/>
        </w:rPr>
      </w:pPr>
      <w:r w:rsidRPr="00FD5816">
        <w:rPr>
          <w:rFonts w:ascii="Times New Roman" w:hAnsi="Times New Roman" w:cs="Times New Roman"/>
          <w:sz w:val="24"/>
          <w:szCs w:val="40"/>
        </w:rPr>
        <w:t xml:space="preserve">Фонд "Нужна помощь" - раздел про </w:t>
      </w:r>
      <w:proofErr w:type="spellStart"/>
      <w:r w:rsidRPr="00FD5816">
        <w:rPr>
          <w:rFonts w:ascii="Times New Roman" w:hAnsi="Times New Roman" w:cs="Times New Roman"/>
          <w:sz w:val="24"/>
          <w:szCs w:val="40"/>
        </w:rPr>
        <w:t>буллинг</w:t>
      </w:r>
      <w:proofErr w:type="spellEnd"/>
      <w:r w:rsidRPr="00FD5816">
        <w:rPr>
          <w:rFonts w:ascii="Times New Roman" w:hAnsi="Times New Roman" w:cs="Times New Roman"/>
          <w:sz w:val="24"/>
          <w:szCs w:val="40"/>
        </w:rPr>
        <w:t xml:space="preserve">: https://nuzhnapomosh.ru/stories/tags/bulling/ (Материалы, статьи и истории о </w:t>
      </w:r>
      <w:proofErr w:type="spellStart"/>
      <w:r w:rsidRPr="00FD5816">
        <w:rPr>
          <w:rFonts w:ascii="Times New Roman" w:hAnsi="Times New Roman" w:cs="Times New Roman"/>
          <w:sz w:val="24"/>
          <w:szCs w:val="40"/>
        </w:rPr>
        <w:t>буллинге</w:t>
      </w:r>
      <w:proofErr w:type="spellEnd"/>
      <w:r w:rsidRPr="00FD5816">
        <w:rPr>
          <w:rFonts w:ascii="Times New Roman" w:hAnsi="Times New Roman" w:cs="Times New Roman"/>
          <w:sz w:val="24"/>
          <w:szCs w:val="40"/>
        </w:rPr>
        <w:t>).</w:t>
      </w:r>
    </w:p>
    <w:p w14:paraId="308799EA" w14:textId="75EFA0A1" w:rsidR="00FD5816" w:rsidRDefault="00FD5816" w:rsidP="00FD5816">
      <w:pPr>
        <w:pStyle w:val="a4"/>
        <w:numPr>
          <w:ilvl w:val="0"/>
          <w:numId w:val="1"/>
        </w:numPr>
        <w:spacing w:after="0" w:line="360" w:lineRule="auto"/>
        <w:jc w:val="both"/>
        <w:rPr>
          <w:rFonts w:ascii="Times New Roman" w:hAnsi="Times New Roman" w:cs="Times New Roman"/>
          <w:sz w:val="24"/>
          <w:szCs w:val="40"/>
        </w:rPr>
      </w:pPr>
      <w:r w:rsidRPr="00FD5816">
        <w:rPr>
          <w:rFonts w:ascii="Times New Roman" w:hAnsi="Times New Roman" w:cs="Times New Roman"/>
          <w:sz w:val="24"/>
          <w:szCs w:val="40"/>
        </w:rPr>
        <w:t xml:space="preserve">Кривцова, С. В. </w:t>
      </w:r>
      <w:proofErr w:type="spellStart"/>
      <w:r w:rsidRPr="00FD5816">
        <w:rPr>
          <w:rFonts w:ascii="Times New Roman" w:hAnsi="Times New Roman" w:cs="Times New Roman"/>
          <w:sz w:val="24"/>
          <w:szCs w:val="40"/>
        </w:rPr>
        <w:t>Буллинг</w:t>
      </w:r>
      <w:proofErr w:type="spellEnd"/>
      <w:r w:rsidRPr="00FD5816">
        <w:rPr>
          <w:rFonts w:ascii="Times New Roman" w:hAnsi="Times New Roman" w:cs="Times New Roman"/>
          <w:sz w:val="24"/>
          <w:szCs w:val="40"/>
        </w:rPr>
        <w:t xml:space="preserve"> в школе: причины, последствия, помощь. – М.: Диля, 2010. (Подробный анализ проблемы и рекомендации по ее решению).</w:t>
      </w:r>
    </w:p>
    <w:p w14:paraId="04F23E39" w14:textId="549F336E" w:rsidR="00FD5816" w:rsidRPr="00FD5816" w:rsidRDefault="00FD5816" w:rsidP="00FD5816">
      <w:pPr>
        <w:pStyle w:val="a4"/>
        <w:numPr>
          <w:ilvl w:val="0"/>
          <w:numId w:val="1"/>
        </w:numPr>
        <w:spacing w:after="0" w:line="360" w:lineRule="auto"/>
        <w:jc w:val="both"/>
        <w:rPr>
          <w:rFonts w:ascii="Times New Roman" w:hAnsi="Times New Roman" w:cs="Times New Roman"/>
          <w:sz w:val="24"/>
          <w:szCs w:val="40"/>
        </w:rPr>
      </w:pPr>
      <w:r w:rsidRPr="00FD5816">
        <w:rPr>
          <w:rFonts w:ascii="Times New Roman" w:hAnsi="Times New Roman" w:cs="Times New Roman"/>
          <w:sz w:val="24"/>
          <w:szCs w:val="40"/>
        </w:rPr>
        <w:t xml:space="preserve">Щербакова, Т. Н., Самохвалова, А. Г. </w:t>
      </w:r>
      <w:proofErr w:type="spellStart"/>
      <w:r w:rsidRPr="00FD5816">
        <w:rPr>
          <w:rFonts w:ascii="Times New Roman" w:hAnsi="Times New Roman" w:cs="Times New Roman"/>
          <w:sz w:val="24"/>
          <w:szCs w:val="40"/>
        </w:rPr>
        <w:t>Буллинг</w:t>
      </w:r>
      <w:proofErr w:type="spellEnd"/>
      <w:r w:rsidRPr="00FD5816">
        <w:rPr>
          <w:rFonts w:ascii="Times New Roman" w:hAnsi="Times New Roman" w:cs="Times New Roman"/>
          <w:sz w:val="24"/>
          <w:szCs w:val="40"/>
        </w:rPr>
        <w:t xml:space="preserve"> в школьной среде: детерминанты и последствия // Сибирский психологический журнал. 2014. № 51. С. 86–97.</w:t>
      </w:r>
    </w:p>
    <w:p w14:paraId="34CC2394" w14:textId="77777777" w:rsidR="00FD5816" w:rsidRPr="00FD5816" w:rsidRDefault="00FD5816" w:rsidP="006F4017">
      <w:pPr>
        <w:spacing w:after="0" w:line="360" w:lineRule="auto"/>
        <w:ind w:firstLine="709"/>
        <w:jc w:val="both"/>
        <w:rPr>
          <w:rFonts w:ascii="Times New Roman" w:hAnsi="Times New Roman" w:cs="Times New Roman"/>
          <w:b/>
          <w:bCs/>
          <w:sz w:val="40"/>
          <w:szCs w:val="56"/>
        </w:rPr>
      </w:pPr>
    </w:p>
    <w:sectPr w:rsidR="00FD5816" w:rsidRPr="00FD5816" w:rsidSect="00053D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3E36"/>
    <w:multiLevelType w:val="hybridMultilevel"/>
    <w:tmpl w:val="A95E1C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9F"/>
    <w:rsid w:val="00053D9F"/>
    <w:rsid w:val="000D0D1B"/>
    <w:rsid w:val="002A0DDA"/>
    <w:rsid w:val="002C2A2C"/>
    <w:rsid w:val="00305CFF"/>
    <w:rsid w:val="00325993"/>
    <w:rsid w:val="00381594"/>
    <w:rsid w:val="004D3350"/>
    <w:rsid w:val="006F4017"/>
    <w:rsid w:val="00975439"/>
    <w:rsid w:val="00A25002"/>
    <w:rsid w:val="00AC083D"/>
    <w:rsid w:val="00AE121D"/>
    <w:rsid w:val="00B17DBC"/>
    <w:rsid w:val="00CA4783"/>
    <w:rsid w:val="00E17AE0"/>
    <w:rsid w:val="00FC28F8"/>
    <w:rsid w:val="00FD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9EBA"/>
  <w15:chartTrackingRefBased/>
  <w15:docId w15:val="{051631DD-DA64-437F-8CB5-61D40AA6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783"/>
    <w:rPr>
      <w:color w:val="0000FF"/>
      <w:u w:val="single"/>
    </w:rPr>
  </w:style>
  <w:style w:type="character" w:customStyle="1" w:styleId="message-views">
    <w:name w:val="message-views"/>
    <w:basedOn w:val="a0"/>
    <w:rsid w:val="00CA4783"/>
  </w:style>
  <w:style w:type="character" w:customStyle="1" w:styleId="message-time">
    <w:name w:val="message-time"/>
    <w:basedOn w:val="a0"/>
    <w:rsid w:val="00CA4783"/>
  </w:style>
  <w:style w:type="paragraph" w:styleId="a4">
    <w:name w:val="List Paragraph"/>
    <w:basedOn w:val="a"/>
    <w:uiPriority w:val="34"/>
    <w:qFormat/>
    <w:rsid w:val="00FD5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7766">
      <w:bodyDiv w:val="1"/>
      <w:marLeft w:val="0"/>
      <w:marRight w:val="0"/>
      <w:marTop w:val="0"/>
      <w:marBottom w:val="0"/>
      <w:divBdr>
        <w:top w:val="none" w:sz="0" w:space="0" w:color="auto"/>
        <w:left w:val="none" w:sz="0" w:space="0" w:color="auto"/>
        <w:bottom w:val="none" w:sz="0" w:space="0" w:color="auto"/>
        <w:right w:val="none" w:sz="0" w:space="0" w:color="auto"/>
      </w:divBdr>
      <w:divsChild>
        <w:div w:id="153257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a.fandyushina.19@mail.ru" TargetMode="External"/><Relationship Id="rId3" Type="http://schemas.openxmlformats.org/officeDocument/2006/relationships/settings" Target="settings.xml"/><Relationship Id="rId7" Type="http://schemas.openxmlformats.org/officeDocument/2006/relationships/hyperlink" Target="mailto:mariva-elisee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ya.fandyushina.19@mail.ru" TargetMode="External"/><Relationship Id="rId5" Type="http://schemas.openxmlformats.org/officeDocument/2006/relationships/hyperlink" Target="mailto:mariva-eliseev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Алина Фандюшина</cp:lastModifiedBy>
  <cp:revision>2</cp:revision>
  <cp:lastPrinted>2024-09-30T19:51:00Z</cp:lastPrinted>
  <dcterms:created xsi:type="dcterms:W3CDTF">2025-04-25T19:16:00Z</dcterms:created>
  <dcterms:modified xsi:type="dcterms:W3CDTF">2025-04-25T19:16:00Z</dcterms:modified>
</cp:coreProperties>
</file>