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73" w:rsidRPr="00176873" w:rsidRDefault="00176873" w:rsidP="00176873">
      <w:pPr>
        <w:spacing w:after="375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</w:pPr>
      <w:r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«</w:t>
      </w:r>
      <w:r w:rsidRPr="00176873"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Детская дружба или отно</w:t>
      </w:r>
      <w:r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 xml:space="preserve">шения ребёнка </w:t>
      </w:r>
      <w:proofErr w:type="gramStart"/>
      <w:r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со сверстникам</w:t>
      </w:r>
      <w:proofErr w:type="gramEnd"/>
      <w:r>
        <w:rPr>
          <w:rFonts w:ascii="Segoe UI" w:eastAsia="Times New Roman" w:hAnsi="Segoe UI" w:cs="Segoe UI"/>
          <w:color w:val="010101"/>
          <w:kern w:val="36"/>
          <w:sz w:val="33"/>
          <w:szCs w:val="33"/>
          <w:lang w:eastAsia="ru-RU"/>
        </w:rPr>
        <w:t>»</w:t>
      </w:r>
    </w:p>
    <w:p w:rsidR="00176873" w:rsidRDefault="00176873">
      <w:pPr>
        <w:rPr>
          <w:rFonts w:ascii="Segoe UI" w:hAnsi="Segoe UI" w:cs="Segoe UI"/>
          <w:color w:val="010101"/>
          <w:shd w:val="clear" w:color="auto" w:fill="FFFFFF"/>
        </w:rPr>
      </w:pPr>
    </w:p>
    <w:p w:rsidR="004B131C" w:rsidRDefault="00176873">
      <w:r>
        <w:rPr>
          <w:rFonts w:ascii="Segoe UI" w:hAnsi="Segoe UI" w:cs="Segoe UI"/>
          <w:color w:val="010101"/>
          <w:shd w:val="clear" w:color="auto" w:fill="FFFFFF"/>
        </w:rPr>
        <w:t>В жизни каждого ребенка однажды происходит очень важное событие: он вступает в новый коллектив – идет в школу, знакомится с ребятами во дворе и так далее. Не всегда новый круг общения сразу же становится близким, очень часто ребенку бывает трудно найти настоящего друга, и новые впечатления не приносят ему ничего, кроме обид и разочарований.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>В чём причины этого? Попадая в новый коллектив, даже коммуникабельные дети порой теряются. Что же говорить о тех детях, которые испытывают трудности в общении со сверстниками из-за своих индивидуальных особенностей: повышенной эмоциональности, завышенной или заниженной самооценки, конфликтности, агрессивности, замкнутости, застенчивости? И если справляться с детскими проблемами, которые возникают в семейном кругу, родителям ещё как-то получается, то правильно отреагировать на переживания ребёнка, например, из-за отсутствия товарищей на улице или в школе, иногда не выходит.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>В практике работы психолога достаточно часто встречаются обращения по поводу отношений со сверстниками.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>На консультацию обратилась мама с девятилетней дочкой. Девочка говорила о том, что чувствует себя несчастной, все время грустит и слишком ярко реагирует на все, что с ней происходит в жизни. Девочка рассказала, что переживает потому, что никак не может найти себе друзей. Она хотела найти такого друга, который общался бы с ней, играл бы в такие игры, которые она хочет, и ни с кем больше не дружил. На такие отношения желающих было мало. Подруги находились, но они не желали полностью посвящать себя девочке. В ходе консультации девочка увидела свои ошибки в общении с детьми, поняла, что в дружбе важно слышать другого и уважать его интересы.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>Действительно, проблема взаимоотношений в детской и подростковой среде достаточно актуальна - это трудности в общении со сверстниками, отсутствие друзей, конфликты с друзьями, переживания по поводу отношений с одноклассниками и учебным коллективом.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>Причинами подобных ситуаций ребенка могут быть самыми разнообразными: излишняя привязанность к кому-нибудь из членов семьи, избалованность, чрезмерная опека родителей, ограничение общения ребенка из-за боязни отрицательного влияния на него со стороны друзей, запрет на игры со сверстниками дома по причине болезни кого-либо из членов семьи, усталости родителей после напряженного дня, нежелания нарушать порядок в доме и так далее.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>Друзей выбирают</w:t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</w:rPr>
        <w:br/>
      </w:r>
      <w:r>
        <w:rPr>
          <w:rFonts w:ascii="Segoe UI" w:hAnsi="Segoe UI" w:cs="Segoe UI"/>
          <w:color w:val="010101"/>
          <w:shd w:val="clear" w:color="auto" w:fill="FFFFFF"/>
        </w:rPr>
        <w:t xml:space="preserve">Для того чтобы создавать конструктивные дружеские отношения, где каждый полностью </w:t>
      </w:r>
      <w:r>
        <w:rPr>
          <w:rFonts w:ascii="Segoe UI" w:hAnsi="Segoe UI" w:cs="Segoe UI"/>
          <w:color w:val="010101"/>
          <w:shd w:val="clear" w:color="auto" w:fill="FFFFFF"/>
        </w:rPr>
        <w:lastRenderedPageBreak/>
        <w:t xml:space="preserve">проявляет себя, ребенок должен обладать рядом психологических характеристик, которые он приобретает в течение жизни. Дружба дарит ребенку не только близких по интересам людей, но и дополнительную возможность научиться уважать другого человека, доверять ему. Дружба становится прекрасным средством и индикатором степени социализации ребенка. Важно в отношениях уместно проявлять и принимать агрессию, потому как даже в дружеских отношениях с ней приходится сталкиваться неизбежно. Именно </w:t>
      </w:r>
      <w:proofErr w:type="spellStart"/>
      <w:r>
        <w:rPr>
          <w:rFonts w:ascii="Segoe UI" w:hAnsi="Segoe UI" w:cs="Segoe UI"/>
          <w:color w:val="010101"/>
          <w:shd w:val="clear" w:color="auto" w:fill="FFFFFF"/>
        </w:rPr>
        <w:t>вданных</w:t>
      </w:r>
      <w:proofErr w:type="spellEnd"/>
      <w:r>
        <w:rPr>
          <w:rFonts w:ascii="Segoe UI" w:hAnsi="Segoe UI" w:cs="Segoe UI"/>
          <w:color w:val="010101"/>
          <w:shd w:val="clear" w:color="auto" w:fill="FFFFFF"/>
        </w:rPr>
        <w:t xml:space="preserve"> отношениях ребенок учится полноце</w:t>
      </w:r>
      <w:r>
        <w:rPr>
          <w:rFonts w:ascii="Segoe UI" w:hAnsi="Segoe UI" w:cs="Segoe UI"/>
          <w:color w:val="010101"/>
          <w:shd w:val="clear" w:color="auto" w:fill="FFFFFF"/>
        </w:rPr>
        <w:t>нно.</w:t>
      </w:r>
      <w:bookmarkStart w:id="0" w:name="_GoBack"/>
      <w:bookmarkEnd w:id="0"/>
    </w:p>
    <w:sectPr w:rsidR="004B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D9"/>
    <w:rsid w:val="00176873"/>
    <w:rsid w:val="004B131C"/>
    <w:rsid w:val="009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AF37"/>
  <w15:chartTrackingRefBased/>
  <w15:docId w15:val="{290D5ADF-B7B9-4056-81A1-E59DAB27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2025-04-16T13:05:00Z</dcterms:created>
  <dcterms:modified xsi:type="dcterms:W3CDTF">2025-04-16T13:06:00Z</dcterms:modified>
</cp:coreProperties>
</file>