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C5DD" w14:textId="77777777" w:rsidR="00886BF1" w:rsidRDefault="00886BF1">
      <w:pPr>
        <w:pStyle w:val="ac"/>
        <w:spacing w:before="0" w:beforeAutospacing="0" w:after="180" w:afterAutospacing="0"/>
        <w:rPr>
          <w:rFonts w:ascii="Helvetica Neue" w:hAnsi="Helvetica Neue"/>
        </w:rPr>
      </w:pPr>
      <w:r>
        <w:rPr>
          <w:rFonts w:ascii="Helvetica Neue" w:hAnsi="Helvetica Neue"/>
        </w:rPr>
        <w:t>Любовь в философии Канта: этический взгляд на высшее благо</w:t>
      </w:r>
    </w:p>
    <w:p w14:paraId="73B3A1B3" w14:textId="77777777" w:rsidR="00886BF1" w:rsidRDefault="00886BF1">
      <w:pPr>
        <w:pStyle w:val="ac"/>
        <w:spacing w:before="0" w:beforeAutospacing="0" w:after="180" w:afterAutospacing="0"/>
        <w:rPr>
          <w:rFonts w:ascii="Helvetica Neue" w:hAnsi="Helvetica Neue"/>
        </w:rPr>
      </w:pPr>
      <w:r>
        <w:rPr>
          <w:rFonts w:ascii="Helvetica Neue" w:hAnsi="Helvetica Neue"/>
        </w:rPr>
        <w:t>Любовь является одной из фундаментальных категорий в философии Иммануила Канта, хотя она рассматривается не как эмоциональное чувство, а как нравственный долг и практическая необходимость.</w:t>
      </w:r>
    </w:p>
    <w:p w14:paraId="4D4F37F4" w14:textId="77777777" w:rsidR="00886BF1" w:rsidRDefault="00886BF1">
      <w:pPr>
        <w:pStyle w:val="ac"/>
        <w:spacing w:before="0" w:beforeAutospacing="0" w:after="180" w:afterAutospacing="0"/>
        <w:rPr>
          <w:rFonts w:ascii="Helvetica Neue" w:hAnsi="Helvetica Neue"/>
        </w:rPr>
      </w:pPr>
      <w:r>
        <w:rPr>
          <w:rFonts w:ascii="Helvetica Neue" w:hAnsi="Helvetica Neue"/>
        </w:rPr>
        <w:t xml:space="preserve">В </w:t>
      </w:r>
      <w:proofErr w:type="spellStart"/>
      <w:r>
        <w:rPr>
          <w:rFonts w:ascii="Helvetica Neue" w:hAnsi="Helvetica Neue"/>
        </w:rPr>
        <w:t>кантовской</w:t>
      </w:r>
      <w:proofErr w:type="spellEnd"/>
      <w:r>
        <w:rPr>
          <w:rFonts w:ascii="Helvetica Neue" w:hAnsi="Helvetica Neue"/>
        </w:rPr>
        <w:t xml:space="preserve"> этике любовь определяется через категорический императив – безусловное нравственное повеление. Согласно Канту, человек должен действовать так, чтобы его поступки могли стать всеобщим законом. Применительно к любви это означает, что мы должны относиться к другим людям как к цели, а не как к средству.</w:t>
      </w:r>
    </w:p>
    <w:p w14:paraId="73226314" w14:textId="77777777" w:rsidR="00886BF1" w:rsidRDefault="00886BF1">
      <w:pPr>
        <w:pStyle w:val="ac"/>
        <w:spacing w:before="0" w:beforeAutospacing="0" w:after="180" w:afterAutospacing="0"/>
        <w:rPr>
          <w:rFonts w:ascii="Helvetica Neue" w:hAnsi="Helvetica Neue"/>
        </w:rPr>
      </w:pPr>
      <w:r>
        <w:rPr>
          <w:rFonts w:ascii="Helvetica Neue" w:hAnsi="Helvetica Neue"/>
        </w:rPr>
        <w:t>Кант выделяет два основных аспекта любви:</w:t>
      </w:r>
    </w:p>
    <w:p w14:paraId="093FF57F" w14:textId="77777777" w:rsidR="00886BF1" w:rsidRDefault="00886BF1">
      <w:pPr>
        <w:pStyle w:val="ac"/>
        <w:numPr>
          <w:ilvl w:val="0"/>
          <w:numId w:val="1"/>
        </w:numPr>
        <w:spacing w:before="0" w:beforeAutospacing="0" w:after="0" w:afterAutospacing="0"/>
        <w:ind w:left="960" w:right="240"/>
        <w:rPr>
          <w:rFonts w:ascii="Helvetica Neue" w:hAnsi="Helvetica Neue"/>
        </w:rPr>
      </w:pPr>
      <w:r>
        <w:rPr>
          <w:rFonts w:ascii="Helvetica Neue" w:hAnsi="Helvetica Neue"/>
        </w:rPr>
        <w:t>Уважение к человеческому достоинству</w:t>
      </w:r>
    </w:p>
    <w:p w14:paraId="75B9CCF2" w14:textId="77777777" w:rsidR="00886BF1" w:rsidRDefault="00886BF1">
      <w:pPr>
        <w:pStyle w:val="ac"/>
        <w:numPr>
          <w:ilvl w:val="0"/>
          <w:numId w:val="1"/>
        </w:numPr>
        <w:spacing w:before="0" w:beforeAutospacing="0" w:after="0" w:afterAutospacing="0"/>
        <w:ind w:left="960" w:right="240"/>
        <w:rPr>
          <w:rFonts w:ascii="Helvetica Neue" w:hAnsi="Helvetica Neue"/>
        </w:rPr>
      </w:pPr>
      <w:r>
        <w:rPr>
          <w:rFonts w:ascii="Helvetica Neue" w:hAnsi="Helvetica Neue"/>
        </w:rPr>
        <w:t>Благоволение, выражающееся в желании счастья другим</w:t>
      </w:r>
    </w:p>
    <w:p w14:paraId="73F84883" w14:textId="77777777" w:rsidR="00886BF1" w:rsidRDefault="00886BF1">
      <w:pPr>
        <w:pStyle w:val="ac"/>
        <w:spacing w:before="0" w:beforeAutospacing="0" w:after="180" w:afterAutospacing="0"/>
        <w:rPr>
          <w:rFonts w:ascii="Helvetica Neue" w:hAnsi="Helvetica Neue"/>
        </w:rPr>
      </w:pPr>
      <w:r>
        <w:rPr>
          <w:rFonts w:ascii="Helvetica Neue" w:hAnsi="Helvetica Neue"/>
        </w:rPr>
        <w:t>Особое внимание философ уделяет разнице между любовью к себе и любовью к другим. Если любовь к себе основана на эгоизме и чувственных желаниях, то любовь к другим является проявлением морального долга и рационального выбора.</w:t>
      </w:r>
    </w:p>
    <w:p w14:paraId="1702B950" w14:textId="77777777" w:rsidR="00886BF1" w:rsidRDefault="00886BF1">
      <w:pPr>
        <w:pStyle w:val="ac"/>
        <w:spacing w:before="0" w:beforeAutospacing="0" w:after="180" w:afterAutospacing="0"/>
        <w:rPr>
          <w:rFonts w:ascii="Helvetica Neue" w:hAnsi="Helvetica Neue"/>
        </w:rPr>
      </w:pPr>
      <w:r>
        <w:rPr>
          <w:rFonts w:ascii="Helvetica Neue" w:hAnsi="Helvetica Neue"/>
        </w:rPr>
        <w:t>В “Критике практического разума” Кант утверждает, что истинная любовь должна быть основана на уважении к моральному закону и не может быть обусловлена какими-либо внешними обстоятельствами или чувствами. Это делает её универсальной и объективной категорией.</w:t>
      </w:r>
    </w:p>
    <w:p w14:paraId="5E8BDEF1" w14:textId="77777777" w:rsidR="00886BF1" w:rsidRDefault="00886BF1">
      <w:pPr>
        <w:pStyle w:val="ac"/>
        <w:spacing w:before="0" w:beforeAutospacing="0" w:after="180" w:afterAutospacing="0"/>
        <w:rPr>
          <w:rFonts w:ascii="Helvetica Neue" w:hAnsi="Helvetica Neue"/>
        </w:rPr>
      </w:pPr>
      <w:r>
        <w:rPr>
          <w:rFonts w:ascii="Helvetica Neue" w:hAnsi="Helvetica Neue"/>
        </w:rPr>
        <w:t>Интересно, что Кант связывает любовь с понятием долга: “Поступай так, чтобы максима твоей воли могла стать всеобщим законом”. Это означает, что любовь становится не просто чувством, а нравственной обязанностью каждого человека.</w:t>
      </w:r>
    </w:p>
    <w:p w14:paraId="36F4BC30" w14:textId="77777777" w:rsidR="00886BF1" w:rsidRDefault="00886BF1">
      <w:pPr>
        <w:pStyle w:val="ac"/>
        <w:spacing w:before="0" w:beforeAutospacing="0" w:after="180" w:afterAutospacing="0"/>
        <w:rPr>
          <w:rFonts w:ascii="Helvetica Neue" w:hAnsi="Helvetica Neue"/>
        </w:rPr>
      </w:pPr>
      <w:r>
        <w:rPr>
          <w:rFonts w:ascii="Helvetica Neue" w:hAnsi="Helvetica Neue"/>
        </w:rPr>
        <w:t xml:space="preserve">В контексте </w:t>
      </w:r>
      <w:proofErr w:type="spellStart"/>
      <w:r>
        <w:rPr>
          <w:rFonts w:ascii="Helvetica Neue" w:hAnsi="Helvetica Neue"/>
        </w:rPr>
        <w:t>кантовской</w:t>
      </w:r>
      <w:proofErr w:type="spellEnd"/>
      <w:r>
        <w:rPr>
          <w:rFonts w:ascii="Helvetica Neue" w:hAnsi="Helvetica Neue"/>
        </w:rPr>
        <w:t xml:space="preserve"> этики любовь рассматривается как:</w:t>
      </w:r>
    </w:p>
    <w:p w14:paraId="65E441D8" w14:textId="77777777" w:rsidR="00886BF1" w:rsidRDefault="00886BF1">
      <w:pPr>
        <w:pStyle w:val="ac"/>
        <w:numPr>
          <w:ilvl w:val="0"/>
          <w:numId w:val="2"/>
        </w:numPr>
        <w:spacing w:before="0" w:beforeAutospacing="0" w:after="0" w:afterAutospacing="0"/>
        <w:ind w:left="960" w:right="240"/>
        <w:rPr>
          <w:rFonts w:ascii="Helvetica Neue" w:hAnsi="Helvetica Neue"/>
        </w:rPr>
      </w:pPr>
      <w:r>
        <w:rPr>
          <w:rFonts w:ascii="Helvetica Neue" w:hAnsi="Helvetica Neue"/>
        </w:rPr>
        <w:t>Рациональный выбор, а не эмоциональное состояние</w:t>
      </w:r>
    </w:p>
    <w:p w14:paraId="00BEF575" w14:textId="77777777" w:rsidR="00886BF1" w:rsidRDefault="00886BF1">
      <w:pPr>
        <w:pStyle w:val="ac"/>
        <w:numPr>
          <w:ilvl w:val="0"/>
          <w:numId w:val="2"/>
        </w:numPr>
        <w:spacing w:before="0" w:beforeAutospacing="0" w:after="0" w:afterAutospacing="0"/>
        <w:ind w:left="960" w:right="240"/>
        <w:rPr>
          <w:rFonts w:ascii="Helvetica Neue" w:hAnsi="Helvetica Neue"/>
        </w:rPr>
      </w:pPr>
      <w:r>
        <w:rPr>
          <w:rFonts w:ascii="Helvetica Neue" w:hAnsi="Helvetica Neue"/>
        </w:rPr>
        <w:t>Основа для построения справедливого общества</w:t>
      </w:r>
    </w:p>
    <w:p w14:paraId="38DB31E4" w14:textId="77777777" w:rsidR="00886BF1" w:rsidRDefault="00886BF1">
      <w:pPr>
        <w:pStyle w:val="ac"/>
        <w:numPr>
          <w:ilvl w:val="0"/>
          <w:numId w:val="2"/>
        </w:numPr>
        <w:spacing w:before="0" w:beforeAutospacing="0" w:after="0" w:afterAutospacing="0"/>
        <w:ind w:left="960" w:right="240"/>
        <w:rPr>
          <w:rFonts w:ascii="Helvetica Neue" w:hAnsi="Helvetica Neue"/>
        </w:rPr>
      </w:pPr>
      <w:r>
        <w:rPr>
          <w:rFonts w:ascii="Helvetica Neue" w:hAnsi="Helvetica Neue"/>
        </w:rPr>
        <w:t>Средство преодоления эгоизма</w:t>
      </w:r>
    </w:p>
    <w:p w14:paraId="4C15CDFF" w14:textId="77777777" w:rsidR="00886BF1" w:rsidRDefault="00886BF1">
      <w:pPr>
        <w:pStyle w:val="ac"/>
        <w:numPr>
          <w:ilvl w:val="0"/>
          <w:numId w:val="2"/>
        </w:numPr>
        <w:spacing w:before="0" w:beforeAutospacing="0" w:after="0" w:afterAutospacing="0"/>
        <w:ind w:left="960" w:right="240"/>
        <w:rPr>
          <w:rFonts w:ascii="Helvetica Neue" w:hAnsi="Helvetica Neue"/>
        </w:rPr>
      </w:pPr>
      <w:r>
        <w:rPr>
          <w:rFonts w:ascii="Helvetica Neue" w:hAnsi="Helvetica Neue"/>
        </w:rPr>
        <w:t>Путь к достижению высшего блага</w:t>
      </w:r>
    </w:p>
    <w:p w14:paraId="7B8C9097" w14:textId="77777777" w:rsidR="00886BF1" w:rsidRDefault="00886BF1">
      <w:pPr>
        <w:pStyle w:val="ac"/>
        <w:spacing w:before="0" w:beforeAutospacing="0" w:after="180" w:afterAutospacing="0"/>
        <w:rPr>
          <w:rFonts w:ascii="Helvetica Neue" w:hAnsi="Helvetica Neue"/>
        </w:rPr>
      </w:pPr>
      <w:r>
        <w:rPr>
          <w:rFonts w:ascii="Helvetica Neue" w:hAnsi="Helvetica Neue"/>
        </w:rPr>
        <w:t>Кант также подчеркивает, что истинная любовь должна быть бескорыстной и не искать вознаграждения. Она проявляется в действиях, направленных на благо других людей, независимо от их заслуг или недостатков.</w:t>
      </w:r>
    </w:p>
    <w:p w14:paraId="5A93F2B4" w14:textId="77777777" w:rsidR="00886BF1" w:rsidRDefault="00886BF1">
      <w:pPr>
        <w:pStyle w:val="ac"/>
        <w:spacing w:before="0" w:beforeAutospacing="0" w:after="180" w:afterAutospacing="0"/>
        <w:rPr>
          <w:rFonts w:ascii="Helvetica Neue" w:hAnsi="Helvetica Neue"/>
        </w:rPr>
      </w:pPr>
      <w:r>
        <w:rPr>
          <w:rFonts w:ascii="Helvetica Neue" w:hAnsi="Helvetica Neue"/>
        </w:rPr>
        <w:t>Таким образом, в философии Канта любовь предстает как фундаментальный этический принцип, основанный на разуме и долге. Она является необходимым условием для создания гармоничного общества, где каждый человек признается как высшая ценность.</w:t>
      </w:r>
    </w:p>
    <w:p w14:paraId="78D2DB59" w14:textId="77777777" w:rsidR="00886BF1" w:rsidRDefault="00886BF1">
      <w:pPr>
        <w:pStyle w:val="ac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 xml:space="preserve">В заключение стоит отметить, что </w:t>
      </w:r>
      <w:proofErr w:type="spellStart"/>
      <w:r>
        <w:rPr>
          <w:rFonts w:ascii="Helvetica Neue" w:hAnsi="Helvetica Neue"/>
        </w:rPr>
        <w:t>кантовская</w:t>
      </w:r>
      <w:proofErr w:type="spellEnd"/>
      <w:r>
        <w:rPr>
          <w:rFonts w:ascii="Helvetica Neue" w:hAnsi="Helvetica Neue"/>
        </w:rPr>
        <w:t xml:space="preserve"> концепция любви представляет собой рациональный подход к пониманию этого феномена, который может служить надежным руководством для нравственного поведения в современном мире.</w:t>
      </w:r>
    </w:p>
    <w:p w14:paraId="4196FF42" w14:textId="77777777" w:rsidR="00886BF1" w:rsidRPr="00886BF1" w:rsidRDefault="00886BF1">
      <w:pPr>
        <w:rPr>
          <w:lang w:val="en-GB"/>
        </w:rPr>
      </w:pPr>
    </w:p>
    <w:sectPr w:rsidR="00886BF1" w:rsidRPr="0088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D4CA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825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4887591">
    <w:abstractNumId w:val="0"/>
  </w:num>
  <w:num w:numId="2" w16cid:durableId="54218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F1"/>
    <w:rsid w:val="00886BF1"/>
    <w:rsid w:val="00E3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AFBE4C"/>
  <w15:chartTrackingRefBased/>
  <w15:docId w15:val="{CBBF7CCB-1F64-F844-B8A2-334EBFED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B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B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6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6B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6B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6B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6B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6B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6B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6B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6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6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6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6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6B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6B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6B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6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6B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6BF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86BF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uwwuuu u</dc:creator>
  <cp:keywords/>
  <dc:description/>
  <cp:lastModifiedBy>uwwuuu u</cp:lastModifiedBy>
  <cp:revision>2</cp:revision>
  <dcterms:created xsi:type="dcterms:W3CDTF">2025-04-06T18:04:00Z</dcterms:created>
  <dcterms:modified xsi:type="dcterms:W3CDTF">2025-04-06T18:04:00Z</dcterms:modified>
</cp:coreProperties>
</file>