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4" w:rsidRPr="00B309D4" w:rsidRDefault="00B309D4" w:rsidP="00B30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 учреждение</w:t>
      </w:r>
    </w:p>
    <w:p w:rsidR="00B309D4" w:rsidRPr="00B309D4" w:rsidRDefault="00B309D4" w:rsidP="00B30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Фадеевская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основная  общеобразовательная школа  »  </w:t>
      </w:r>
    </w:p>
    <w:p w:rsidR="00B309D4" w:rsidRPr="003D576D" w:rsidRDefault="00B309D4" w:rsidP="00B30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9D4" w:rsidRPr="00B309D4" w:rsidRDefault="00B309D4" w:rsidP="00B309D4">
      <w:pPr>
        <w:jc w:val="center"/>
        <w:rPr>
          <w:rFonts w:ascii="Times New Roman" w:hAnsi="Times New Roman" w:cs="Times New Roman"/>
          <w:sz w:val="36"/>
          <w:szCs w:val="36"/>
        </w:rPr>
      </w:pPr>
      <w:r w:rsidRPr="00B309D4">
        <w:rPr>
          <w:rFonts w:ascii="Times New Roman" w:hAnsi="Times New Roman" w:cs="Times New Roman"/>
          <w:sz w:val="36"/>
          <w:szCs w:val="36"/>
        </w:rPr>
        <w:t>Доклад на родительское собрание</w:t>
      </w:r>
    </w:p>
    <w:p w:rsidR="00B309D4" w:rsidRPr="003D576D" w:rsidRDefault="00B309D4" w:rsidP="00B309D4">
      <w:pPr>
        <w:jc w:val="center"/>
        <w:rPr>
          <w:sz w:val="28"/>
          <w:szCs w:val="28"/>
        </w:rPr>
      </w:pPr>
    </w:p>
    <w:p w:rsidR="00B309D4" w:rsidRPr="00B309D4" w:rsidRDefault="00B309D4" w:rsidP="00B309D4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48"/>
          <w:szCs w:val="48"/>
        </w:rPr>
      </w:pPr>
      <w:r w:rsidRPr="00B309D4">
        <w:rPr>
          <w:rFonts w:ascii="Times New Roman" w:hAnsi="Times New Roman" w:cs="Times New Roman"/>
          <w:b/>
          <w:color w:val="1A1A1A"/>
          <w:sz w:val="48"/>
          <w:szCs w:val="48"/>
        </w:rPr>
        <w:t xml:space="preserve">Тема: </w:t>
      </w:r>
      <w:proofErr w:type="spellStart"/>
      <w:r w:rsidRPr="00B309D4">
        <w:rPr>
          <w:rFonts w:ascii="Times New Roman" w:hAnsi="Times New Roman" w:cs="Times New Roman"/>
          <w:b/>
          <w:color w:val="1A1A1A"/>
          <w:sz w:val="48"/>
          <w:szCs w:val="48"/>
        </w:rPr>
        <w:t>Кибербуллинг</w:t>
      </w:r>
      <w:proofErr w:type="spellEnd"/>
      <w:r w:rsidRPr="00B309D4">
        <w:rPr>
          <w:rFonts w:ascii="Times New Roman" w:hAnsi="Times New Roman" w:cs="Times New Roman"/>
          <w:b/>
          <w:color w:val="1A1A1A"/>
          <w:sz w:val="48"/>
          <w:szCs w:val="48"/>
        </w:rPr>
        <w:t xml:space="preserve">   - современная угроза.</w:t>
      </w:r>
    </w:p>
    <w:p w:rsidR="00B309D4" w:rsidRPr="003D576D" w:rsidRDefault="00B309D4" w:rsidP="00B309D4">
      <w:pPr>
        <w:jc w:val="center"/>
        <w:rPr>
          <w:sz w:val="28"/>
          <w:szCs w:val="28"/>
        </w:rPr>
      </w:pPr>
    </w:p>
    <w:p w:rsidR="00B309D4" w:rsidRPr="003D576D" w:rsidRDefault="00B309D4" w:rsidP="00B30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9D4" w:rsidRPr="003D576D" w:rsidRDefault="00B309D4" w:rsidP="00B309D4">
      <w:pPr>
        <w:jc w:val="center"/>
        <w:rPr>
          <w:sz w:val="28"/>
          <w:szCs w:val="28"/>
        </w:rPr>
      </w:pPr>
    </w:p>
    <w:p w:rsidR="00B309D4" w:rsidRPr="003D576D" w:rsidRDefault="00B309D4" w:rsidP="00B309D4">
      <w:pPr>
        <w:jc w:val="center"/>
        <w:rPr>
          <w:sz w:val="28"/>
          <w:szCs w:val="28"/>
        </w:rPr>
      </w:pPr>
    </w:p>
    <w:p w:rsidR="00B309D4" w:rsidRPr="003D576D" w:rsidRDefault="00B309D4" w:rsidP="00B309D4">
      <w:pPr>
        <w:jc w:val="center"/>
        <w:rPr>
          <w:sz w:val="28"/>
          <w:szCs w:val="28"/>
        </w:rPr>
      </w:pPr>
      <w:r w:rsidRPr="003D57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</w:t>
      </w:r>
      <w:r w:rsidRPr="003D5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</w:t>
      </w:r>
    </w:p>
    <w:p w:rsid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</w:p>
    <w:p w:rsid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</w:p>
    <w:p w:rsid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</w:p>
    <w:p w:rsid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</w:p>
    <w:p w:rsid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</w:p>
    <w:p w:rsid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</w:p>
    <w:p w:rsid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</w:p>
    <w:p w:rsidR="00B309D4" w:rsidRPr="00B309D4" w:rsidRDefault="00B309D4" w:rsidP="00B309D4">
      <w:pPr>
        <w:shd w:val="clear" w:color="auto" w:fill="FFFFFF"/>
        <w:rPr>
          <w:color w:val="1A1A1A"/>
          <w:sz w:val="23"/>
          <w:szCs w:val="23"/>
        </w:rPr>
      </w:pPr>
    </w:p>
    <w:p w:rsidR="00B309D4" w:rsidRPr="00B309D4" w:rsidRDefault="00B309D4" w:rsidP="00B309D4">
      <w:pPr>
        <w:shd w:val="clear" w:color="auto" w:fill="FFFFFF"/>
        <w:jc w:val="right"/>
        <w:rPr>
          <w:rFonts w:ascii="Times New Roman" w:hAnsi="Times New Roman" w:cs="Times New Roman"/>
          <w:b/>
          <w:color w:val="1A1A1A"/>
          <w:sz w:val="23"/>
          <w:szCs w:val="23"/>
        </w:rPr>
      </w:pPr>
      <w:r w:rsidRPr="00B309D4">
        <w:rPr>
          <w:rFonts w:ascii="Times New Roman" w:hAnsi="Times New Roman" w:cs="Times New Roman"/>
          <w:b/>
          <w:color w:val="1A1A1A"/>
          <w:sz w:val="23"/>
          <w:szCs w:val="23"/>
        </w:rPr>
        <w:t>Подготовила: Мелихова В.Н.</w:t>
      </w:r>
    </w:p>
    <w:p w:rsidR="00B309D4" w:rsidRPr="00B309D4" w:rsidRDefault="00B309D4" w:rsidP="00B309D4">
      <w:pPr>
        <w:shd w:val="clear" w:color="auto" w:fill="FFFFFF"/>
        <w:rPr>
          <w:rFonts w:ascii="Times New Roman" w:hAnsi="Times New Roman" w:cs="Times New Roman"/>
          <w:b/>
          <w:color w:val="1A1A1A"/>
          <w:sz w:val="23"/>
          <w:szCs w:val="23"/>
        </w:rPr>
      </w:pPr>
    </w:p>
    <w:p w:rsidR="00B309D4" w:rsidRPr="00B309D4" w:rsidRDefault="00B309D4" w:rsidP="00B309D4">
      <w:pPr>
        <w:shd w:val="clear" w:color="auto" w:fill="FFFFFF"/>
        <w:rPr>
          <w:rFonts w:ascii="Times New Roman" w:hAnsi="Times New Roman" w:cs="Times New Roman"/>
          <w:b/>
          <w:color w:val="1A1A1A"/>
          <w:sz w:val="23"/>
          <w:szCs w:val="23"/>
        </w:rPr>
      </w:pPr>
    </w:p>
    <w:p w:rsidR="00B309D4" w:rsidRPr="00B309D4" w:rsidRDefault="00B309D4" w:rsidP="00B309D4">
      <w:pPr>
        <w:shd w:val="clear" w:color="auto" w:fill="FFFFFF"/>
        <w:rPr>
          <w:rFonts w:ascii="Times New Roman" w:hAnsi="Times New Roman" w:cs="Times New Roman"/>
          <w:b/>
          <w:color w:val="1A1A1A"/>
          <w:sz w:val="23"/>
          <w:szCs w:val="23"/>
        </w:rPr>
      </w:pPr>
    </w:p>
    <w:p w:rsidR="00B309D4" w:rsidRPr="00B309D4" w:rsidRDefault="00B309D4" w:rsidP="00B309D4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3"/>
          <w:szCs w:val="23"/>
        </w:rPr>
      </w:pPr>
      <w:r w:rsidRPr="00B309D4">
        <w:rPr>
          <w:rFonts w:ascii="Times New Roman" w:hAnsi="Times New Roman" w:cs="Times New Roman"/>
          <w:b/>
          <w:color w:val="1A1A1A"/>
          <w:sz w:val="23"/>
          <w:szCs w:val="23"/>
        </w:rPr>
        <w:t>2024 год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309D4">
        <w:rPr>
          <w:rFonts w:ascii="Times New Roman" w:hAnsi="Times New Roman" w:cs="Times New Roman"/>
          <w:b/>
          <w:color w:val="1A1A1A"/>
          <w:sz w:val="28"/>
          <w:szCs w:val="28"/>
        </w:rPr>
        <w:lastRenderedPageBreak/>
        <w:t>Цель:</w:t>
      </w:r>
      <w:r w:rsidRPr="00B309D4">
        <w:rPr>
          <w:rFonts w:ascii="Times New Roman" w:hAnsi="Times New Roman" w:cs="Times New Roman"/>
          <w:color w:val="1A1A1A"/>
          <w:sz w:val="28"/>
          <w:szCs w:val="28"/>
        </w:rPr>
        <w:t xml:space="preserve"> познакомить родителей с угрозой– </w:t>
      </w:r>
      <w:proofErr w:type="spellStart"/>
      <w:proofErr w:type="gram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>ки</w:t>
      </w:r>
      <w:proofErr w:type="gramEnd"/>
      <w:r w:rsidRPr="00B309D4">
        <w:rPr>
          <w:rFonts w:ascii="Times New Roman" w:hAnsi="Times New Roman" w:cs="Times New Roman"/>
          <w:color w:val="1A1A1A"/>
          <w:sz w:val="28"/>
          <w:szCs w:val="28"/>
        </w:rPr>
        <w:t>бербуллинга</w:t>
      </w:r>
      <w:proofErr w:type="spellEnd"/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>хэппислепинга</w:t>
      </w:r>
      <w:proofErr w:type="spellEnd"/>
      <w:r w:rsidRPr="00B309D4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B309D4">
        <w:rPr>
          <w:rFonts w:ascii="Times New Roman" w:hAnsi="Times New Roman" w:cs="Times New Roman"/>
          <w:b/>
          <w:color w:val="1A1A1A"/>
          <w:sz w:val="28"/>
          <w:szCs w:val="28"/>
        </w:rPr>
        <w:t>Задачи: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309D4">
        <w:rPr>
          <w:rFonts w:ascii="Times New Roman" w:hAnsi="Times New Roman" w:cs="Times New Roman"/>
          <w:color w:val="1A1A1A"/>
          <w:sz w:val="28"/>
          <w:szCs w:val="28"/>
        </w:rPr>
        <w:t>1</w:t>
      </w:r>
      <w:proofErr w:type="gram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 xml:space="preserve"> О</w:t>
      </w:r>
      <w:proofErr w:type="gramEnd"/>
      <w:r w:rsidRPr="00B309D4">
        <w:rPr>
          <w:rFonts w:ascii="Times New Roman" w:hAnsi="Times New Roman" w:cs="Times New Roman"/>
          <w:color w:val="1A1A1A"/>
          <w:sz w:val="28"/>
          <w:szCs w:val="28"/>
        </w:rPr>
        <w:t>братить внимание родителей на их отношения с собственными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309D4">
        <w:rPr>
          <w:rFonts w:ascii="Times New Roman" w:hAnsi="Times New Roman" w:cs="Times New Roman"/>
          <w:color w:val="1A1A1A"/>
          <w:sz w:val="28"/>
          <w:szCs w:val="28"/>
        </w:rPr>
        <w:t>детьми;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309D4">
        <w:rPr>
          <w:rFonts w:ascii="Times New Roman" w:hAnsi="Times New Roman" w:cs="Times New Roman"/>
          <w:color w:val="1A1A1A"/>
          <w:sz w:val="28"/>
          <w:szCs w:val="28"/>
        </w:rPr>
        <w:t>2</w:t>
      </w:r>
      <w:proofErr w:type="gram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 xml:space="preserve"> И</w:t>
      </w:r>
      <w:proofErr w:type="gramEnd"/>
      <w:r w:rsidRPr="00B309D4">
        <w:rPr>
          <w:rFonts w:ascii="Times New Roman" w:hAnsi="Times New Roman" w:cs="Times New Roman"/>
          <w:color w:val="1A1A1A"/>
          <w:sz w:val="28"/>
          <w:szCs w:val="28"/>
        </w:rPr>
        <w:t xml:space="preserve">зучить признаки проявления </w:t>
      </w:r>
      <w:proofErr w:type="spell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>кибербуллинга</w:t>
      </w:r>
      <w:proofErr w:type="spellEnd"/>
      <w:r w:rsidRPr="00B309D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309D4">
        <w:rPr>
          <w:rFonts w:ascii="Times New Roman" w:hAnsi="Times New Roman" w:cs="Times New Roman"/>
          <w:color w:val="1A1A1A"/>
          <w:sz w:val="28"/>
          <w:szCs w:val="28"/>
        </w:rPr>
        <w:t>3</w:t>
      </w:r>
      <w:proofErr w:type="gram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 xml:space="preserve"> П</w:t>
      </w:r>
      <w:proofErr w:type="gramEnd"/>
      <w:r w:rsidRPr="00B309D4">
        <w:rPr>
          <w:rFonts w:ascii="Times New Roman" w:hAnsi="Times New Roman" w:cs="Times New Roman"/>
          <w:color w:val="1A1A1A"/>
          <w:sz w:val="28"/>
          <w:szCs w:val="28"/>
        </w:rPr>
        <w:t>редположить дальнейшие действия при возникновении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>кибербуллинга</w:t>
      </w:r>
      <w:proofErr w:type="spellEnd"/>
      <w:r w:rsidRPr="00B309D4">
        <w:rPr>
          <w:rFonts w:ascii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>хэппислепинга</w:t>
      </w:r>
      <w:proofErr w:type="spellEnd"/>
      <w:r w:rsidRPr="00B309D4"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309D4">
        <w:rPr>
          <w:rFonts w:ascii="Times New Roman" w:hAnsi="Times New Roman" w:cs="Times New Roman"/>
          <w:color w:val="1A1A1A"/>
          <w:sz w:val="28"/>
          <w:szCs w:val="28"/>
        </w:rPr>
        <w:t>4</w:t>
      </w:r>
      <w:proofErr w:type="gram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 xml:space="preserve"> С</w:t>
      </w:r>
      <w:proofErr w:type="gramEnd"/>
      <w:r w:rsidRPr="00B309D4">
        <w:rPr>
          <w:rFonts w:ascii="Times New Roman" w:hAnsi="Times New Roman" w:cs="Times New Roman"/>
          <w:color w:val="1A1A1A"/>
          <w:sz w:val="28"/>
          <w:szCs w:val="28"/>
        </w:rPr>
        <w:t>тимулировать потребность родителей задуматься о воспитании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309D4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spellStart"/>
      <w:proofErr w:type="gramStart"/>
      <w:r w:rsidRPr="00B309D4">
        <w:rPr>
          <w:rFonts w:ascii="Times New Roman" w:hAnsi="Times New Roman" w:cs="Times New Roman"/>
          <w:color w:val="1A1A1A"/>
          <w:sz w:val="28"/>
          <w:szCs w:val="28"/>
        </w:rPr>
        <w:t>Интернет-гигиены</w:t>
      </w:r>
      <w:proofErr w:type="spellEnd"/>
      <w:proofErr w:type="gramEnd"/>
      <w:r w:rsidRPr="00B309D4">
        <w:rPr>
          <w:rFonts w:ascii="Times New Roman" w:hAnsi="Times New Roman" w:cs="Times New Roman"/>
          <w:color w:val="1A1A1A"/>
          <w:sz w:val="28"/>
          <w:szCs w:val="28"/>
        </w:rPr>
        <w:t>» у современных детей;</w:t>
      </w:r>
    </w:p>
    <w:p w:rsidR="00B309D4" w:rsidRPr="00B309D4" w:rsidRDefault="00B309D4" w:rsidP="00B309D4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B309D4" w:rsidRPr="00B309D4" w:rsidRDefault="00B309D4" w:rsidP="00B30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D4">
        <w:rPr>
          <w:rFonts w:ascii="Times New Roman" w:hAnsi="Times New Roman" w:cs="Times New Roman"/>
          <w:b/>
          <w:sz w:val="28"/>
          <w:szCs w:val="28"/>
        </w:rPr>
        <w:t xml:space="preserve">Доклад на тему: «Школьный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B309D4">
        <w:rPr>
          <w:rFonts w:ascii="Times New Roman" w:hAnsi="Times New Roman" w:cs="Times New Roman"/>
          <w:b/>
          <w:sz w:val="28"/>
          <w:szCs w:val="28"/>
        </w:rPr>
        <w:t>»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— английский аналог слова «травля». Это намеренная, постоянная травля, при которой явно прослеживается неравенство сил обидчика и агрессора; террор любого вида</w:t>
      </w:r>
      <w:r w:rsidRPr="00B309D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309D4">
        <w:rPr>
          <w:rFonts w:ascii="Times New Roman" w:hAnsi="Times New Roman" w:cs="Times New Roman"/>
          <w:sz w:val="28"/>
          <w:szCs w:val="28"/>
        </w:rPr>
        <w:t xml:space="preserve"> психологический, физический, открытый и незаметный.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Зачастую обнаружение и решение проблемы зависит от родителей и учителей – в одиночку детям крайне сложно справиться с агрессией, направленной против них. При этом травля сказывается на личностном развитии, а ее последствия могут дать о себе знать и во взрослом возрасте.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, как его распознать и как вести себя, если ребёнок подвергся насилию или сам стал агрессором.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или новые формы детской агрессии в школе.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Практически в каждом классе   есть  ученики, которые становятся  объектами  насмешек и открытых  издевательств.  Школьная травля не является чем-то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уходящим-приходящим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>: боль и унижения часто продолжаются  по  несколько лет, а то  и до окончания школы.  Самое главное, что проблема  в том, что в группе риска может оказаться практически любой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Что же это за явление такое, в котором    учащегося  называли раньше «белой вороной», «козлом отпущения»,  жертвой  « школьной дедовщины»   а теперь  жертвами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>?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– явление массовое. В некоторых случаях издевательства носят ситуативный характер, но иногда систематическая травля со стороны одноклассников приводит к фатальному исходу.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Мотивацией  к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могут выступать чувство неприязни, нейтрализация соперника, восстановление  справедливости, борьба за власть, подчинение лидеру, зависть,  самоутверждение, месть,  и  даже  удовлетворения  садистских  потребностей отдельных личностей.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Формы школьного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могут быть различными: систематические насмешки, вымогательство, физические и психические  унижения, различного вида издевательства, бойкот и игнорирование, порча личных вещей и др.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9D4">
        <w:rPr>
          <w:rFonts w:ascii="Times New Roman" w:hAnsi="Times New Roman" w:cs="Times New Roman"/>
          <w:sz w:val="28"/>
          <w:szCs w:val="28"/>
          <w:u w:val="single"/>
        </w:rPr>
        <w:t>Булли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(зачинщики  травли)  чрезвычайно изобретательны.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Существуют  </w:t>
      </w:r>
      <w:r w:rsidRPr="00B309D4">
        <w:rPr>
          <w:rFonts w:ascii="Times New Roman" w:hAnsi="Times New Roman" w:cs="Times New Roman"/>
          <w:b/>
          <w:sz w:val="28"/>
          <w:szCs w:val="28"/>
        </w:rPr>
        <w:t xml:space="preserve">основные типы 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b/>
          <w:sz w:val="28"/>
          <w:szCs w:val="28"/>
        </w:rPr>
        <w:t>: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1. «косвенный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>социальная агрессия ;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2. «физический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B309D4">
        <w:rPr>
          <w:rFonts w:ascii="Times New Roman" w:hAnsi="Times New Roman" w:cs="Times New Roman"/>
          <w:sz w:val="28"/>
          <w:szCs w:val="28"/>
        </w:rPr>
        <w:t>непосредственный-агрессия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с физическим насилием;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3. поведенчески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>- преследователь  вынуждает жертву перенести оскорбительные и унижающие для неё чувства собственного достоинства; вербальная агрессия: сплетни, интриги, вымогательства, шантаж; возможны бойкоты жертве, различные «пакости»(похищение тетрадей с домашней работой)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словестный-унижение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непристойными словами,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обзываниями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>, кличками.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Новая разновидность  школьного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</w:t>
      </w:r>
      <w:r w:rsidRPr="00B309D4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- </w:t>
      </w:r>
      <w:bookmarkStart w:id="0" w:name="_GoBack"/>
      <w:bookmarkEnd w:id="0"/>
      <w:r w:rsidRPr="00B309D4">
        <w:rPr>
          <w:rFonts w:ascii="Times New Roman" w:hAnsi="Times New Roman" w:cs="Times New Roman"/>
          <w:sz w:val="28"/>
          <w:szCs w:val="28"/>
        </w:rPr>
        <w:t>жертва получает оскорбления на свой электронный адрес или через другие электронные устройства.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Типы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связаны с социальным статусом ученика-жертвы. Отверженность ребёнка в школе проявляется   актами насилия или травли, а также   неприятием  и игнорированием его.  Неприятие существует двух видов: 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пассивным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и  активным. Игнорирование и неприятие показывает ребёнку, что он лишний в этом коллективе, а если нужен, то только в виде «козла отпущения».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Социальная  структура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 включает в себя три элемента:  преследователя (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>),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жертву и наблюдателя.  Говоря о наблюдателях (кем бы они ни были),  учёные отмечают такие их типичные состояния как чувство вины и ощущение собственного бессилия.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4">
        <w:rPr>
          <w:rFonts w:ascii="Times New Roman" w:hAnsi="Times New Roman" w:cs="Times New Roman"/>
          <w:b/>
          <w:sz w:val="28"/>
          <w:szCs w:val="28"/>
        </w:rPr>
        <w:t xml:space="preserve">   Какие дети становятся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булли</w:t>
      </w:r>
      <w:proofErr w:type="spellEnd"/>
      <w:r w:rsidRPr="00B309D4">
        <w:rPr>
          <w:rFonts w:ascii="Times New Roman" w:hAnsi="Times New Roman" w:cs="Times New Roman"/>
          <w:b/>
          <w:sz w:val="28"/>
          <w:szCs w:val="28"/>
        </w:rPr>
        <w:t>—преследователями</w:t>
      </w:r>
      <w:proofErr w:type="gramStart"/>
      <w:r w:rsidRPr="00B309D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1. дети, уверенные в том, что «господствуя» и подчиняя,  гораздо легче будет добиваться своих целей;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2. не 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умеющие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сочувствовать своим жертвам;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3. физически  сильные  мальчики;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4. легко 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возбудимые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и очень импульсивные, с агрессивным поведением.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Инициаторами травли также могут быть дети:</w:t>
      </w: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мечтающие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 быть лидерами в классе;</w:t>
      </w: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2. желающие быть в центре внимания;</w:t>
      </w: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3. с высоким уровнем притязания;</w:t>
      </w: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уверенные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 в своём превосходстве над жертвой;</w:t>
      </w: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5. дети, не признающие компромиссов;</w:t>
      </w: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6. агрессивные дети,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самоутверждающиеся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в жертве;</w:t>
      </w: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7. интуитивно  чувствующи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какие одноклассники не окажут сопротивление;</w:t>
      </w:r>
    </w:p>
    <w:p w:rsidR="00B309D4" w:rsidRPr="00B309D4" w:rsidRDefault="00B309D4" w:rsidP="00B309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8. со слабым самоконтролем.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 В 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чаще всего участвует целая группа детей. Если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лидер-булли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>, то остальные-последователи инициаторов травли  одноклассников.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4">
        <w:rPr>
          <w:rFonts w:ascii="Times New Roman" w:hAnsi="Times New Roman" w:cs="Times New Roman"/>
          <w:b/>
          <w:sz w:val="28"/>
          <w:szCs w:val="28"/>
        </w:rPr>
        <w:t xml:space="preserve">«Союзники»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булли</w:t>
      </w:r>
      <w:proofErr w:type="spellEnd"/>
      <w:r w:rsidRPr="00B309D4">
        <w:rPr>
          <w:rFonts w:ascii="Times New Roman" w:hAnsi="Times New Roman" w:cs="Times New Roman"/>
          <w:b/>
          <w:sz w:val="28"/>
          <w:szCs w:val="28"/>
        </w:rPr>
        <w:t xml:space="preserve">  чаще всего дети: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1. боящиеся быть на месте жертвы;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2. не желающие выделяться из толпы одноклассников;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3. дорожащие своими отношениями с лидером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4. 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влиянию   «сильных мира сего » в классе;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5. не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умеющие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сопереживать и сочувствовать другим;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6. без собственной инициативы;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7. 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принимающие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 травлю за развлечение;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8. дети жестоких родителей;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lastRenderedPageBreak/>
        <w:t xml:space="preserve"> 9. озлобленные  ровесники, мечтающие  взять реванш  за  свои  унижения;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10. из неблагополучных семей, испытавшие страх наказания.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 Агрессивный или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школьник, предчувствуя  возможность стать жертвой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>, сам становится его  инициатором. Типичных  же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ртв  шк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>ольного террора нет. Любой ребёнок может быть  изгоем.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B309D4">
        <w:rPr>
          <w:rFonts w:ascii="Times New Roman" w:hAnsi="Times New Roman" w:cs="Times New Roman"/>
          <w:b/>
          <w:sz w:val="28"/>
          <w:szCs w:val="28"/>
        </w:rPr>
        <w:t xml:space="preserve">жертвами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становятся: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1. тревожные, несчастные, с низкой самооценкой, не уверенные в себе;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2. не имеющие  ни одного близкого друга, предпочитающие общение со взрослыми людьми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3. пугливые, чувствительные, замкнутые и застенчивые;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4. склонные  к  депрессии и  чаще  сверстников  думающие  о самоубийстве;</w:t>
      </w:r>
      <w:proofErr w:type="gramEnd"/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5. мальчики, физически слабее, чем ровесники.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  А также  </w:t>
      </w:r>
      <w:r w:rsidRPr="00B309D4">
        <w:rPr>
          <w:rFonts w:ascii="Times New Roman" w:hAnsi="Times New Roman" w:cs="Times New Roman"/>
          <w:sz w:val="28"/>
          <w:szCs w:val="28"/>
          <w:u w:val="single"/>
        </w:rPr>
        <w:t xml:space="preserve">жертвами </w:t>
      </w:r>
      <w:proofErr w:type="spellStart"/>
      <w:r w:rsidRPr="00B309D4">
        <w:rPr>
          <w:rFonts w:ascii="Times New Roman" w:hAnsi="Times New Roman" w:cs="Times New Roman"/>
          <w:sz w:val="28"/>
          <w:szCs w:val="28"/>
          <w:u w:val="single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могут стать дети: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верящие, что заслуживают роли жертвы, и пассивно ожидающие насилия преследователей;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9D4">
        <w:rPr>
          <w:rFonts w:ascii="Times New Roman" w:hAnsi="Times New Roman" w:cs="Times New Roman"/>
          <w:sz w:val="28"/>
          <w:szCs w:val="28"/>
        </w:rPr>
        <w:t xml:space="preserve">страдающие от одиночества; </w:t>
      </w:r>
      <w:proofErr w:type="gramEnd"/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имеющие негативный опыт жизни;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из социально-неблагополучных семей;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9D4">
        <w:rPr>
          <w:rFonts w:ascii="Times New Roman" w:hAnsi="Times New Roman" w:cs="Times New Roman"/>
          <w:sz w:val="28"/>
          <w:szCs w:val="28"/>
        </w:rPr>
        <w:t>испытывающих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   физическое    насилие   дома;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страдающие комплексом неполноценности;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не верящие в защиту их педагогами;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9D4">
        <w:rPr>
          <w:rFonts w:ascii="Times New Roman" w:hAnsi="Times New Roman" w:cs="Times New Roman"/>
          <w:sz w:val="28"/>
          <w:szCs w:val="28"/>
        </w:rPr>
        <w:t>предпочитающие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умалчивать о насилии и травле;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считающие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себя значимой частью своего коллектива;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9D4">
        <w:rPr>
          <w:rFonts w:ascii="Times New Roman" w:hAnsi="Times New Roman" w:cs="Times New Roman"/>
          <w:sz w:val="28"/>
          <w:szCs w:val="28"/>
        </w:rPr>
        <w:t>смирившиеся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с этим насилием, как со своей судьбой;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верящие, что заслуживают  роли жертвы, и пассивно ожидающие издевательств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 Особенности детей, являющихся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провокативными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жертвами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поведение их вызывает раздражение у одноклассников и учителей: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и  повышенная возбудимость;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плохая успеваемость;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ябеды;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синдром дефицита внимания;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любимчики учителей;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с трудом 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усваивающие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чтение и письмо;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гиперопекаемые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родителями;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воображалы;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хвастуны;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«белые вороны» во внешности (например, заячья  губа, необычная форма ушей, сколиоз, шрамы, очки,  тики, косоглазие,…)</w:t>
      </w:r>
      <w:proofErr w:type="gramEnd"/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неопрятно одетые или же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одетых;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одарённых;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кичащихся достижениями своих родителей;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не имеющих электронных новинок или же имеющих самые дорогие из них, не доступные другим детям;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вундеркиндов;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интроверты с затруднённой коммуникацией;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lastRenderedPageBreak/>
        <w:t>часто болеющие дети и пропускающие из-за этого уроки в школе;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необычная манера речи, «необычное» в однокласснике с точки зрения его соучеников (а это, как вы понимаете, может быть что угодно);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дети, не умеющие за себя постоять из-за своей деликатности или психологических особенностей;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>дети другой национальности, непопулярной в данное время в стране,…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 Три  главных фактора, помогающих  найти детей </w:t>
      </w:r>
      <w:r w:rsidRPr="00B309D4">
        <w:rPr>
          <w:rFonts w:ascii="Times New Roman" w:hAnsi="Times New Roman" w:cs="Times New Roman"/>
          <w:b/>
          <w:sz w:val="28"/>
          <w:szCs w:val="28"/>
        </w:rPr>
        <w:t xml:space="preserve">группы риска по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буллингу</w:t>
      </w:r>
      <w:proofErr w:type="spellEnd"/>
      <w:r w:rsidRPr="00B309D4">
        <w:rPr>
          <w:rFonts w:ascii="Times New Roman" w:hAnsi="Times New Roman" w:cs="Times New Roman"/>
          <w:b/>
          <w:sz w:val="28"/>
          <w:szCs w:val="28"/>
        </w:rPr>
        <w:t>: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1. «Провоцирующие  особенности жертвы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>всё чем отличается.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2. «Множественный стресс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 xml:space="preserve">»-- 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>и  дети изгои,  и  жертвы имеют множество проблем: от социального  неблагополучия и конфликтов в  семье, до плохого здоровья, затруднений коммуникации со сверстниками;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3. «Стигматизация»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>ациональные и физические особенности ребёнка.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Жертвы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Pr="00B309D4">
        <w:rPr>
          <w:rFonts w:ascii="Times New Roman" w:hAnsi="Times New Roman" w:cs="Times New Roman"/>
          <w:sz w:val="28"/>
          <w:szCs w:val="28"/>
          <w:u w:val="single"/>
        </w:rPr>
        <w:t>скрывают свои проблемы от взрослых</w:t>
      </w:r>
      <w:r w:rsidRPr="00B309D4">
        <w:rPr>
          <w:rFonts w:ascii="Times New Roman" w:hAnsi="Times New Roman" w:cs="Times New Roman"/>
          <w:sz w:val="28"/>
          <w:szCs w:val="28"/>
        </w:rPr>
        <w:t xml:space="preserve">. Только во время кризисных и экстремальных ситуаций, суицидальных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попытках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>, родственники узнают правду. Как же узнать  по поведению вашего ребёнка, если какие-то признаки школьной дедовщины?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4">
        <w:rPr>
          <w:rFonts w:ascii="Times New Roman" w:hAnsi="Times New Roman" w:cs="Times New Roman"/>
          <w:b/>
          <w:sz w:val="28"/>
          <w:szCs w:val="28"/>
        </w:rPr>
        <w:t xml:space="preserve">Особенности поведения жертв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B309D4">
        <w:rPr>
          <w:rFonts w:ascii="Times New Roman" w:hAnsi="Times New Roman" w:cs="Times New Roman"/>
          <w:b/>
          <w:sz w:val="28"/>
          <w:szCs w:val="28"/>
        </w:rPr>
        <w:t xml:space="preserve"> дома: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1. Ребёнок неохотно идёт в школу и очень рад любой возможности не ходить туда.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2. Возвращается из школы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подавленным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>.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3. Часто плачет без очевидных причин.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4. Никогда не вспоминает никого из одноклассников.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5. Одинок.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6. Очень мало говорит о своей школьной жизни.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7. Его никто не приглашает в гости, на дни рождения, и он никого не хочет позвать к себе.</w:t>
      </w:r>
    </w:p>
    <w:p w:rsidR="00B309D4" w:rsidRPr="00B309D4" w:rsidRDefault="00B309D4" w:rsidP="00B3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Родители должны обратить внимание на изменение в  поведении  ребёнка (агрессивность,  обидчивость,  раздражительность). Школьник не хочет поддерживать разговоры о дедовщине в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школе-не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желает вспоминать о насилии. К сожалению, ужас и страх, перенесённый таким ребёнком, может преследовать его долгие годы, проявляясь в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постстрессовых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расстройствах.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lastRenderedPageBreak/>
        <w:t xml:space="preserve">  Сторонние наблюдатели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буллинга-дети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и  взрослые, боящиеся  вмешиваться, показывают   при этом своё бессилие или безразличие. К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такими наблюдателями, крайне редко, но бывают и педагоги, считая что невмешательство  способствует взрослению ребёнка и приобретению им опыта мужественности. И это совершенно неправильно, так как  при невмешательстве  в 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309D4">
        <w:rPr>
          <w:rFonts w:ascii="Times New Roman" w:hAnsi="Times New Roman" w:cs="Times New Roman"/>
          <w:sz w:val="28"/>
          <w:szCs w:val="28"/>
        </w:rPr>
        <w:t>буллинг-он</w:t>
      </w:r>
      <w:proofErr w:type="spellEnd"/>
      <w:r w:rsidRPr="00B309D4">
        <w:rPr>
          <w:rFonts w:ascii="Times New Roman" w:hAnsi="Times New Roman" w:cs="Times New Roman"/>
          <w:sz w:val="28"/>
          <w:szCs w:val="28"/>
        </w:rPr>
        <w:t xml:space="preserve">  расцветает. Если же предотвращать эт</w:t>
      </w:r>
      <w:proofErr w:type="gramStart"/>
      <w:r w:rsidRPr="00B309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09D4">
        <w:rPr>
          <w:rFonts w:ascii="Times New Roman" w:hAnsi="Times New Roman" w:cs="Times New Roman"/>
          <w:sz w:val="28"/>
          <w:szCs w:val="28"/>
        </w:rPr>
        <w:t xml:space="preserve"> террор уже в зачатке  чахнет после единичной попытки. К сожалению, бывает и насилие педагога над учениками, но крайне редко. Случаи единичны и их сразу искореняют.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D4">
        <w:rPr>
          <w:rFonts w:ascii="Times New Roman" w:hAnsi="Times New Roman" w:cs="Times New Roman"/>
          <w:b/>
          <w:sz w:val="28"/>
          <w:szCs w:val="28"/>
        </w:rPr>
        <w:t xml:space="preserve">Последствия </w:t>
      </w:r>
      <w:proofErr w:type="spellStart"/>
      <w:r w:rsidRPr="00B309D4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 Иногда последствия террора продолжаются у жертвы всю жизнь, калеча  и продолжая испытания. И возможно даже развитие серьёзного посттравматического стрессового расстройства, которое включает 5 фаз развития: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1. Фаза отчаяния - повышенный уровень тревожности, когда  ребёнок ещё плохо осознаёт происходящее с ним.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2. Фаза отрицания — попытка вытеснить из памяти происшедшее с ним. Могут появиться соматические расстройства, бесчувственность и бессонница.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3. Фаза навязчивости или депрессии. Смирение с происшедшим насилием на фоне эмоциональной лабильности, нарушения сна и плохого настроения.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4. Фаза прорабатывания того, что произошло, с осознанием причины происшедшего.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D4">
        <w:rPr>
          <w:rFonts w:ascii="Times New Roman" w:hAnsi="Times New Roman" w:cs="Times New Roman"/>
          <w:sz w:val="28"/>
          <w:szCs w:val="28"/>
        </w:rPr>
        <w:t xml:space="preserve"> 5. Фаза завершения - появляется надежда на будущее.</w:t>
      </w:r>
    </w:p>
    <w:p w:rsidR="00B309D4" w:rsidRPr="00B309D4" w:rsidRDefault="00B309D4" w:rsidP="00B3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9D4" w:rsidRPr="00B309D4" w:rsidRDefault="00B309D4" w:rsidP="00B30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E61" w:rsidRPr="00B309D4" w:rsidRDefault="00262E61" w:rsidP="00B309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2E61" w:rsidRPr="00B309D4" w:rsidSect="009D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FBF"/>
    <w:multiLevelType w:val="hybridMultilevel"/>
    <w:tmpl w:val="5EA4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64662"/>
    <w:multiLevelType w:val="hybridMultilevel"/>
    <w:tmpl w:val="45B4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9D4"/>
    <w:rsid w:val="00262E61"/>
    <w:rsid w:val="003829F5"/>
    <w:rsid w:val="00B309D4"/>
    <w:rsid w:val="00C9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2025-04-22T10:25:00Z</dcterms:created>
  <dcterms:modified xsi:type="dcterms:W3CDTF">2025-04-22T10:25:00Z</dcterms:modified>
</cp:coreProperties>
</file>