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62" w:rsidRPr="003D5062" w:rsidRDefault="003D5062" w:rsidP="003D5062">
      <w:pPr>
        <w:spacing w:beforeAutospacing="1" w:after="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b/>
          <w:bCs/>
          <w:color w:val="494949"/>
          <w:sz w:val="24"/>
          <w:szCs w:val="24"/>
          <w:lang w:eastAsia="ru-RU"/>
        </w:rPr>
        <w:t xml:space="preserve">Развитие </w:t>
      </w:r>
      <w:bookmarkStart w:id="0" w:name="_GoBack"/>
      <w:bookmarkEnd w:id="0"/>
      <w:r w:rsidRPr="003D5062">
        <w:rPr>
          <w:rFonts w:ascii="Times New Roman" w:eastAsia="Times New Roman" w:hAnsi="Times New Roman" w:cs="Times New Roman"/>
          <w:b/>
          <w:bCs/>
          <w:color w:val="494949"/>
          <w:sz w:val="24"/>
          <w:szCs w:val="24"/>
          <w:lang w:eastAsia="ru-RU"/>
        </w:rPr>
        <w:t>мыслительных операций на уроках английского языка: грани интеллекта в языковом пространстве</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Общеизвестно, что изучение иностранного языка обладает уникальной общеобразовательной ценностью, благотворно влияя на осознание родного языка, культуру речи и расширяя филологический горизонт. Это словно ключ, открывающий двери к более глубокому пониманию собственной лингвистической идентичности.</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Речь – сложная психическая функция, управляемая сложной симфонией нейронных процессов в головном мозге. Овладение иностранным языком требует тонкой перестройки механизмов родной речи, подобно настройке музыкального инструмента. Эффективность обучения возрастает, когда она строится с учетом психических процессов: внимания, восприятия, памяти, воли и мышления.</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Речевое общение неразрывно связано с мышлением, словно две стороны одной медали. Началом мыслительного процесса становится проблемная ситуация, искра, зажигающая пламя познания. Человек начинает мыслить, когда ощущает потребность что-то понять, выразить, словно голос, стремящийся быть услышанным.</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Использование разнообразных способов и приемов, развивающих психические процессы, в том числе мышление, активизирует иноязычную речевую деятельность школьников, возвышая роль урока иностранного языка в интеллектуальном развитии. Это делает рассмотрение проблемы развития мыслительных операций на уроках английского языка не просто актуальным, а необходимым.</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В процессе деятельности каждый индивид сталкивается с новыми, неизведанными свойствами предметов, ища выход из лабиринта проблемных ситуаций и решая задачи. Мышление играет в этом главенствующую роль, словно компас, указывающий верный путь. Психологи определяют этот психический процесс как «действие, акт деятельности, направленной на решение определенной задачи». Мышление рождается из практической деятельности, из чувственного познания, но выходит за его пределы, устремляясь в мир абстракций.</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val="en-US" w:eastAsia="ru-RU"/>
        </w:rPr>
      </w:pPr>
      <w:r w:rsidRPr="003D5062">
        <w:rPr>
          <w:rFonts w:ascii="Times New Roman" w:eastAsia="Times New Roman" w:hAnsi="Times New Roman" w:cs="Times New Roman"/>
          <w:color w:val="494949"/>
          <w:sz w:val="24"/>
          <w:szCs w:val="24"/>
          <w:lang w:eastAsia="ru-RU"/>
        </w:rPr>
        <w:t>В психологии выделяют следующие мыслительные операции: анализ, синтез, обобщение, абстракция, сравнение, систематизация и классификация. Остановимся на некоторых из них подробнее. Сравнение – это сопоставление предметов, явлений, их свойств, установление тождеств и различий. Это словно взвешивание на весах, определяющее уникальность каждого элемента. На сравнении строится объяснение грамматического материала, выявляя сходства и различия грамматических явлений английского и родного языков. Пример</w:t>
      </w:r>
      <w:r w:rsidRPr="003D5062">
        <w:rPr>
          <w:rFonts w:ascii="Times New Roman" w:eastAsia="Times New Roman" w:hAnsi="Times New Roman" w:cs="Times New Roman"/>
          <w:color w:val="494949"/>
          <w:sz w:val="24"/>
          <w:szCs w:val="24"/>
          <w:lang w:val="en-US" w:eastAsia="ru-RU"/>
        </w:rPr>
        <w:t xml:space="preserve"> </w:t>
      </w:r>
      <w:r w:rsidRPr="003D5062">
        <w:rPr>
          <w:rFonts w:ascii="Times New Roman" w:eastAsia="Times New Roman" w:hAnsi="Times New Roman" w:cs="Times New Roman"/>
          <w:color w:val="494949"/>
          <w:sz w:val="24"/>
          <w:szCs w:val="24"/>
          <w:lang w:eastAsia="ru-RU"/>
        </w:rPr>
        <w:t>задания</w:t>
      </w:r>
      <w:r w:rsidRPr="003D5062">
        <w:rPr>
          <w:rFonts w:ascii="Times New Roman" w:eastAsia="Times New Roman" w:hAnsi="Times New Roman" w:cs="Times New Roman"/>
          <w:color w:val="494949"/>
          <w:sz w:val="24"/>
          <w:szCs w:val="24"/>
          <w:lang w:val="en-US" w:eastAsia="ru-RU"/>
        </w:rPr>
        <w:t xml:space="preserve"> </w:t>
      </w:r>
      <w:r w:rsidRPr="003D5062">
        <w:rPr>
          <w:rFonts w:ascii="Times New Roman" w:eastAsia="Times New Roman" w:hAnsi="Times New Roman" w:cs="Times New Roman"/>
          <w:color w:val="494949"/>
          <w:sz w:val="24"/>
          <w:szCs w:val="24"/>
          <w:lang w:eastAsia="ru-RU"/>
        </w:rPr>
        <w:t>на</w:t>
      </w:r>
      <w:r w:rsidRPr="003D5062">
        <w:rPr>
          <w:rFonts w:ascii="Times New Roman" w:eastAsia="Times New Roman" w:hAnsi="Times New Roman" w:cs="Times New Roman"/>
          <w:color w:val="494949"/>
          <w:sz w:val="24"/>
          <w:szCs w:val="24"/>
          <w:lang w:val="en-US" w:eastAsia="ru-RU"/>
        </w:rPr>
        <w:t xml:space="preserve"> </w:t>
      </w:r>
      <w:r w:rsidRPr="003D5062">
        <w:rPr>
          <w:rFonts w:ascii="Times New Roman" w:eastAsia="Times New Roman" w:hAnsi="Times New Roman" w:cs="Times New Roman"/>
          <w:color w:val="494949"/>
          <w:sz w:val="24"/>
          <w:szCs w:val="24"/>
          <w:lang w:eastAsia="ru-RU"/>
        </w:rPr>
        <w:t>сравнение</w:t>
      </w:r>
      <w:r w:rsidRPr="003D5062">
        <w:rPr>
          <w:rFonts w:ascii="Times New Roman" w:eastAsia="Times New Roman" w:hAnsi="Times New Roman" w:cs="Times New Roman"/>
          <w:color w:val="494949"/>
          <w:sz w:val="24"/>
          <w:szCs w:val="24"/>
          <w:lang w:val="en-US" w:eastAsia="ru-RU"/>
        </w:rPr>
        <w:t>: Compare landscapes of Australia, the UK and the USA. What landscapes are typical of which country?</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Сравнение</w:t>
      </w:r>
      <w:r w:rsidRPr="003D5062">
        <w:rPr>
          <w:rFonts w:ascii="Times New Roman" w:eastAsia="Times New Roman" w:hAnsi="Times New Roman" w:cs="Times New Roman"/>
          <w:color w:val="494949"/>
          <w:sz w:val="24"/>
          <w:szCs w:val="24"/>
          <w:lang w:val="en-US" w:eastAsia="ru-RU"/>
        </w:rPr>
        <w:t xml:space="preserve"> </w:t>
      </w:r>
      <w:r w:rsidRPr="003D5062">
        <w:rPr>
          <w:rFonts w:ascii="Times New Roman" w:eastAsia="Times New Roman" w:hAnsi="Times New Roman" w:cs="Times New Roman"/>
          <w:color w:val="494949"/>
          <w:sz w:val="24"/>
          <w:szCs w:val="24"/>
          <w:lang w:eastAsia="ru-RU"/>
        </w:rPr>
        <w:t>ведет</w:t>
      </w:r>
      <w:r w:rsidRPr="003D5062">
        <w:rPr>
          <w:rFonts w:ascii="Times New Roman" w:eastAsia="Times New Roman" w:hAnsi="Times New Roman" w:cs="Times New Roman"/>
          <w:color w:val="494949"/>
          <w:sz w:val="24"/>
          <w:szCs w:val="24"/>
          <w:lang w:val="en-US" w:eastAsia="ru-RU"/>
        </w:rPr>
        <w:t xml:space="preserve"> </w:t>
      </w:r>
      <w:r w:rsidRPr="003D5062">
        <w:rPr>
          <w:rFonts w:ascii="Times New Roman" w:eastAsia="Times New Roman" w:hAnsi="Times New Roman" w:cs="Times New Roman"/>
          <w:color w:val="494949"/>
          <w:sz w:val="24"/>
          <w:szCs w:val="24"/>
          <w:lang w:eastAsia="ru-RU"/>
        </w:rPr>
        <w:t>к</w:t>
      </w:r>
      <w:r w:rsidRPr="003D5062">
        <w:rPr>
          <w:rFonts w:ascii="Times New Roman" w:eastAsia="Times New Roman" w:hAnsi="Times New Roman" w:cs="Times New Roman"/>
          <w:color w:val="494949"/>
          <w:sz w:val="24"/>
          <w:szCs w:val="24"/>
          <w:lang w:val="en-US" w:eastAsia="ru-RU"/>
        </w:rPr>
        <w:t xml:space="preserve"> </w:t>
      </w:r>
      <w:r w:rsidRPr="003D5062">
        <w:rPr>
          <w:rFonts w:ascii="Times New Roman" w:eastAsia="Times New Roman" w:hAnsi="Times New Roman" w:cs="Times New Roman"/>
          <w:color w:val="494949"/>
          <w:sz w:val="24"/>
          <w:szCs w:val="24"/>
          <w:lang w:eastAsia="ru-RU"/>
        </w:rPr>
        <w:t>обобщению</w:t>
      </w:r>
      <w:r w:rsidRPr="003D5062">
        <w:rPr>
          <w:rFonts w:ascii="Times New Roman" w:eastAsia="Times New Roman" w:hAnsi="Times New Roman" w:cs="Times New Roman"/>
          <w:color w:val="494949"/>
          <w:sz w:val="24"/>
          <w:szCs w:val="24"/>
          <w:lang w:val="en-US" w:eastAsia="ru-RU"/>
        </w:rPr>
        <w:t xml:space="preserve">. </w:t>
      </w:r>
      <w:r w:rsidRPr="003D5062">
        <w:rPr>
          <w:rFonts w:ascii="Times New Roman" w:eastAsia="Times New Roman" w:hAnsi="Times New Roman" w:cs="Times New Roman"/>
          <w:color w:val="494949"/>
          <w:sz w:val="24"/>
          <w:szCs w:val="24"/>
          <w:lang w:eastAsia="ru-RU"/>
        </w:rPr>
        <w:t xml:space="preserve">В ходе обобщения, в сравниваемых предметах, посредством анализа, выделяется нечто общее, словно нить, связывающая разрозненные элементы в единое целое. Речевая задача на обобщение: </w:t>
      </w:r>
      <w:proofErr w:type="spellStart"/>
      <w:r w:rsidRPr="003D5062">
        <w:rPr>
          <w:rFonts w:ascii="Times New Roman" w:eastAsia="Times New Roman" w:hAnsi="Times New Roman" w:cs="Times New Roman"/>
          <w:color w:val="494949"/>
          <w:sz w:val="24"/>
          <w:szCs w:val="24"/>
          <w:lang w:eastAsia="ru-RU"/>
        </w:rPr>
        <w:t>Sum</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up</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the</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information</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about</w:t>
      </w:r>
      <w:proofErr w:type="spellEnd"/>
      <w:r w:rsidRPr="003D5062">
        <w:rPr>
          <w:rFonts w:ascii="Times New Roman" w:eastAsia="Times New Roman" w:hAnsi="Times New Roman" w:cs="Times New Roman"/>
          <w:color w:val="494949"/>
          <w:sz w:val="24"/>
          <w:szCs w:val="24"/>
          <w:lang w:eastAsia="ru-RU"/>
        </w:rPr>
        <w:t>.</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 xml:space="preserve">Абстракция (отвлечение) – это извлечение одной стороны явления, предмета, с отвлечением от остальных. Это словно взгляд сквозь призму, фокусирующийся на определенном аспекте. Задания данного типа могут формулироваться следующим образом: </w:t>
      </w:r>
      <w:proofErr w:type="spellStart"/>
      <w:r w:rsidRPr="003D5062">
        <w:rPr>
          <w:rFonts w:ascii="Times New Roman" w:eastAsia="Times New Roman" w:hAnsi="Times New Roman" w:cs="Times New Roman"/>
          <w:color w:val="494949"/>
          <w:sz w:val="24"/>
          <w:szCs w:val="24"/>
          <w:lang w:eastAsia="ru-RU"/>
        </w:rPr>
        <w:t>What</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do</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you</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associate</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with</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What</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things</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do</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you</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imagine</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when</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you</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think</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of</w:t>
      </w:r>
      <w:proofErr w:type="spellEnd"/>
      <w:r w:rsidRPr="003D5062">
        <w:rPr>
          <w:rFonts w:ascii="Times New Roman" w:eastAsia="Times New Roman" w:hAnsi="Times New Roman" w:cs="Times New Roman"/>
          <w:color w:val="494949"/>
          <w:sz w:val="24"/>
          <w:szCs w:val="24"/>
          <w:lang w:eastAsia="ru-RU"/>
        </w:rPr>
        <w:t>…? На основе таких заданий развивается не только мышление, но и воображение, расцветающее подобно экзотическому цветку.</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 xml:space="preserve">Две другие мыслительные операции – анализ и синтез – неразрывно связаны. Анализ – это мысленное расчленение предметов, выявление составляющих их сторон, элементов, частей; синтез – восстановление целого, словно сборка </w:t>
      </w:r>
      <w:proofErr w:type="spellStart"/>
      <w:r w:rsidRPr="003D5062">
        <w:rPr>
          <w:rFonts w:ascii="Times New Roman" w:eastAsia="Times New Roman" w:hAnsi="Times New Roman" w:cs="Times New Roman"/>
          <w:color w:val="494949"/>
          <w:sz w:val="24"/>
          <w:szCs w:val="24"/>
          <w:lang w:eastAsia="ru-RU"/>
        </w:rPr>
        <w:t>пазла</w:t>
      </w:r>
      <w:proofErr w:type="spellEnd"/>
      <w:r w:rsidRPr="003D5062">
        <w:rPr>
          <w:rFonts w:ascii="Times New Roman" w:eastAsia="Times New Roman" w:hAnsi="Times New Roman" w:cs="Times New Roman"/>
          <w:color w:val="494949"/>
          <w:sz w:val="24"/>
          <w:szCs w:val="24"/>
          <w:lang w:eastAsia="ru-RU"/>
        </w:rPr>
        <w:t xml:space="preserve">, воссоздающая полную картину. Пример </w:t>
      </w:r>
      <w:r w:rsidRPr="003D5062">
        <w:rPr>
          <w:rFonts w:ascii="Times New Roman" w:eastAsia="Times New Roman" w:hAnsi="Times New Roman" w:cs="Times New Roman"/>
          <w:color w:val="494949"/>
          <w:sz w:val="24"/>
          <w:szCs w:val="24"/>
          <w:lang w:eastAsia="ru-RU"/>
        </w:rPr>
        <w:lastRenderedPageBreak/>
        <w:t xml:space="preserve">использования этих операций на уроках – обучение монологическому высказыванию: </w:t>
      </w:r>
      <w:proofErr w:type="spellStart"/>
      <w:r w:rsidRPr="003D5062">
        <w:rPr>
          <w:rFonts w:ascii="Times New Roman" w:eastAsia="Times New Roman" w:hAnsi="Times New Roman" w:cs="Times New Roman"/>
          <w:color w:val="494949"/>
          <w:sz w:val="24"/>
          <w:szCs w:val="24"/>
          <w:lang w:eastAsia="ru-RU"/>
        </w:rPr>
        <w:t>Make</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up</w:t>
      </w:r>
      <w:proofErr w:type="spellEnd"/>
      <w:r w:rsidRPr="003D5062">
        <w:rPr>
          <w:rFonts w:ascii="Times New Roman" w:eastAsia="Times New Roman" w:hAnsi="Times New Roman" w:cs="Times New Roman"/>
          <w:color w:val="494949"/>
          <w:sz w:val="24"/>
          <w:szCs w:val="24"/>
          <w:lang w:eastAsia="ru-RU"/>
        </w:rPr>
        <w:t xml:space="preserve"> a </w:t>
      </w:r>
      <w:proofErr w:type="spellStart"/>
      <w:r w:rsidRPr="003D5062">
        <w:rPr>
          <w:rFonts w:ascii="Times New Roman" w:eastAsia="Times New Roman" w:hAnsi="Times New Roman" w:cs="Times New Roman"/>
          <w:color w:val="494949"/>
          <w:sz w:val="24"/>
          <w:szCs w:val="24"/>
          <w:lang w:eastAsia="ru-RU"/>
        </w:rPr>
        <w:t>plan</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of</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the</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story</w:t>
      </w:r>
      <w:proofErr w:type="spellEnd"/>
      <w:r w:rsidRPr="003D5062">
        <w:rPr>
          <w:rFonts w:ascii="Times New Roman" w:eastAsia="Times New Roman" w:hAnsi="Times New Roman" w:cs="Times New Roman"/>
          <w:color w:val="494949"/>
          <w:sz w:val="24"/>
          <w:szCs w:val="24"/>
          <w:lang w:eastAsia="ru-RU"/>
        </w:rPr>
        <w:t xml:space="preserve"> (анализ). </w:t>
      </w:r>
      <w:proofErr w:type="spellStart"/>
      <w:r w:rsidRPr="003D5062">
        <w:rPr>
          <w:rFonts w:ascii="Times New Roman" w:eastAsia="Times New Roman" w:hAnsi="Times New Roman" w:cs="Times New Roman"/>
          <w:color w:val="494949"/>
          <w:sz w:val="24"/>
          <w:szCs w:val="24"/>
          <w:lang w:eastAsia="ru-RU"/>
        </w:rPr>
        <w:t>Make</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up</w:t>
      </w:r>
      <w:proofErr w:type="spellEnd"/>
      <w:r w:rsidRPr="003D5062">
        <w:rPr>
          <w:rFonts w:ascii="Times New Roman" w:eastAsia="Times New Roman" w:hAnsi="Times New Roman" w:cs="Times New Roman"/>
          <w:color w:val="494949"/>
          <w:sz w:val="24"/>
          <w:szCs w:val="24"/>
          <w:lang w:eastAsia="ru-RU"/>
        </w:rPr>
        <w:t xml:space="preserve"> a </w:t>
      </w:r>
      <w:proofErr w:type="spellStart"/>
      <w:r w:rsidRPr="003D5062">
        <w:rPr>
          <w:rFonts w:ascii="Times New Roman" w:eastAsia="Times New Roman" w:hAnsi="Times New Roman" w:cs="Times New Roman"/>
          <w:color w:val="494949"/>
          <w:sz w:val="24"/>
          <w:szCs w:val="24"/>
          <w:lang w:eastAsia="ru-RU"/>
        </w:rPr>
        <w:t>story</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using</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your</w:t>
      </w:r>
      <w:proofErr w:type="spellEnd"/>
      <w:r w:rsidRPr="003D5062">
        <w:rPr>
          <w:rFonts w:ascii="Times New Roman" w:eastAsia="Times New Roman" w:hAnsi="Times New Roman" w:cs="Times New Roman"/>
          <w:color w:val="494949"/>
          <w:sz w:val="24"/>
          <w:szCs w:val="24"/>
          <w:lang w:eastAsia="ru-RU"/>
        </w:rPr>
        <w:t xml:space="preserve"> </w:t>
      </w:r>
      <w:proofErr w:type="spellStart"/>
      <w:r w:rsidRPr="003D5062">
        <w:rPr>
          <w:rFonts w:ascii="Times New Roman" w:eastAsia="Times New Roman" w:hAnsi="Times New Roman" w:cs="Times New Roman"/>
          <w:color w:val="494949"/>
          <w:sz w:val="24"/>
          <w:szCs w:val="24"/>
          <w:lang w:eastAsia="ru-RU"/>
        </w:rPr>
        <w:t>plan</w:t>
      </w:r>
      <w:proofErr w:type="spellEnd"/>
      <w:r w:rsidRPr="003D5062">
        <w:rPr>
          <w:rFonts w:ascii="Times New Roman" w:eastAsia="Times New Roman" w:hAnsi="Times New Roman" w:cs="Times New Roman"/>
          <w:color w:val="494949"/>
          <w:sz w:val="24"/>
          <w:szCs w:val="24"/>
          <w:lang w:eastAsia="ru-RU"/>
        </w:rPr>
        <w:t xml:space="preserve"> (синтез).</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Мыслительные операции играют важную роль в обучении грамматически правильной речи, поскольку грамматические навыки включают мыслительные операции, которыми учащиеся руководствуются в процессе обучения, первоначально выполняя действия осознанно. В результате тренировки грамматического навыка мыслительные операции свертываются, становятся автоматизированными. Мыслительные операции предполагают знание грамматических понятий, таких как время, число, артикль, лицо. Многие из этих понятий знакомы из родного языка, но некоторые требуют объяснений из грамматики иностранного языка. Например, объясняем, что показателем имени существительного, как правило, является стоящий перед ним артикль.</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Опыт применения правил показывает, что в процессе овладения речевой деятельностью отдельные правила обобщаются и формируют в сознании учащихся системные представления о грамматических явлениях английского языка. Систематизация знаний способствует этому процессу. Многие учителя предпочитают тестовые формы работы для систематизации знаний по грамматике.</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Возможно и целесообразно самостоятельное выведение правил учениками. Например, можно предложить самостоятельно составить схему временных планов, выражаемых прошедшими временами глагола в английском языке.</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Таким образом, понимание учащимися грамматического строя изучаемого языка проходит индуктивный путь, через осмысление собственной речевой практики. Для приобретения грамматического навыка первоначально используются мыслительные операции, направляющие выполнение действий. По мере закрепления навыка операции становятся автоматическими.</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Обучение иностранному языку рассматривается как обучение деятельности. В зависимости от новизны и оригинальности мыслительных действий, деятельность может быть репродуктивной (повторение знакомых действий), реконструктивной (преобразования по образцу) и творческой (самостоятельное выполнение действий). Творческая деятельность подразумевает создание нового знания или способа действия.</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Одним из путей обучения творческой деятельности является проблемное обучение: использование специальных проблемных задач. Основное отличие проблемной задачи от обычной заключается в наличии противоречия между имеющимися знаниями и теми, которые необходимы для решения задачи.</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Проблемную ситуацию создает учитель с помощью специальной обработки или презентации текстового материала: удаление фрагментов текста, столкновение нескольких текстов с разными точками зрения или использование наглядности, не полностью совпадающей с информацией текста. Задание может требовать расширения имеющейся информации за счет знаний учащихся или привлечения дополнительного материала. Например, прочтите мнения подростков и выскажите свое мнение по проблеме. При выборе материала следует учитывать интересы учащихся: можно предусмотреть несколько вариантов одной задачи с разной тематикой текстов.</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Рассмотрим приемы работы с текстом, разработанные и предлагаемые методистами.</w:t>
      </w:r>
    </w:p>
    <w:p w:rsidR="003D5062" w:rsidRPr="003D5062" w:rsidRDefault="003D5062" w:rsidP="003D5062">
      <w:pPr>
        <w:numPr>
          <w:ilvl w:val="0"/>
          <w:numId w:val="3"/>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Сопоставьте текст и рисунки к нему, установите соответствия.</w:t>
      </w:r>
    </w:p>
    <w:p w:rsidR="003D5062" w:rsidRPr="003D5062" w:rsidRDefault="003D5062" w:rsidP="003D5062">
      <w:pPr>
        <w:numPr>
          <w:ilvl w:val="0"/>
          <w:numId w:val="3"/>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Ответьте на вопросы, ответы на которые отсутствуют в тексте. Это стимулирует фантазию, но может быть сложно для тех, кто предпочитает придерживаться текста. Учитель должен учитывать это, предлагая данное задание.</w:t>
      </w:r>
    </w:p>
    <w:p w:rsidR="003D5062" w:rsidRPr="003D5062" w:rsidRDefault="003D5062" w:rsidP="003D5062">
      <w:pPr>
        <w:numPr>
          <w:ilvl w:val="0"/>
          <w:numId w:val="3"/>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lastRenderedPageBreak/>
        <w:t>Вставьте пропущенные слова (или фразы) и завершите текст. Текст с пропусками следует давать до чтения оригинального текста, чтобы потом можно было сравнить варианты. Важно помнить, что пропущенные слова подчиняются не только смысловым, но и формальным связям.</w:t>
      </w:r>
    </w:p>
    <w:p w:rsidR="003D5062" w:rsidRPr="003D5062" w:rsidRDefault="003D5062" w:rsidP="003D5062">
      <w:pPr>
        <w:numPr>
          <w:ilvl w:val="0"/>
          <w:numId w:val="3"/>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Сделайте предположения об авторе текста. Сам текст не должен содержать прямых указаний на это.</w:t>
      </w:r>
    </w:p>
    <w:p w:rsidR="003D5062" w:rsidRPr="003D5062" w:rsidRDefault="003D5062" w:rsidP="003D5062">
      <w:pPr>
        <w:numPr>
          <w:ilvl w:val="0"/>
          <w:numId w:val="3"/>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Перескажите текст от лица неодушевлённых героев (например, чашка чая рассказывает о характере своего хозяина, британца Мистера Смита).</w:t>
      </w:r>
    </w:p>
    <w:p w:rsidR="003D5062" w:rsidRPr="003D5062" w:rsidRDefault="003D5062" w:rsidP="003D5062">
      <w:pPr>
        <w:numPr>
          <w:ilvl w:val="0"/>
          <w:numId w:val="3"/>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Объедините два текста, выражающих разные точки зрения, в один, как будто его писал один автор.</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Такие проблемные задачи органично вписываются в систему текстовых учебно-речевых ситуаций в качестве завершающего этапа работы над текстом, как наиболее сложный, творческий вид деятельности. Их хорошо использовать в качестве домашнего задания в старших классах, исключая списывание.</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Таким образом, использование проблемных заданий развивает творческое мышление на уроках английского языка, приучает к внимательному и вдумчивому отношению к текстам.</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На развитие творческого мышления рекомендуется использовать проектную методику. Она позволяет учащимся осуществлять творческую работу в рамках заданной темы, самостоятельно добывая информацию, в том числе лингвистическую, из различных источников.</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Итак, анализ и синтез, как и вся мыслительная деятельность, вызваны потребностями личности. Потребности и мотивации заставляют человека включиться в познавательную деятельность. С.Л. Рубинштейн отмечает, что «начальным моментом мыслительного процесса является проблемная ситуация». Некоторые проблемные ситуации можно сформулировать следующими речевыми действиями:</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восстановление полного образца по деталям;</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подбор примеров;</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выделение главного и второстепенного;</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сравнение;</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дополнение;</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отгадывание;</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трансформация;</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согласие/несогласие;</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выделение «за» и «против»;</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ранжирование;</w:t>
      </w:r>
    </w:p>
    <w:p w:rsidR="003D5062" w:rsidRPr="003D5062" w:rsidRDefault="003D5062" w:rsidP="003D5062">
      <w:pPr>
        <w:numPr>
          <w:ilvl w:val="0"/>
          <w:numId w:val="4"/>
        </w:numPr>
        <w:spacing w:after="0" w:line="240" w:lineRule="auto"/>
        <w:ind w:left="375"/>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проектирование и другие.</w:t>
      </w:r>
    </w:p>
    <w:p w:rsidR="003D5062" w:rsidRPr="003D5062" w:rsidRDefault="003D5062" w:rsidP="003D5062">
      <w:pPr>
        <w:spacing w:before="100" w:beforeAutospacing="1"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У учащихся среднего звена формируется абстрактное мышление, осуществляемое с помощью логических операций с понятиями. Учитывая возрастные и индивидуальные особенности, целесообразно на начальном этапе использовать игровые приемы.</w:t>
      </w:r>
    </w:p>
    <w:p w:rsidR="007D41E2" w:rsidRPr="003D5062" w:rsidRDefault="003D5062" w:rsidP="003D5062">
      <w:pPr>
        <w:spacing w:after="100" w:afterAutospacing="1" w:line="240" w:lineRule="auto"/>
        <w:jc w:val="both"/>
        <w:rPr>
          <w:rFonts w:ascii="Times New Roman" w:eastAsia="Times New Roman" w:hAnsi="Times New Roman" w:cs="Times New Roman"/>
          <w:color w:val="494949"/>
          <w:sz w:val="24"/>
          <w:szCs w:val="24"/>
          <w:lang w:eastAsia="ru-RU"/>
        </w:rPr>
      </w:pPr>
      <w:r w:rsidRPr="003D5062">
        <w:rPr>
          <w:rFonts w:ascii="Times New Roman" w:eastAsia="Times New Roman" w:hAnsi="Times New Roman" w:cs="Times New Roman"/>
          <w:color w:val="494949"/>
          <w:sz w:val="24"/>
          <w:szCs w:val="24"/>
          <w:lang w:eastAsia="ru-RU"/>
        </w:rPr>
        <w:t>Таким образом, мы рассмотрели приемы и способы организации работы, которые учитель может использовать на уроках английского языка для формирования и развития мыслительных операций и различных видов мышления.</w:t>
      </w:r>
    </w:p>
    <w:sectPr w:rsidR="007D41E2" w:rsidRPr="003D5062" w:rsidSect="003D506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7343D"/>
    <w:multiLevelType w:val="multilevel"/>
    <w:tmpl w:val="9C04C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737FE"/>
    <w:multiLevelType w:val="multilevel"/>
    <w:tmpl w:val="B18C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D78DB"/>
    <w:multiLevelType w:val="multilevel"/>
    <w:tmpl w:val="7026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4F3E8E"/>
    <w:multiLevelType w:val="multilevel"/>
    <w:tmpl w:val="19C0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CA"/>
    <w:rsid w:val="003D5062"/>
    <w:rsid w:val="006438CA"/>
    <w:rsid w:val="007D4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0D758-0DC4-483D-B198-C2FD279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D5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D5062"/>
  </w:style>
  <w:style w:type="character" w:customStyle="1" w:styleId="c1">
    <w:name w:val="c1"/>
    <w:basedOn w:val="a0"/>
    <w:rsid w:val="003D5062"/>
  </w:style>
  <w:style w:type="paragraph" w:customStyle="1" w:styleId="c3">
    <w:name w:val="c3"/>
    <w:basedOn w:val="a"/>
    <w:rsid w:val="003D50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D50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D5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5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5962">
      <w:bodyDiv w:val="1"/>
      <w:marLeft w:val="0"/>
      <w:marRight w:val="0"/>
      <w:marTop w:val="0"/>
      <w:marBottom w:val="0"/>
      <w:divBdr>
        <w:top w:val="none" w:sz="0" w:space="0" w:color="auto"/>
        <w:left w:val="none" w:sz="0" w:space="0" w:color="auto"/>
        <w:bottom w:val="none" w:sz="0" w:space="0" w:color="auto"/>
        <w:right w:val="none" w:sz="0" w:space="0" w:color="auto"/>
      </w:divBdr>
    </w:div>
    <w:div w:id="9080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1365</Words>
  <Characters>7786</Characters>
  <Application>Microsoft Office Word</Application>
  <DocSecurity>0</DocSecurity>
  <Lines>64</Lines>
  <Paragraphs>18</Paragraphs>
  <ScaleCrop>false</ScaleCrop>
  <Company>SPecialiST RePack</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2025-04-01T06:38:00Z</dcterms:created>
  <dcterms:modified xsi:type="dcterms:W3CDTF">2025-04-01T06:44:00Z</dcterms:modified>
</cp:coreProperties>
</file>