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6DC99" w14:textId="77777777" w:rsidR="00C53681" w:rsidRPr="00773CBC" w:rsidRDefault="00C53681" w:rsidP="00BB2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CB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BB21B7" w:rsidRPr="00773CB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773CB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773CBC">
        <w:rPr>
          <w:rFonts w:ascii="Times New Roman" w:eastAsia="Times New Roman" w:hAnsi="Times New Roman" w:cs="Times New Roman"/>
          <w:sz w:val="28"/>
          <w:szCs w:val="28"/>
        </w:rPr>
        <w:br/>
      </w:r>
      <w:r w:rsidR="00640B67" w:rsidRPr="00773CBC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</w:t>
      </w:r>
      <w:r w:rsidR="00BB21B7" w:rsidRPr="00773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B67" w:rsidRPr="00773CB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</w:t>
      </w:r>
      <w:r w:rsidR="00BB21B7" w:rsidRPr="00773CBC">
        <w:rPr>
          <w:rFonts w:ascii="Times New Roman" w:eastAsia="Times New Roman" w:hAnsi="Times New Roman" w:cs="Times New Roman"/>
          <w:sz w:val="28"/>
          <w:szCs w:val="28"/>
        </w:rPr>
        <w:t>«Инженерно-техническая школа № 777»</w:t>
      </w:r>
    </w:p>
    <w:p w14:paraId="2059D631" w14:textId="77777777" w:rsidR="00A318CC" w:rsidRPr="00773CBC" w:rsidRDefault="00A318CC" w:rsidP="00C53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CB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21B7" w:rsidRPr="00773CBC">
        <w:rPr>
          <w:rFonts w:ascii="Times New Roman" w:eastAsia="Times New Roman" w:hAnsi="Times New Roman" w:cs="Times New Roman"/>
          <w:sz w:val="28"/>
          <w:szCs w:val="28"/>
        </w:rPr>
        <w:t>ГБОУ ИТШ № 777</w:t>
      </w:r>
      <w:r w:rsidRPr="00773CB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17ACBFA" w14:textId="77777777" w:rsidR="00D42A59" w:rsidRPr="00773CBC" w:rsidRDefault="00D42A59" w:rsidP="00A91F96">
      <w:pPr>
        <w:widowControl w:val="0"/>
        <w:shd w:val="clear" w:color="auto" w:fill="FFFFFF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FF5CF" w14:textId="77777777" w:rsidR="00A91F96" w:rsidRPr="00773CBC" w:rsidRDefault="00A91F96" w:rsidP="00E319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noProof/>
          <w:spacing w:val="1"/>
          <w:sz w:val="28"/>
          <w:szCs w:val="28"/>
          <w:lang w:eastAsia="ru-RU"/>
        </w:rPr>
      </w:pPr>
    </w:p>
    <w:p w14:paraId="66B5E4AF" w14:textId="77777777" w:rsidR="00A935EC" w:rsidRPr="00773CBC" w:rsidRDefault="00A935EC" w:rsidP="00E319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noProof/>
          <w:spacing w:val="1"/>
          <w:sz w:val="28"/>
          <w:szCs w:val="28"/>
          <w:lang w:eastAsia="ru-RU"/>
        </w:rPr>
      </w:pPr>
    </w:p>
    <w:p w14:paraId="6B12E949" w14:textId="77777777" w:rsidR="00A935EC" w:rsidRPr="00773CBC" w:rsidRDefault="00A935EC" w:rsidP="00E319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noProof/>
          <w:spacing w:val="1"/>
          <w:sz w:val="28"/>
          <w:szCs w:val="28"/>
          <w:lang w:eastAsia="ru-RU"/>
        </w:rPr>
      </w:pPr>
    </w:p>
    <w:p w14:paraId="4F8C7BF2" w14:textId="77777777" w:rsidR="00A935EC" w:rsidRDefault="00A935EC" w:rsidP="00E319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noProof/>
          <w:spacing w:val="1"/>
          <w:sz w:val="28"/>
          <w:szCs w:val="28"/>
          <w:lang w:eastAsia="ru-RU"/>
        </w:rPr>
      </w:pPr>
    </w:p>
    <w:p w14:paraId="5B7BD871" w14:textId="77777777" w:rsidR="00445FF1" w:rsidRPr="00773CBC" w:rsidRDefault="00445FF1" w:rsidP="00E319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noProof/>
          <w:spacing w:val="1"/>
          <w:sz w:val="28"/>
          <w:szCs w:val="28"/>
          <w:lang w:eastAsia="ru-RU"/>
        </w:rPr>
      </w:pPr>
    </w:p>
    <w:p w14:paraId="392B459C" w14:textId="77777777" w:rsidR="00A935EC" w:rsidRPr="00773CBC" w:rsidRDefault="00A935EC" w:rsidP="00E319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14:paraId="4C1A545A" w14:textId="77777777" w:rsidR="00A91F96" w:rsidRPr="00F76A16" w:rsidRDefault="00A91F96" w:rsidP="00E319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14:paraId="39F22280" w14:textId="77777777" w:rsidR="00A62365" w:rsidRPr="00773CBC" w:rsidRDefault="00A62365" w:rsidP="00A62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773C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ИССЛЕДОВАТЕЛЬСКАЯ РАБОТА</w:t>
      </w:r>
    </w:p>
    <w:p w14:paraId="19225FD5" w14:textId="77777777" w:rsidR="00A62365" w:rsidRPr="00773CBC" w:rsidRDefault="00A62365" w:rsidP="00A62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773CBC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на  Всероссийскую научно-практическую конференцию</w:t>
      </w:r>
    </w:p>
    <w:p w14:paraId="56C32992" w14:textId="77777777" w:rsidR="00A62365" w:rsidRPr="00773CBC" w:rsidRDefault="00A62365" w:rsidP="00A62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«Интеллект будущего»</w:t>
      </w:r>
    </w:p>
    <w:p w14:paraId="5E30EF30" w14:textId="29C5A136" w:rsidR="00C53681" w:rsidRPr="00442E6C" w:rsidRDefault="006F0DF7" w:rsidP="00A62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545"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2E6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теме:</w:t>
      </w:r>
    </w:p>
    <w:p w14:paraId="1654E83F" w14:textId="77777777" w:rsidR="00A935EC" w:rsidRPr="00442E6C" w:rsidRDefault="00A935EC" w:rsidP="008B1F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25E6A44" w14:textId="77777777" w:rsidR="00445FF1" w:rsidRPr="00442E6C" w:rsidRDefault="00445FF1" w:rsidP="008B1F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B1F8115" w14:textId="72BE2E3D" w:rsidR="00E319AC" w:rsidRPr="00442E6C" w:rsidRDefault="00121F08" w:rsidP="00445F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ДАВЛЕНИЕ И ЧЕЛОВЕК</w:t>
      </w:r>
    </w:p>
    <w:p w14:paraId="52A7B5F4" w14:textId="77777777" w:rsidR="00C53681" w:rsidRPr="00442E6C" w:rsidRDefault="00640B67" w:rsidP="00A91F96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FC3BBE" w14:textId="77777777" w:rsidR="00511863" w:rsidRPr="00442E6C" w:rsidRDefault="00511863" w:rsidP="00A91F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CA34B" w14:textId="77777777" w:rsidR="00A91F96" w:rsidRPr="00442E6C" w:rsidRDefault="00A91F96" w:rsidP="00A91F96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141B9" w14:textId="77777777" w:rsidR="00A935EC" w:rsidRPr="00442E6C" w:rsidRDefault="00A935EC" w:rsidP="00A91F96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32900" w14:textId="77777777" w:rsidR="00A935EC" w:rsidRPr="00442E6C" w:rsidRDefault="00A935EC" w:rsidP="00A91F96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8DA31" w14:textId="77777777" w:rsidR="00A935EC" w:rsidRPr="00442E6C" w:rsidRDefault="00A935EC" w:rsidP="00F76A16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74093" w14:textId="5E5D8922" w:rsidR="00C53681" w:rsidRPr="00442E6C" w:rsidRDefault="00F76A16" w:rsidP="00F76A16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01CE3"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Автор работы</w:t>
      </w:r>
      <w:r w:rsidR="00BB21B7"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1F96"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B7"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класса № </w:t>
      </w:r>
      <w:r w:rsidR="00A62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21B7"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14:paraId="2D4518C7" w14:textId="77777777" w:rsidR="00C53681" w:rsidRPr="00773CBC" w:rsidRDefault="00F76A16" w:rsidP="00F76A16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="008B1FDD" w:rsidRPr="00773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Комир</w:t>
      </w:r>
      <w:proofErr w:type="spellEnd"/>
      <w:r w:rsidR="008B1FDD" w:rsidRPr="0077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</w:t>
      </w:r>
    </w:p>
    <w:p w14:paraId="4ED447CF" w14:textId="77777777" w:rsidR="00BB21B7" w:rsidRPr="004C56C5" w:rsidRDefault="00F76A16" w:rsidP="00F76A16">
      <w:pPr>
        <w:widowControl w:val="0"/>
        <w:tabs>
          <w:tab w:val="left" w:pos="4678"/>
          <w:tab w:val="left" w:pos="75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B21B7" w:rsidRPr="00F76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B21B7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21B7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14:paraId="40D3AEE9" w14:textId="77777777" w:rsidR="00C53681" w:rsidRPr="004C56C5" w:rsidRDefault="00F76A16" w:rsidP="00F76A16">
      <w:pPr>
        <w:widowControl w:val="0"/>
        <w:tabs>
          <w:tab w:val="left" w:pos="4678"/>
          <w:tab w:val="left" w:pos="75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91F9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21B7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Свиркова</w:t>
      </w:r>
      <w:proofErr w:type="spellEnd"/>
      <w:r w:rsidR="00BB21B7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Юрьевна</w:t>
      </w:r>
    </w:p>
    <w:p w14:paraId="13E9EAE7" w14:textId="77777777" w:rsidR="00A91F96" w:rsidRPr="00773CBC" w:rsidRDefault="00A91F96" w:rsidP="00F76A16">
      <w:pPr>
        <w:widowControl w:val="0"/>
        <w:tabs>
          <w:tab w:val="left" w:pos="4678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5539F" w14:textId="77777777" w:rsidR="00A935EC" w:rsidRPr="00773CBC" w:rsidRDefault="00A935EC" w:rsidP="008B1FDD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5BAF9" w14:textId="77777777" w:rsidR="00A935EC" w:rsidRDefault="00A935EC" w:rsidP="008B1FDD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2D5D9" w14:textId="77777777" w:rsidR="00A935EC" w:rsidRPr="00773CBC" w:rsidRDefault="00A935EC" w:rsidP="008B1FDD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2B52E" w14:textId="77777777" w:rsidR="00F76A16" w:rsidRDefault="00C53681" w:rsidP="00A91F9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</w:p>
    <w:p w14:paraId="0A1D8D44" w14:textId="4562D2D7" w:rsidR="00E319AC" w:rsidRPr="00AE1006" w:rsidRDefault="00C53681" w:rsidP="00AE100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1863" w:rsidRPr="00773C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4B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DE6C0B2" w14:textId="77777777" w:rsidR="009F3704" w:rsidRDefault="009F3704" w:rsidP="00542461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1E3B" w14:textId="77777777" w:rsidR="00861482" w:rsidRPr="00121F08" w:rsidRDefault="00861482" w:rsidP="00542461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666785216"/>
        <w:docPartObj>
          <w:docPartGallery w:val="Table of Contents"/>
          <w:docPartUnique/>
        </w:docPartObj>
      </w:sdtPr>
      <w:sdtEndPr/>
      <w:sdtContent>
        <w:p w14:paraId="4DB17D92" w14:textId="77777777" w:rsidR="00F11848" w:rsidRPr="00121F08" w:rsidRDefault="00F11848" w:rsidP="00414465">
          <w:pPr>
            <w:pStyle w:val="af6"/>
            <w:spacing w:before="0" w:line="360" w:lineRule="auto"/>
            <w:ind w:right="142" w:firstLine="0"/>
            <w:jc w:val="both"/>
            <w:rPr>
              <w:rFonts w:ascii="Times New Roman" w:hAnsi="Times New Roman" w:cs="Times New Roman"/>
              <w:b w:val="0"/>
              <w:color w:val="auto"/>
            </w:rPr>
          </w:pPr>
        </w:p>
        <w:p w14:paraId="60366F48" w14:textId="2AB92829" w:rsidR="00121F08" w:rsidRPr="00121F08" w:rsidRDefault="00F11848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121F08">
            <w:rPr>
              <w:color w:val="auto"/>
            </w:rPr>
            <w:fldChar w:fldCharType="begin"/>
          </w:r>
          <w:r w:rsidRPr="00121F08">
            <w:rPr>
              <w:color w:val="auto"/>
            </w:rPr>
            <w:instrText xml:space="preserve"> TOC \o "1-3" \h \z \u </w:instrText>
          </w:r>
          <w:r w:rsidRPr="00121F08">
            <w:rPr>
              <w:color w:val="auto"/>
            </w:rPr>
            <w:fldChar w:fldCharType="separate"/>
          </w:r>
          <w:hyperlink w:anchor="_Toc180443792" w:history="1">
            <w:r w:rsidR="00121F08" w:rsidRPr="00121F08">
              <w:rPr>
                <w:rStyle w:val="af"/>
                <w:color w:val="auto"/>
              </w:rPr>
              <w:t>ВВЕДЕНИЕ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_Toc180443792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3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2357F6D9" w14:textId="6B2D26C7" w:rsidR="00121F08" w:rsidRPr="00121F08" w:rsidRDefault="00F855BD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793" w:history="1">
            <w:r w:rsidR="00121F08" w:rsidRPr="00121F08">
              <w:rPr>
                <w:rStyle w:val="af"/>
                <w:color w:val="auto"/>
              </w:rPr>
              <w:t>ОСНОВНАЯ ЧАСТЬ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_Toc180443793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6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00A5A692" w14:textId="6FD56AE5" w:rsidR="00121F08" w:rsidRPr="00121F08" w:rsidRDefault="00F855BD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794" w:history="1">
            <w:r w:rsidR="00121F08" w:rsidRPr="00121F08">
              <w:rPr>
                <w:rStyle w:val="af"/>
                <w:color w:val="auto"/>
              </w:rPr>
              <w:t>1.</w:t>
            </w:r>
            <w:r w:rsidR="00121F08" w:rsidRPr="00121F0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121F08" w:rsidRPr="00121F08">
              <w:rPr>
                <w:rStyle w:val="af"/>
                <w:color w:val="auto"/>
              </w:rPr>
              <w:t>Теоретическая часть.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_Toc180443794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6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6DF3EA4E" w14:textId="77C1B3C2" w:rsidR="00121F08" w:rsidRPr="00121F08" w:rsidRDefault="00F855BD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795" w:history="1">
            <w:r w:rsidR="00121F08" w:rsidRPr="00121F08">
              <w:rPr>
                <w:rStyle w:val="af"/>
                <w:color w:val="auto"/>
              </w:rPr>
              <w:t>Артериальное давление: методы измерения, симптомы, факторы и влияние на человека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_Toc180443795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6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4170A62D" w14:textId="60B1F5EC" w:rsidR="00121F08" w:rsidRPr="00121F08" w:rsidRDefault="00F855BD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796" w:history="1">
            <w:r w:rsidR="00121F08" w:rsidRPr="00121F08">
              <w:rPr>
                <w:rStyle w:val="af"/>
                <w:color w:val="auto"/>
              </w:rPr>
              <w:t>2.</w:t>
            </w:r>
            <w:r w:rsidR="00121F08" w:rsidRPr="00121F0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121F08" w:rsidRPr="00121F08">
              <w:rPr>
                <w:rStyle w:val="af"/>
                <w:color w:val="auto"/>
              </w:rPr>
              <w:t>Практическая часть.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_Toc180443796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12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19A3EAAF" w14:textId="195298FB" w:rsidR="00121F08" w:rsidRPr="00121F08" w:rsidRDefault="00F855BD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797" w:history="1">
            <w:r w:rsidR="00121F08" w:rsidRPr="00121F08">
              <w:rPr>
                <w:rStyle w:val="af"/>
                <w:color w:val="auto"/>
              </w:rPr>
              <w:t>Описание и результаты практичес</w:t>
            </w:r>
            <w:bookmarkStart w:id="0" w:name="_GoBack"/>
            <w:bookmarkEnd w:id="0"/>
            <w:r w:rsidR="00121F08" w:rsidRPr="00121F08">
              <w:rPr>
                <w:rStyle w:val="af"/>
                <w:color w:val="auto"/>
              </w:rPr>
              <w:t>ких опытов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_Toc180443797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12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406F095A" w14:textId="0A2B5D50" w:rsidR="00121F08" w:rsidRPr="00121F08" w:rsidRDefault="00F855BD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798" w:history="1">
            <w:r w:rsidR="00121F08" w:rsidRPr="00121F08">
              <w:rPr>
                <w:rStyle w:val="af"/>
                <w:color w:val="auto"/>
              </w:rPr>
              <w:t>ЗАКЛЮЧЕНИЕ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_Toc180443798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17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7EC689FF" w14:textId="03E53A52" w:rsidR="00121F08" w:rsidRPr="00121F08" w:rsidRDefault="00F855BD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799" w:history="1">
            <w:r w:rsidR="00121F08" w:rsidRPr="00121F08">
              <w:rPr>
                <w:rStyle w:val="af"/>
                <w:color w:val="auto"/>
              </w:rPr>
              <w:t>ОПРЕДЕЛЕНИЯ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_Toc180443799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19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21A906B5" w14:textId="5870F09A" w:rsidR="00121F08" w:rsidRPr="00121F08" w:rsidRDefault="00F855BD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80443800" w:history="1">
            <w:r w:rsidR="00121F08" w:rsidRPr="00121F08">
              <w:rPr>
                <w:rStyle w:val="af"/>
                <w:color w:val="auto"/>
              </w:rPr>
              <w:t>СПИСОК ЛИТЕРАТУРЫ</w:t>
            </w:r>
            <w:r w:rsidR="00121F08" w:rsidRPr="00121F08">
              <w:rPr>
                <w:webHidden/>
                <w:color w:val="auto"/>
              </w:rPr>
              <w:tab/>
            </w:r>
            <w:r w:rsidR="00121F08" w:rsidRPr="00121F08">
              <w:rPr>
                <w:webHidden/>
                <w:color w:val="auto"/>
              </w:rPr>
              <w:fldChar w:fldCharType="begin"/>
            </w:r>
            <w:r w:rsidR="00121F08" w:rsidRPr="00121F08">
              <w:rPr>
                <w:webHidden/>
                <w:color w:val="auto"/>
              </w:rPr>
              <w:instrText xml:space="preserve"> PAGEREF _Toc180443800 \h </w:instrText>
            </w:r>
            <w:r w:rsidR="00121F08" w:rsidRPr="00121F08">
              <w:rPr>
                <w:webHidden/>
                <w:color w:val="auto"/>
              </w:rPr>
            </w:r>
            <w:r w:rsidR="00121F08" w:rsidRPr="00121F08">
              <w:rPr>
                <w:webHidden/>
                <w:color w:val="auto"/>
              </w:rPr>
              <w:fldChar w:fldCharType="separate"/>
            </w:r>
            <w:r w:rsidR="009F3704">
              <w:rPr>
                <w:webHidden/>
                <w:color w:val="auto"/>
              </w:rPr>
              <w:t>21</w:t>
            </w:r>
            <w:r w:rsidR="00121F08" w:rsidRPr="00121F08">
              <w:rPr>
                <w:webHidden/>
                <w:color w:val="auto"/>
              </w:rPr>
              <w:fldChar w:fldCharType="end"/>
            </w:r>
          </w:hyperlink>
        </w:p>
        <w:p w14:paraId="7A771B60" w14:textId="44A74608" w:rsidR="00861482" w:rsidRPr="00121F08" w:rsidRDefault="00F11848" w:rsidP="00414465">
          <w:pPr>
            <w:spacing w:after="0" w:line="360" w:lineRule="auto"/>
            <w:ind w:right="142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21F0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46621BF9" w14:textId="77777777" w:rsidR="00861482" w:rsidRPr="00121F08" w:rsidRDefault="00861482" w:rsidP="00861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CD80117" w14:textId="77777777" w:rsidR="005A1349" w:rsidRPr="00773CBC" w:rsidRDefault="007A38AD" w:rsidP="00F11848">
      <w:pPr>
        <w:pStyle w:val="1"/>
        <w:ind w:firstLine="0"/>
        <w:jc w:val="center"/>
        <w:rPr>
          <w:rFonts w:cs="Times New Roman"/>
        </w:rPr>
      </w:pPr>
      <w:bookmarkStart w:id="1" w:name="_Toc180443792"/>
      <w:r w:rsidRPr="00773CBC">
        <w:rPr>
          <w:rFonts w:cs="Times New Roman"/>
        </w:rPr>
        <w:lastRenderedPageBreak/>
        <w:t>ВВЕДЕНИЕ</w:t>
      </w:r>
      <w:bookmarkEnd w:id="1"/>
    </w:p>
    <w:p w14:paraId="45AE9CD5" w14:textId="77777777" w:rsidR="007A38AD" w:rsidRPr="00773CBC" w:rsidRDefault="007A38AD" w:rsidP="00A766A5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36A2C" w14:textId="2EDFAA7A" w:rsidR="007005AF" w:rsidRPr="008E185B" w:rsidRDefault="008E185B" w:rsidP="006B3B5F">
      <w:pPr>
        <w:spacing w:after="0" w:line="360" w:lineRule="auto"/>
        <w:ind w:left="4395" w:right="142"/>
        <w:jc w:val="both"/>
        <w:rPr>
          <w:rFonts w:ascii="Times New Roman" w:hAnsi="Times New Roman" w:cs="Times New Roman"/>
          <w:sz w:val="28"/>
          <w:szCs w:val="28"/>
        </w:rPr>
      </w:pPr>
      <w:r w:rsidRPr="008E185B">
        <w:rPr>
          <w:rFonts w:ascii="Times New Roman" w:hAnsi="Times New Roman" w:cs="Times New Roman"/>
          <w:sz w:val="28"/>
          <w:szCs w:val="28"/>
        </w:rPr>
        <w:t>Мудрец будет скорее избегать болезней, чем выбирать средства против них.</w:t>
      </w:r>
    </w:p>
    <w:p w14:paraId="21CD0F2D" w14:textId="22E34CAD" w:rsidR="00F72F6A" w:rsidRPr="008E185B" w:rsidRDefault="008E185B" w:rsidP="00414465">
      <w:pPr>
        <w:spacing w:after="0" w:line="360" w:lineRule="auto"/>
        <w:ind w:right="142" w:firstLine="709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8E185B">
        <w:rPr>
          <w:rFonts w:ascii="Times New Roman" w:hAnsi="Times New Roman" w:cs="Times New Roman"/>
          <w:spacing w:val="-4"/>
          <w:sz w:val="28"/>
          <w:szCs w:val="28"/>
        </w:rPr>
        <w:t>Английский государственный деятель</w:t>
      </w:r>
      <w:r w:rsidR="006B3B5F" w:rsidRPr="008E185B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14:paraId="52CBE81F" w14:textId="62F0D1C6" w:rsidR="00F72F6A" w:rsidRPr="008E185B" w:rsidRDefault="008E185B" w:rsidP="00414465">
      <w:pPr>
        <w:spacing w:after="0" w:line="36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85B">
        <w:rPr>
          <w:rFonts w:ascii="Times New Roman" w:hAnsi="Times New Roman" w:cs="Times New Roman"/>
          <w:sz w:val="28"/>
          <w:szCs w:val="28"/>
        </w:rPr>
        <w:t>юрист, философ и писатель-гуманист</w:t>
      </w:r>
    </w:p>
    <w:p w14:paraId="7394BEA2" w14:textId="0DC76250" w:rsidR="007005AF" w:rsidRPr="008E185B" w:rsidRDefault="008E185B" w:rsidP="00414465">
      <w:pPr>
        <w:spacing w:after="0" w:line="36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85B">
        <w:rPr>
          <w:rFonts w:ascii="Times New Roman" w:hAnsi="Times New Roman" w:cs="Times New Roman"/>
          <w:sz w:val="28"/>
          <w:szCs w:val="28"/>
        </w:rPr>
        <w:t>Томас Мор</w:t>
      </w:r>
    </w:p>
    <w:p w14:paraId="2C6230BC" w14:textId="77777777" w:rsidR="006B3B5F" w:rsidRPr="008E185B" w:rsidRDefault="006B3B5F" w:rsidP="00414465">
      <w:pPr>
        <w:spacing w:after="0" w:line="36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107723" w14:textId="78F03CE0" w:rsidR="0084172F" w:rsidRPr="004C56C5" w:rsidRDefault="004C56C5" w:rsidP="002C1193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работа основана на выполненных мной самостоятельно н</w:t>
      </w:r>
      <w:r w:rsidR="002C1193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аблюдения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х, анализе</w:t>
      </w:r>
      <w:r w:rsidR="002C1193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C1193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опытах.</w:t>
      </w:r>
      <w:r w:rsidR="00DE7E74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93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изученного материала, консультаций со специалистами и выполненных</w:t>
      </w:r>
      <w:r w:rsidR="00DE7E74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опытов 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возможным понять</w:t>
      </w:r>
      <w:r w:rsidR="000C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7DD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влияет атмосферное и артериальное давление на состояние человека.</w:t>
      </w:r>
    </w:p>
    <w:p w14:paraId="117CDA14" w14:textId="5EB2FA4E" w:rsidR="004C56C5" w:rsidRPr="004C56C5" w:rsidRDefault="00442E6C" w:rsidP="004C56C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ли </w:t>
      </w:r>
      <w:r w:rsidR="004C56C5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человека при повышенном и пониженном артериальном давлении?</w:t>
      </w:r>
    </w:p>
    <w:p w14:paraId="7DC6E377" w14:textId="1B5B4BD3" w:rsidR="004C56C5" w:rsidRPr="004C56C5" w:rsidRDefault="004C56C5" w:rsidP="004C56C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лияет ли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атмосферное давление на человека?</w:t>
      </w:r>
    </w:p>
    <w:p w14:paraId="521140E5" w14:textId="04C064CA" w:rsidR="004C56C5" w:rsidRPr="004C56C5" w:rsidRDefault="004C56C5" w:rsidP="004C56C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ли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нормализовать давление без использования медицинских средств?</w:t>
      </w:r>
    </w:p>
    <w:p w14:paraId="64738FBB" w14:textId="740F8DD4" w:rsidR="00DE7E74" w:rsidRPr="004C56C5" w:rsidRDefault="004C56C5" w:rsidP="004C56C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я задумываюсь, когда слы</w:t>
      </w:r>
      <w:r w:rsidR="000C16E0">
        <w:rPr>
          <w:rFonts w:ascii="Times New Roman" w:eastAsia="Times New Roman" w:hAnsi="Times New Roman" w:cs="Times New Roman"/>
          <w:sz w:val="28"/>
          <w:szCs w:val="28"/>
          <w:lang w:eastAsia="ru-RU"/>
        </w:rPr>
        <w:t>шу от родственников и знакомых:</w:t>
      </w:r>
      <w:r w:rsidR="000C1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опять давление!».</w:t>
      </w:r>
    </w:p>
    <w:p w14:paraId="2A655D7C" w14:textId="77777777" w:rsidR="00FD553C" w:rsidRPr="000C16E0" w:rsidRDefault="00FA2CAC" w:rsidP="00414465">
      <w:pPr>
        <w:spacing w:after="0" w:line="348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E0">
        <w:rPr>
          <w:rFonts w:ascii="Times New Roman" w:hAnsi="Times New Roman" w:cs="Times New Roman"/>
          <w:sz w:val="28"/>
          <w:szCs w:val="28"/>
        </w:rPr>
        <w:t xml:space="preserve">Актуальность исследования: </w:t>
      </w:r>
      <w:r w:rsidR="00872775" w:rsidRPr="000C16E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gramStart"/>
      <w:r w:rsidR="00872775" w:rsidRPr="000C16E0">
        <w:rPr>
          <w:rFonts w:ascii="Times New Roman" w:hAnsi="Times New Roman" w:cs="Times New Roman"/>
          <w:sz w:val="28"/>
          <w:szCs w:val="28"/>
        </w:rPr>
        <w:t>болезни, вызванные отклонениями в уровне артериального давления широко распространены</w:t>
      </w:r>
      <w:proofErr w:type="gramEnd"/>
      <w:r w:rsidR="00872775" w:rsidRPr="000C16E0">
        <w:rPr>
          <w:rFonts w:ascii="Times New Roman" w:hAnsi="Times New Roman" w:cs="Times New Roman"/>
          <w:sz w:val="28"/>
          <w:szCs w:val="28"/>
        </w:rPr>
        <w:t>. Среди окружающих нас людей немало гипертоников и гипотоников. При этом, отклонения от нормы показателей артериального давления являются как следствием различных заболеваний, так и причиной их возникновения.</w:t>
      </w:r>
    </w:p>
    <w:p w14:paraId="35DF6FEC" w14:textId="47A33100" w:rsidR="00FD553C" w:rsidRPr="000C16E0" w:rsidRDefault="00872775" w:rsidP="00414465">
      <w:pPr>
        <w:spacing w:after="0" w:line="348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E0">
        <w:rPr>
          <w:rFonts w:ascii="Times New Roman" w:hAnsi="Times New Roman" w:cs="Times New Roman"/>
          <w:sz w:val="28"/>
          <w:szCs w:val="28"/>
        </w:rPr>
        <w:t xml:space="preserve">Важно понимать, что большинство опасных заболеваний, сопровождающихся повышенным либо пониженным артериальным давлением, протекают </w:t>
      </w:r>
      <w:r w:rsidR="00A62365">
        <w:rPr>
          <w:rFonts w:ascii="Times New Roman" w:hAnsi="Times New Roman" w:cs="Times New Roman"/>
          <w:sz w:val="28"/>
          <w:szCs w:val="28"/>
        </w:rPr>
        <w:t>незаметно</w:t>
      </w:r>
      <w:r w:rsidRPr="000C16E0">
        <w:rPr>
          <w:rFonts w:ascii="Times New Roman" w:hAnsi="Times New Roman" w:cs="Times New Roman"/>
          <w:sz w:val="28"/>
          <w:szCs w:val="28"/>
        </w:rPr>
        <w:t xml:space="preserve"> и диагностируются на стадиях, когда лечение уже малоэффективно.</w:t>
      </w:r>
      <w:r w:rsidR="00FD553C" w:rsidRPr="000C16E0">
        <w:rPr>
          <w:rFonts w:ascii="Times New Roman" w:hAnsi="Times New Roman" w:cs="Times New Roman"/>
          <w:sz w:val="28"/>
          <w:szCs w:val="28"/>
        </w:rPr>
        <w:t xml:space="preserve"> Современная медицина ставит профилактику заболеваемости на одну ступень, а в некоторых случая даже выше непосредственного лечения болезни.</w:t>
      </w:r>
    </w:p>
    <w:p w14:paraId="405DE774" w14:textId="3948BAD2" w:rsidR="00A61F0E" w:rsidRDefault="00FD553C" w:rsidP="00414465">
      <w:pPr>
        <w:spacing w:after="0" w:line="348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0B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в обществе методов самоконтроля и </w:t>
      </w:r>
      <w:proofErr w:type="spellStart"/>
      <w:r w:rsidRPr="00CD670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D670B">
        <w:rPr>
          <w:rFonts w:ascii="Times New Roman" w:hAnsi="Times New Roman" w:cs="Times New Roman"/>
          <w:sz w:val="28"/>
          <w:szCs w:val="28"/>
        </w:rPr>
        <w:t xml:space="preserve"> состояния собственного организма приобрело решающее значение для сохранения здоровья каждого человека. </w:t>
      </w:r>
      <w:r w:rsidR="00CD670B" w:rsidRPr="00CD670B">
        <w:rPr>
          <w:rFonts w:ascii="Times New Roman" w:hAnsi="Times New Roman" w:cs="Times New Roman"/>
          <w:sz w:val="28"/>
          <w:szCs w:val="28"/>
        </w:rPr>
        <w:t>Поэтому знать, что такое артериальное давление, уметь его измерять, контролировать и регулировать следует каждому. И чем раньше будут приобретены эти необходимые знания и умения, тем выше вероятность сохранить собственное здоровье и жить качественной, полноценной жизнью.</w:t>
      </w:r>
    </w:p>
    <w:p w14:paraId="3633D3CB" w14:textId="09ECF70E" w:rsidR="000C16E0" w:rsidRPr="00CD670B" w:rsidRDefault="000C16E0" w:rsidP="0041446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Научно доказано, что совершенствование самоконтроля артериального давления членами общества способствует ранней диагностике</w:t>
      </w:r>
      <w:r w:rsidR="008C3871">
        <w:rPr>
          <w:rFonts w:ascii="Times New Roman" w:hAnsi="Times New Roman" w:cs="Times New Roman"/>
          <w:sz w:val="28"/>
          <w:szCs w:val="28"/>
        </w:rPr>
        <w:t xml:space="preserve"> связанных с ним заболеваний</w:t>
      </w:r>
      <w:r>
        <w:rPr>
          <w:rFonts w:ascii="Times New Roman" w:hAnsi="Times New Roman" w:cs="Times New Roman"/>
          <w:sz w:val="28"/>
          <w:szCs w:val="28"/>
        </w:rPr>
        <w:t>, профилактике осложнений, контролю динамики</w:t>
      </w:r>
      <w:r w:rsidR="008C3871">
        <w:rPr>
          <w:rFonts w:ascii="Times New Roman" w:hAnsi="Times New Roman" w:cs="Times New Roman"/>
          <w:sz w:val="28"/>
          <w:szCs w:val="28"/>
        </w:rPr>
        <w:t xml:space="preserve"> протекания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его лечения. </w:t>
      </w:r>
    </w:p>
    <w:p w14:paraId="6D8523E8" w14:textId="221CC39B" w:rsidR="00922F79" w:rsidRPr="004C56C5" w:rsidRDefault="00A61F0E" w:rsidP="00414465">
      <w:pPr>
        <w:spacing w:after="0" w:line="348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922F79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A2CAC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79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</w:t>
      </w:r>
      <w:r w:rsidR="00FA2CAC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2F79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</w:t>
      </w:r>
      <w:r w:rsidR="00F32DE0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</w:t>
      </w:r>
      <w:r w:rsidR="004C56C5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влияния различных факторов на изменение артериального давления человека и</w:t>
      </w:r>
      <w:r w:rsidR="00A6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C56C5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поиске путей снижения влияния негативных явлений на здоровье человека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F6229" w14:textId="27838E2B" w:rsidR="00FA2CAC" w:rsidRPr="004C56C5" w:rsidRDefault="00922F79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явля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C56C5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</w:t>
      </w:r>
      <w:r w:rsid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FA2CAC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58181" w14:textId="4AE974DA" w:rsidR="00922F79" w:rsidRPr="004C56C5" w:rsidRDefault="00FA2CAC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редметом исследования </w:t>
      </w:r>
      <w:r w:rsidR="0084172F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5B06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различных факторов на состояние артериального давления человека</w:t>
      </w:r>
      <w:r w:rsidR="00922F79"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61E0F" w14:textId="77777777" w:rsidR="008F5B06" w:rsidRPr="004C56C5" w:rsidRDefault="008F5B06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задачами исследования относятся:</w:t>
      </w:r>
    </w:p>
    <w:p w14:paraId="601C0A60" w14:textId="0C72B8E4" w:rsidR="008F5B06" w:rsidRPr="00CD670B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</w:t>
      </w:r>
      <w:r w:rsidR="00DE7E74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о</w:t>
      </w:r>
      <w:r w:rsidR="00CD670B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E7E74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70B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артериальном давлении человека, влияющих</w:t>
      </w:r>
      <w:r w:rsid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70B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факторах и методах его диагностики и регулирования</w:t>
      </w:r>
      <w:r w:rsidR="008F5B06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C6F86A" w14:textId="05D500B1" w:rsidR="008F5B06" w:rsidRPr="00CD670B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70B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влияние атмосферного давления и физических нагрузок на состояние артериального давления человека</w:t>
      </w:r>
      <w:r w:rsidR="008F5B06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34D7CC" w14:textId="36F2B3A7" w:rsidR="00922F79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670B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связь между артериальным давлением и различными видами активности человека</w:t>
      </w:r>
      <w:r w:rsidR="008F5B06"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E2E15E" w14:textId="3CA1B3F4" w:rsidR="00CD670B" w:rsidRPr="00CD670B" w:rsidRDefault="00CD670B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</w:t>
      </w:r>
      <w:r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</w:t>
      </w:r>
      <w:r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14:paraId="2E2302BA" w14:textId="77777777" w:rsidR="00A91B53" w:rsidRPr="004C56C5" w:rsidRDefault="00A91B53" w:rsidP="0041446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Гипотеза: я предположила, что:</w:t>
      </w:r>
    </w:p>
    <w:p w14:paraId="102C52AB" w14:textId="1435DC75" w:rsidR="00A91B53" w:rsidRPr="00A91029" w:rsidRDefault="00A91029" w:rsidP="0041446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будет знать о том, что влияет на давление, то сможет избежать его колебаний</w:t>
      </w:r>
      <w:r w:rsidR="00A854A2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C2D56" w14:textId="77777777" w:rsidR="00D50761" w:rsidRPr="00A91029" w:rsidRDefault="00D50761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исследований я руководствовалась следующими методами:</w:t>
      </w:r>
    </w:p>
    <w:p w14:paraId="4413ED18" w14:textId="77777777" w:rsidR="00FA2CAC" w:rsidRPr="00A91029" w:rsidRDefault="00FA2CAC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B646E6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</w:p>
    <w:p w14:paraId="4B7B9C0B" w14:textId="77777777" w:rsidR="00D50761" w:rsidRPr="00A91029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761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литературы по теме исследований;</w:t>
      </w:r>
    </w:p>
    <w:p w14:paraId="601E222B" w14:textId="1634F7BB" w:rsidR="00D50761" w:rsidRPr="00A91029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7DD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 w:rsidR="00A91029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CD67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1029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о-лекций</w:t>
      </w:r>
      <w:r w:rsidR="00D50761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11B318" w14:textId="77777777" w:rsidR="00D50761" w:rsidRPr="00A91029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761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материала в сети «Интернет»;</w:t>
      </w:r>
    </w:p>
    <w:p w14:paraId="65109A00" w14:textId="3E0167D6" w:rsidR="00D50761" w:rsidRPr="00A91029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4A2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A91029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метеостанции</w:t>
      </w:r>
      <w:r w:rsidR="00D50761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F0DC9F" w14:textId="12934004" w:rsidR="00D50761" w:rsidRPr="00A91029" w:rsidRDefault="003A74C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0761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B646E6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gramStart"/>
      <w:r w:rsidR="00B646E6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646E6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E25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врачами и </w:t>
      </w:r>
      <w:r w:rsidR="00A91029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специалистами-метеорологами</w:t>
      </w:r>
      <w:r w:rsidR="00413E25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4CABCF" w14:textId="77777777" w:rsidR="00413E25" w:rsidRPr="00A91029" w:rsidRDefault="00413E25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мнениями с окружающими людьми.</w:t>
      </w:r>
    </w:p>
    <w:p w14:paraId="2767FB31" w14:textId="77777777" w:rsidR="00A854A2" w:rsidRPr="00A91029" w:rsidRDefault="00A854A2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Наблюдение.</w:t>
      </w:r>
    </w:p>
    <w:p w14:paraId="5B1C5C38" w14:textId="77777777" w:rsidR="00FA2CAC" w:rsidRPr="00A91029" w:rsidRDefault="00A854A2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2CAC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3E25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практических опытов</w:t>
      </w:r>
      <w:r w:rsidR="00B646E6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AACE1" w14:textId="5BA20CB5" w:rsidR="00FA2CAC" w:rsidRPr="00A91029" w:rsidRDefault="00A854A2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CAC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</w:t>
      </w:r>
      <w:r w:rsid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изученного материала и полученных результатов</w:t>
      </w:r>
      <w:r w:rsidR="00FA2CAC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0C2D7" w14:textId="5D7FF950" w:rsidR="00863228" w:rsidRPr="00A91029" w:rsidRDefault="00A91029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исследовательской работы включала в себя погружение 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область исследований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F26420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Проделана работа по поиску 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изуч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различных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</w:t>
      </w:r>
      <w:r w:rsidR="00F26420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26420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26420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F26420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литературы</w:t>
      </w:r>
      <w:r w:rsidR="00413E25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просмотру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видео-лекций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E25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 w:rsidR="00413E25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метеостанции</w:t>
      </w:r>
      <w:r w:rsidR="0086322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необходимых знаний от врачей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специалистов-метеорологов, подбору кандидатов для участия в предстоящих практических опытах.</w:t>
      </w:r>
    </w:p>
    <w:p w14:paraId="2CCF8DD2" w14:textId="77777777" w:rsidR="00863228" w:rsidRPr="008E185B" w:rsidRDefault="00863228" w:rsidP="0086322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закрепила умения ставить перед собой новые вопросы, искать нужные источники информации и отвечать на них.</w:t>
      </w:r>
    </w:p>
    <w:p w14:paraId="3180715B" w14:textId="14BFE291" w:rsidR="00E50DF8" w:rsidRPr="00A91029" w:rsidRDefault="00863228" w:rsidP="0086322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 перед собой цель, задачи и методы исследования,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сформулировала гипотезу и </w:t>
      </w:r>
      <w:r w:rsidR="00E50DF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обдумала порядок выполнения основных этапов работы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DF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1029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родолжил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E50DF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</w:t>
      </w:r>
      <w:r w:rsidR="00A91029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50DF8" w:rsidRPr="00A9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обобщения 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информации.</w:t>
      </w:r>
    </w:p>
    <w:p w14:paraId="27896F26" w14:textId="413A3B8C" w:rsidR="00863228" w:rsidRPr="008E185B" w:rsidRDefault="008E185B" w:rsidP="0086322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Обобщив и проанализировав полученные теоретические </w:t>
      </w:r>
      <w:proofErr w:type="gramStart"/>
      <w:r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дены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опыта. Результаты </w:t>
      </w:r>
      <w:r w:rsidR="00E50DF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проведенных практических опытов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подтвердили</w:t>
      </w:r>
      <w:r w:rsidR="00E50DF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мной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</w:t>
      </w:r>
      <w:r w:rsidR="00E50DF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E50DF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я </w:t>
      </w:r>
      <w:r w:rsidR="00E50DF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сделала и 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узнала, </w:t>
      </w:r>
      <w:r w:rsidR="00E50DF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раскрыто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228"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разделах.</w:t>
      </w:r>
    </w:p>
    <w:p w14:paraId="0408F57F" w14:textId="68BEF510" w:rsidR="00A91B53" w:rsidRPr="008E185B" w:rsidRDefault="00A91B53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EC4B4" w14:textId="77777777" w:rsidR="009D5777" w:rsidRPr="008E185B" w:rsidRDefault="009D577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8D16BD" w14:textId="77777777" w:rsidR="009813D6" w:rsidRPr="00D101BA" w:rsidRDefault="009813D6" w:rsidP="00414465">
      <w:pPr>
        <w:pStyle w:val="1"/>
        <w:ind w:right="142" w:firstLine="0"/>
        <w:jc w:val="center"/>
        <w:rPr>
          <w:rFonts w:cs="Times New Roman"/>
        </w:rPr>
      </w:pPr>
      <w:bookmarkStart w:id="2" w:name="_Toc86179850"/>
      <w:bookmarkStart w:id="3" w:name="_Toc180443793"/>
      <w:r w:rsidRPr="00D101BA">
        <w:rPr>
          <w:rFonts w:cs="Times New Roman"/>
        </w:rPr>
        <w:lastRenderedPageBreak/>
        <w:t>ОСНОВНАЯ ЧАСТЬ</w:t>
      </w:r>
      <w:bookmarkEnd w:id="2"/>
      <w:bookmarkEnd w:id="3"/>
    </w:p>
    <w:p w14:paraId="22AE3956" w14:textId="77777777" w:rsidR="009813D6" w:rsidRPr="00D101BA" w:rsidRDefault="009813D6" w:rsidP="00414465">
      <w:pPr>
        <w:pStyle w:val="1"/>
        <w:ind w:right="142"/>
        <w:rPr>
          <w:rFonts w:eastAsia="Times New Roman" w:cs="Times New Roman"/>
          <w:b/>
          <w:lang w:eastAsia="ru-RU"/>
        </w:rPr>
      </w:pPr>
    </w:p>
    <w:p w14:paraId="10DA6892" w14:textId="77777777" w:rsidR="00CA3D80" w:rsidRPr="00D101BA" w:rsidRDefault="00CA3D80" w:rsidP="00414465">
      <w:pPr>
        <w:pStyle w:val="1"/>
        <w:numPr>
          <w:ilvl w:val="0"/>
          <w:numId w:val="27"/>
        </w:numPr>
        <w:ind w:right="142"/>
        <w:jc w:val="center"/>
        <w:rPr>
          <w:rFonts w:eastAsia="Times New Roman" w:cs="Times New Roman"/>
          <w:b/>
          <w:lang w:eastAsia="ru-RU"/>
        </w:rPr>
      </w:pPr>
      <w:bookmarkStart w:id="4" w:name="_Toc180443794"/>
      <w:r w:rsidRPr="00D101BA">
        <w:rPr>
          <w:rFonts w:eastAsia="Times New Roman" w:cs="Times New Roman"/>
          <w:b/>
          <w:lang w:eastAsia="ru-RU"/>
        </w:rPr>
        <w:t>Теоретическая часть.</w:t>
      </w:r>
      <w:bookmarkEnd w:id="4"/>
    </w:p>
    <w:p w14:paraId="25EA51BA" w14:textId="186BA8C0" w:rsidR="00781B9B" w:rsidRPr="004757BA" w:rsidRDefault="004757BA" w:rsidP="004757BA">
      <w:pPr>
        <w:pStyle w:val="1"/>
        <w:ind w:right="142"/>
        <w:rPr>
          <w:rFonts w:eastAsia="Times New Roman" w:cs="Times New Roman"/>
          <w:b/>
          <w:lang w:eastAsia="ru-RU"/>
        </w:rPr>
      </w:pPr>
      <w:bookmarkStart w:id="5" w:name="_Toc180443795"/>
      <w:r w:rsidRPr="004757BA">
        <w:rPr>
          <w:rFonts w:eastAsia="Times New Roman" w:cs="Times New Roman"/>
          <w:b/>
          <w:lang w:eastAsia="ru-RU"/>
        </w:rPr>
        <w:t>Артериальное давление: методы измерения, симптомы, факторы</w:t>
      </w:r>
      <w:r w:rsidRPr="004757BA">
        <w:rPr>
          <w:rFonts w:eastAsia="Times New Roman" w:cs="Times New Roman"/>
          <w:b/>
          <w:lang w:eastAsia="ru-RU"/>
        </w:rPr>
        <w:br/>
        <w:t>и влияние на человека</w:t>
      </w:r>
      <w:bookmarkEnd w:id="5"/>
    </w:p>
    <w:p w14:paraId="294E1840" w14:textId="77777777" w:rsidR="00E0508F" w:rsidRPr="004757BA" w:rsidRDefault="00E0508F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6E8AE" w14:textId="61D5A737" w:rsidR="00DD75DD" w:rsidRPr="00D101BA" w:rsidRDefault="008E185B" w:rsidP="00B81EF1">
      <w:pPr>
        <w:spacing w:after="0" w:line="360" w:lineRule="auto"/>
        <w:ind w:left="5529" w:right="142"/>
        <w:jc w:val="both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>Болезни излечивает природа, врач ей только помогает</w:t>
      </w:r>
      <w:r w:rsidR="00B81EF1" w:rsidRPr="00D101BA">
        <w:rPr>
          <w:rFonts w:ascii="Times New Roman" w:hAnsi="Times New Roman" w:cs="Times New Roman"/>
          <w:sz w:val="28"/>
          <w:szCs w:val="28"/>
        </w:rPr>
        <w:t>.</w:t>
      </w:r>
    </w:p>
    <w:p w14:paraId="4FC93AE5" w14:textId="2B87B87E" w:rsidR="00DD75DD" w:rsidRPr="00D101BA" w:rsidRDefault="008E185B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>древнегреческий врач</w:t>
      </w:r>
      <w:r w:rsidR="00B81EF1" w:rsidRPr="00D101BA">
        <w:rPr>
          <w:rFonts w:ascii="Times New Roman" w:hAnsi="Times New Roman" w:cs="Times New Roman"/>
          <w:sz w:val="28"/>
          <w:szCs w:val="28"/>
        </w:rPr>
        <w:t>,</w:t>
      </w:r>
    </w:p>
    <w:p w14:paraId="75E53B4E" w14:textId="4386B43E" w:rsidR="00B81EF1" w:rsidRPr="00D101BA" w:rsidRDefault="00D101BA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>целитель</w:t>
      </w:r>
      <w:r w:rsidR="008E185B" w:rsidRPr="00D101BA">
        <w:rPr>
          <w:rFonts w:ascii="Times New Roman" w:hAnsi="Times New Roman" w:cs="Times New Roman"/>
          <w:sz w:val="28"/>
          <w:szCs w:val="28"/>
        </w:rPr>
        <w:t xml:space="preserve"> и философ</w:t>
      </w:r>
    </w:p>
    <w:p w14:paraId="7621108D" w14:textId="707CD76A" w:rsidR="0053331D" w:rsidRPr="00D101BA" w:rsidRDefault="008E185B" w:rsidP="00B81EF1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BA">
        <w:rPr>
          <w:rFonts w:ascii="Times New Roman" w:hAnsi="Times New Roman" w:cs="Times New Roman"/>
          <w:sz w:val="28"/>
          <w:szCs w:val="28"/>
        </w:rPr>
        <w:t>Гиппократ</w:t>
      </w:r>
    </w:p>
    <w:p w14:paraId="6D84DCBE" w14:textId="77777777" w:rsidR="00F34E35" w:rsidRPr="00981D66" w:rsidRDefault="00F34E35" w:rsidP="0041446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7739A" w14:textId="742DAF96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Давление, с которым мы ежедневно сталкиваемся в повседневной жизни, можно условно разделить </w:t>
      </w:r>
      <w:proofErr w:type="gramStart"/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артериальное и атмосферное.</w:t>
      </w:r>
    </w:p>
    <w:p w14:paraId="2F071BDD" w14:textId="5C1684AD" w:rsid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 – это сила, с которой кровь давит на стенки сосудов человека.</w:t>
      </w:r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является одним из </w:t>
      </w:r>
      <w:proofErr w:type="gramStart"/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параметров, характеризующих работу кровеносной системы человека и определяется</w:t>
      </w:r>
      <w:proofErr w:type="gramEnd"/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крови, эластичностью стенок сосудов, их сопротивлением.</w:t>
      </w:r>
    </w:p>
    <w:p w14:paraId="66ECC074" w14:textId="71895320" w:rsidR="00341F55" w:rsidRDefault="00341F55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Единицей измерения артериального давления также явля</w:t>
      </w:r>
      <w:r w:rsidR="006026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миллиметр ртутного столба, но имеет верхнее и нижнее значения. Верхнее число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истолическое давление, </w:t>
      </w:r>
      <w:r w:rsidR="0060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давление в артериях </w:t>
      </w:r>
      <w:r w:rsidR="0060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момент, когда сердце сжимается и выталкивает кровь в артерии. Оно зависит от силы сокращения сердца, сопротивле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стенок кровеносных сосудов, </w:t>
      </w:r>
      <w:r w:rsidR="006026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числа сокращений сердечной мышцы в единицу времени. Нижнее число – диастолическое артериальное давление, показывает давление</w:t>
      </w:r>
      <w:r w:rsidR="0060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артериях в момент расслабления сердечной мышцы.</w:t>
      </w:r>
    </w:p>
    <w:p w14:paraId="1D15580A" w14:textId="3045B84C" w:rsidR="00E26F2B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 – это сила, с которой атмосфера давит на все предметы и на земную поверхность.</w:t>
      </w:r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атмосферного давления измеряется в миллиметрах ртутного столба и изменяется в зависимости</w:t>
      </w:r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места и времени, зависит от высоты соответствующего столба воздуха, его </w:t>
      </w:r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плотности, а также ускорения силы тяжести, которая меняется от широты местности и высоты над уровнем моря.</w:t>
      </w:r>
    </w:p>
    <w:p w14:paraId="06C690D4" w14:textId="78D7F5FE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Артериальное давление зависит </w:t>
      </w:r>
      <w:proofErr w:type="gramStart"/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AECECA" w14:textId="77777777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и пола человека;</w:t>
      </w:r>
    </w:p>
    <w:p w14:paraId="6F3FD094" w14:textId="77777777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физической активности;</w:t>
      </w:r>
    </w:p>
    <w:p w14:paraId="7E31BC9E" w14:textId="77777777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сердца;</w:t>
      </w:r>
    </w:p>
    <w:p w14:paraId="551DE72B" w14:textId="77777777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 сердечно-сосудистой и </w:t>
      </w:r>
      <w:proofErr w:type="gramStart"/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почечной</w:t>
      </w:r>
      <w:proofErr w:type="gramEnd"/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систем;</w:t>
      </w:r>
    </w:p>
    <w:p w14:paraId="773A3A81" w14:textId="77777777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 сосудов;</w:t>
      </w:r>
    </w:p>
    <w:p w14:paraId="56DF4A94" w14:textId="0FE3578F" w:rsidR="007D04F7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состояния окружающей среды.</w:t>
      </w:r>
    </w:p>
    <w:p w14:paraId="60BCCACC" w14:textId="7D8DFEE5" w:rsidR="00981D66" w:rsidRP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методам измерения </w:t>
      </w:r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артериального </w:t>
      </w: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 относятся метод К</w:t>
      </w:r>
      <w:r w:rsidR="003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ороткова </w:t>
      </w: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осциллографический метод.</w:t>
      </w:r>
    </w:p>
    <w:p w14:paraId="45BCEC72" w14:textId="2EE89BE7" w:rsidR="00981D66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русского хирурга Николая Сергеевича Короткова, впервые примененный им для измерения артериального давления в 1905 году. Измерения проводятся с использованием простого механического манометра, манжеты с грушей и фонендоскопа.</w:t>
      </w:r>
    </w:p>
    <w:p w14:paraId="2CB1B886" w14:textId="59F7D66D" w:rsidR="0060264A" w:rsidRDefault="0060264A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метод Короткова является единственным официальным методом не инвазивного (без проникновения через естественные внешние барьеры организма (кожа, слизистые оболочки и т.п.)) измерения артериального давления, утвержденным Всемирной организацией здравоохранения в 1935 году.</w:t>
      </w:r>
    </w:p>
    <w:p w14:paraId="4C22DC8B" w14:textId="77777777" w:rsidR="0042113F" w:rsidRDefault="00240AB2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измерений основано на фиксации и распознавании специфических тонов и шумов. Звуки, различаемые при измерении кровяного давления, отличаются от сердечных, обусловленных вибрациями внутри желудочков вследствие закрытия клапанов.</w:t>
      </w:r>
    </w:p>
    <w:p w14:paraId="13E9F1A3" w14:textId="1AF4B825" w:rsidR="00240AB2" w:rsidRDefault="00240AB2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давление в накаченной манжете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до уровня равного систолическому давлению пациента с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лышен</w:t>
      </w:r>
      <w:proofErr w:type="gramEnd"/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тон Короткова. </w:t>
      </w:r>
    </w:p>
    <w:p w14:paraId="4D331F52" w14:textId="64917910" w:rsidR="0042113F" w:rsidRDefault="0042113F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давление в манжете находится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систолическим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диастолическим, слышны глухие звуки, поскольку артериальное давление становится то выше, то ниже давления в манжете в разные моменты сердечного цикла.</w:t>
      </w:r>
    </w:p>
    <w:p w14:paraId="24344444" w14:textId="46682B5E" w:rsidR="00240AB2" w:rsidRDefault="00DA4F5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давление в манжете падает сильнее, звук изменяется, становится приглушенным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исчезает окончательно. </w:t>
      </w:r>
    </w:p>
    <w:p w14:paraId="7BC7A04F" w14:textId="0CE124A9" w:rsidR="00981D66" w:rsidRPr="00981D66" w:rsidRDefault="00FA3DA3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сцилло</w:t>
      </w:r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</w:t>
      </w:r>
      <w:r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</w:t>
      </w:r>
      <w:r w:rsidR="00981D66"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</w:t>
      </w:r>
      <w:r w:rsidR="00981D66"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981D66" w:rsidRPr="0098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электрического прибора – тонометра.</w:t>
      </w:r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основан на регистрации тонометром пульсаций давления воздуха, возникающих в манжете при прохождении крови ч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сдавленный участок артерии</w:t>
      </w:r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 его применения аналогичен методу Короткова и предст</w:t>
      </w:r>
      <w:r w:rsidR="0022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собой процесс нагнетания </w:t>
      </w:r>
      <w:proofErr w:type="gramStart"/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манжету воздуха до полного сдавливания плечевой артерии с последующим плавным понижениям давления в манжете за счет</w:t>
      </w:r>
      <w:proofErr w:type="gramEnd"/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плавного стравливания накаченного воздуха.</w:t>
      </w:r>
    </w:p>
    <w:p w14:paraId="5E6D32A1" w14:textId="1CD90DD4" w:rsidR="00CD0593" w:rsidRDefault="00981D66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</w:t>
      </w:r>
      <w:r w:rsidR="004757BA"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</w:t>
      </w:r>
      <w:r w:rsidR="004757BA"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нормального, повышенного и пониженного </w:t>
      </w: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артериального давления представлен</w:t>
      </w:r>
      <w:r w:rsidR="004757BA"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</w:t>
      </w:r>
      <w:r w:rsidR="004757BA"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4DF437A3" w14:textId="245C1C5E" w:rsidR="00D303B4" w:rsidRDefault="00D303B4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возраста,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особенностей организма</w:t>
      </w:r>
      <w:r w:rsidR="00C37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состояния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</w:t>
      </w:r>
      <w:r w:rsidR="00C3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 значений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</w:t>
      </w:r>
      <w:r w:rsidR="00C37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</w:t>
      </w:r>
      <w:r w:rsidR="00C37C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пределах:</w:t>
      </w:r>
    </w:p>
    <w:p w14:paraId="3882AD23" w14:textId="72CCDB85" w:rsidR="00D303B4" w:rsidRDefault="00C37C12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истолическое давление – от 100 до 139 мм </w:t>
      </w:r>
      <w:proofErr w:type="spellStart"/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>р.ст</w:t>
      </w:r>
      <w:proofErr w:type="spellEnd"/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1EF91346" w14:textId="5F4DCE37" w:rsidR="00D303B4" w:rsidRPr="003D427B" w:rsidRDefault="00C37C12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03B4">
        <w:rPr>
          <w:rFonts w:ascii="Times New Roman" w:eastAsia="Times New Roman" w:hAnsi="Times New Roman" w:cs="Times New Roman"/>
          <w:sz w:val="28"/>
          <w:szCs w:val="28"/>
          <w:lang w:eastAsia="ru-RU"/>
        </w:rPr>
        <w:t>иастолическое давление – от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89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2B586" w14:textId="70CD2D5F" w:rsidR="004757BA" w:rsidRPr="003D427B" w:rsidRDefault="00C37C12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фиксации значений показателей систолического и диастолического давления ниже диапазона нормальных значений фиксируется гипотония, выше – гипертония, которая имеет три степени тяжести.</w:t>
      </w:r>
    </w:p>
    <w:p w14:paraId="60E81E25" w14:textId="77C1226D" w:rsidR="004757BA" w:rsidRPr="003D427B" w:rsidRDefault="004757BA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3D427B"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Диапазоны значений артериального давления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3D427B" w:rsidRPr="003D427B" w14:paraId="6E1E7E83" w14:textId="77777777" w:rsidTr="003D427B">
        <w:tc>
          <w:tcPr>
            <w:tcW w:w="3162" w:type="dxa"/>
          </w:tcPr>
          <w:p w14:paraId="097C65BB" w14:textId="24E7C730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артериального давления</w:t>
            </w:r>
          </w:p>
        </w:tc>
        <w:tc>
          <w:tcPr>
            <w:tcW w:w="3163" w:type="dxa"/>
          </w:tcPr>
          <w:p w14:paraId="0457713C" w14:textId="182B40DE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Систолическое (верхнее) артериальное давление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163" w:type="dxa"/>
          </w:tcPr>
          <w:p w14:paraId="299FAF8D" w14:textId="71C99EFE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Диастолическое (нижнее) артериальное давление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3D427B" w:rsidRPr="003D427B" w14:paraId="6279C787" w14:textId="77777777" w:rsidTr="003D427B">
        <w:tc>
          <w:tcPr>
            <w:tcW w:w="3162" w:type="dxa"/>
          </w:tcPr>
          <w:p w14:paraId="0BFE609E" w14:textId="77777777" w:rsid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Гипотония</w:t>
            </w:r>
          </w:p>
          <w:p w14:paraId="22E85852" w14:textId="3BC0415D" w:rsidR="003D427B" w:rsidRP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(пониженное давление)</w:t>
            </w:r>
          </w:p>
        </w:tc>
        <w:tc>
          <w:tcPr>
            <w:tcW w:w="3163" w:type="dxa"/>
            <w:vAlign w:val="center"/>
          </w:tcPr>
          <w:p w14:paraId="4691133C" w14:textId="0FCD5EBE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100</w:t>
            </w:r>
          </w:p>
        </w:tc>
        <w:tc>
          <w:tcPr>
            <w:tcW w:w="3163" w:type="dxa"/>
            <w:vAlign w:val="center"/>
          </w:tcPr>
          <w:p w14:paraId="469BCFA5" w14:textId="0E1BC388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60</w:t>
            </w:r>
          </w:p>
        </w:tc>
      </w:tr>
      <w:tr w:rsidR="003D427B" w:rsidRPr="003D427B" w14:paraId="4405598A" w14:textId="77777777" w:rsidTr="003D427B">
        <w:tc>
          <w:tcPr>
            <w:tcW w:w="3162" w:type="dxa"/>
          </w:tcPr>
          <w:p w14:paraId="4B890D6A" w14:textId="77777777" w:rsid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Оптимальное</w:t>
            </w:r>
          </w:p>
          <w:p w14:paraId="74E87708" w14:textId="601CCA48" w:rsidR="003D427B" w:rsidRP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</w:t>
            </w:r>
          </w:p>
        </w:tc>
        <w:tc>
          <w:tcPr>
            <w:tcW w:w="3163" w:type="dxa"/>
            <w:vAlign w:val="center"/>
          </w:tcPr>
          <w:p w14:paraId="152B6AD1" w14:textId="4BFE6066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– 119</w:t>
            </w:r>
          </w:p>
        </w:tc>
        <w:tc>
          <w:tcPr>
            <w:tcW w:w="3163" w:type="dxa"/>
            <w:vAlign w:val="center"/>
          </w:tcPr>
          <w:p w14:paraId="3DAD7F9C" w14:textId="0C8DE182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79</w:t>
            </w:r>
          </w:p>
        </w:tc>
      </w:tr>
      <w:tr w:rsidR="003D427B" w:rsidRPr="003D427B" w14:paraId="2BE8C518" w14:textId="77777777" w:rsidTr="003D427B">
        <w:tc>
          <w:tcPr>
            <w:tcW w:w="3162" w:type="dxa"/>
          </w:tcPr>
          <w:p w14:paraId="1BF79D78" w14:textId="77777777" w:rsid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Нормальное</w:t>
            </w:r>
          </w:p>
          <w:p w14:paraId="1C48E31E" w14:textId="68D3AF43" w:rsidR="003D427B" w:rsidRP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</w:t>
            </w:r>
          </w:p>
        </w:tc>
        <w:tc>
          <w:tcPr>
            <w:tcW w:w="3163" w:type="dxa"/>
            <w:vAlign w:val="center"/>
          </w:tcPr>
          <w:p w14:paraId="333DC386" w14:textId="30542C3E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– 129</w:t>
            </w:r>
          </w:p>
        </w:tc>
        <w:tc>
          <w:tcPr>
            <w:tcW w:w="3163" w:type="dxa"/>
            <w:vAlign w:val="center"/>
          </w:tcPr>
          <w:p w14:paraId="6382CC69" w14:textId="524035DF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– 84</w:t>
            </w:r>
          </w:p>
        </w:tc>
      </w:tr>
      <w:tr w:rsidR="003D427B" w:rsidRPr="003D427B" w14:paraId="10A08888" w14:textId="77777777" w:rsidTr="003D427B">
        <w:tc>
          <w:tcPr>
            <w:tcW w:w="3162" w:type="dxa"/>
          </w:tcPr>
          <w:p w14:paraId="1BDDE13E" w14:textId="5F3D1D59" w:rsidR="003D427B" w:rsidRP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Высокое нормальное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давление</w:t>
            </w:r>
          </w:p>
        </w:tc>
        <w:tc>
          <w:tcPr>
            <w:tcW w:w="3163" w:type="dxa"/>
            <w:vAlign w:val="center"/>
          </w:tcPr>
          <w:p w14:paraId="2A16D1DB" w14:textId="074DF277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 – 139</w:t>
            </w:r>
          </w:p>
        </w:tc>
        <w:tc>
          <w:tcPr>
            <w:tcW w:w="3163" w:type="dxa"/>
            <w:vAlign w:val="center"/>
          </w:tcPr>
          <w:p w14:paraId="487D793A" w14:textId="28137716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– 89</w:t>
            </w:r>
          </w:p>
        </w:tc>
      </w:tr>
      <w:tr w:rsidR="003D427B" w:rsidRPr="003D427B" w14:paraId="0AB43A5C" w14:textId="77777777" w:rsidTr="003D427B">
        <w:tc>
          <w:tcPr>
            <w:tcW w:w="3162" w:type="dxa"/>
          </w:tcPr>
          <w:p w14:paraId="79A27071" w14:textId="67480E57" w:rsidR="003D427B" w:rsidRP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Умеренная гипертония (повышенное давление)</w:t>
            </w:r>
          </w:p>
        </w:tc>
        <w:tc>
          <w:tcPr>
            <w:tcW w:w="3163" w:type="dxa"/>
            <w:vAlign w:val="center"/>
          </w:tcPr>
          <w:p w14:paraId="67C0913D" w14:textId="11046F5C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– 159</w:t>
            </w:r>
          </w:p>
        </w:tc>
        <w:tc>
          <w:tcPr>
            <w:tcW w:w="3163" w:type="dxa"/>
            <w:vAlign w:val="center"/>
          </w:tcPr>
          <w:p w14:paraId="6190CA78" w14:textId="159BBB1B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– 99</w:t>
            </w:r>
          </w:p>
        </w:tc>
      </w:tr>
      <w:tr w:rsidR="003D427B" w:rsidRPr="003D427B" w14:paraId="6FA408B5" w14:textId="77777777" w:rsidTr="003D427B">
        <w:tc>
          <w:tcPr>
            <w:tcW w:w="3162" w:type="dxa"/>
          </w:tcPr>
          <w:p w14:paraId="3F2F89F4" w14:textId="403D6928" w:rsidR="003D427B" w:rsidRP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Гипертония средней тяжести</w:t>
            </w:r>
          </w:p>
        </w:tc>
        <w:tc>
          <w:tcPr>
            <w:tcW w:w="3163" w:type="dxa"/>
            <w:vAlign w:val="center"/>
          </w:tcPr>
          <w:p w14:paraId="1DCC27C4" w14:textId="52FBAF13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– 179</w:t>
            </w:r>
          </w:p>
        </w:tc>
        <w:tc>
          <w:tcPr>
            <w:tcW w:w="3163" w:type="dxa"/>
            <w:vAlign w:val="center"/>
          </w:tcPr>
          <w:p w14:paraId="3C1E40AD" w14:textId="10C90C29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– 109</w:t>
            </w:r>
          </w:p>
        </w:tc>
      </w:tr>
      <w:tr w:rsidR="003D427B" w:rsidRPr="003D427B" w14:paraId="132BCC3F" w14:textId="77777777" w:rsidTr="003D427B">
        <w:tc>
          <w:tcPr>
            <w:tcW w:w="3162" w:type="dxa"/>
          </w:tcPr>
          <w:p w14:paraId="3CAF92F1" w14:textId="77777777" w:rsid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  <w:p w14:paraId="02EEFC1F" w14:textId="76699941" w:rsidR="003D427B" w:rsidRPr="003D427B" w:rsidRDefault="003D427B" w:rsidP="00926C6C">
            <w:pPr>
              <w:spacing w:line="288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гипертония</w:t>
            </w:r>
          </w:p>
        </w:tc>
        <w:tc>
          <w:tcPr>
            <w:tcW w:w="3163" w:type="dxa"/>
            <w:vAlign w:val="center"/>
          </w:tcPr>
          <w:p w14:paraId="254AE830" w14:textId="35E6F03B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180</w:t>
            </w:r>
          </w:p>
        </w:tc>
        <w:tc>
          <w:tcPr>
            <w:tcW w:w="3163" w:type="dxa"/>
            <w:vAlign w:val="center"/>
          </w:tcPr>
          <w:p w14:paraId="45BA3263" w14:textId="0F8E9D95" w:rsidR="003D427B" w:rsidRPr="003D427B" w:rsidRDefault="003D427B" w:rsidP="00926C6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110</w:t>
            </w:r>
          </w:p>
        </w:tc>
      </w:tr>
    </w:tbl>
    <w:p w14:paraId="4401250D" w14:textId="4C8A5BA4" w:rsidR="004757BA" w:rsidRPr="003D427B" w:rsidRDefault="004757BA" w:rsidP="00981D6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ED17B" w14:textId="086C7E5E" w:rsidR="00FA3DA3" w:rsidRPr="00FA3DA3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артериальное давление человека оказывают влияние следующие факторы:</w:t>
      </w:r>
    </w:p>
    <w:p w14:paraId="0C975B24" w14:textId="21187DBD" w:rsidR="00FA3DA3" w:rsidRPr="00FA3DA3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напряжение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состояние, характеризующееся возрастанием интенсивности эмоций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переживаний, реакция на внутреннюю или внешнюю проблему;</w:t>
      </w:r>
    </w:p>
    <w:p w14:paraId="25902682" w14:textId="635B734D" w:rsidR="00FA3DA3" w:rsidRPr="00FA3DA3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нагрузка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человека, которая сопровождается повышенным, относительно состояния покоя, уровнем функционирования организма;</w:t>
      </w:r>
    </w:p>
    <w:p w14:paraId="26220612" w14:textId="4A652E42" w:rsidR="00FA3DA3" w:rsidRPr="00FA3DA3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усталости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состояние 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оберегает человека от утомления 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переутомления за счет замедления физических и психических процессов;</w:t>
      </w:r>
    </w:p>
    <w:p w14:paraId="024FA6E7" w14:textId="1552B355" w:rsidR="00FA3DA3" w:rsidRPr="00FA3DA3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метеозависимости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представляющей собой</w:t>
      </w:r>
      <w:r w:rsidRPr="00FA3DA3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болезненной реакции организма человека на изменения погоды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состояния окружающей среды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3C3EDB" w14:textId="4D11DE01" w:rsidR="00E50DF8" w:rsidRPr="00FA3DA3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(напитков, содержащих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этиловый спирт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никотиносодержащих</w:t>
      </w:r>
      <w:proofErr w:type="spellEnd"/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содержащих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составе кофеин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3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5E97F" w14:textId="1D661F3D" w:rsidR="00FA3DA3" w:rsidRPr="001022A0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давление определяется по наличию симптомов, к которым относятся: одышка, боль в груди и </w:t>
      </w:r>
      <w:proofErr w:type="spellStart"/>
      <w:r w:rsid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гипергидроз</w:t>
      </w:r>
      <w:proofErr w:type="spellEnd"/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DC5EE" w14:textId="5F18E3F0" w:rsidR="00FA3DA3" w:rsidRPr="001022A0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Одышка – </w:t>
      </w:r>
      <w:r w:rsidR="001022A0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приспособительная реакция организма, сопровождаемая изменением частоты, глубины и ритма дыхания.</w:t>
      </w:r>
    </w:p>
    <w:p w14:paraId="495CC492" w14:textId="47D9FCFC" w:rsidR="00FA3DA3" w:rsidRPr="001022A0" w:rsidRDefault="001022A0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Боли в груди являются </w:t>
      </w:r>
      <w:r w:rsidR="00FA3DA3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A3DA3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того, что к сердцу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3DA3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поступает достаточного для его нормальной работы количества </w:t>
      </w:r>
      <w:r w:rsidR="00FA3DA3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кислорода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отмиранию тканей отдельных частей жизненно важного органа.</w:t>
      </w:r>
    </w:p>
    <w:p w14:paraId="18344341" w14:textId="722FBEB1" w:rsidR="001022A0" w:rsidRPr="001022A0" w:rsidRDefault="002217AD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22A0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1022A0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потливост</w:t>
      </w:r>
      <w:proofErr w:type="gramStart"/>
      <w:r w:rsidR="001022A0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A0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потоотделение, превышающ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022A0"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естественные потребности организма в терморегуляции</w:t>
      </w:r>
    </w:p>
    <w:p w14:paraId="2E2E41D6" w14:textId="6DF6F759" w:rsidR="006F2913" w:rsidRPr="001022A0" w:rsidRDefault="00FA3DA3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Симптомами низкого давления являются тошнота, головокружение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анемия, то есть низкий уровень гемоглобина в крови.</w:t>
      </w:r>
    </w:p>
    <w:p w14:paraId="367C0193" w14:textId="749A0591" w:rsidR="001022A0" w:rsidRPr="001022A0" w:rsidRDefault="001022A0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– это тягостное ощущение в подложечной области, груди, полости рта и глотке, нередко предшествующее рвоте.</w:t>
      </w:r>
    </w:p>
    <w:p w14:paraId="4E46FC1F" w14:textId="33533336" w:rsidR="00FA3DA3" w:rsidRPr="001022A0" w:rsidRDefault="001022A0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Головокружение проявляется через ощущение неуверенности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определении своего положения в пространстве, кажущееся вращение предметов или собственного тела, а также ощущение неустойчивости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потерю равновесия.</w:t>
      </w:r>
    </w:p>
    <w:p w14:paraId="19E06D85" w14:textId="6C248490" w:rsidR="001022A0" w:rsidRPr="001022A0" w:rsidRDefault="001022A0" w:rsidP="00FA3DA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Анемия </w:t>
      </w:r>
      <w:proofErr w:type="gramStart"/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 процессе сниж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уровня гемоглобина в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самостоятельным заболеванием и</w:t>
      </w:r>
      <w:r w:rsidRPr="0010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является симптомом основного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A071BA" w14:textId="7ED3C2EA" w:rsidR="002218D6" w:rsidRDefault="00805CD5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Немаловажное значение на человека, особенно </w:t>
      </w:r>
      <w:proofErr w:type="gramStart"/>
      <w:r w:rsidRPr="0080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склонному</w:t>
      </w:r>
      <w:proofErr w:type="gramEnd"/>
      <w:r w:rsidRPr="008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гипертонии либо к гипотонии оказывает атмосферное давление</w:t>
      </w:r>
      <w:r w:rsidR="002218D6" w:rsidRPr="0080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E995F7" w14:textId="7DF1BEAC" w:rsidR="00805CD5" w:rsidRDefault="00805CD5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Нормальным считается атмосферное давление равное 760 миллиметров ртутного столба</w:t>
      </w:r>
      <w:r w:rsid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это число вовсе не является идеальной нормой. Следует отметить, что измерение должно быть проведено на уровне моря при температуре воздуха +15</w:t>
      </w:r>
      <w:r w:rsidRPr="00805C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следует, что атмосферное давление зависит от многих факторов, основным из которых является высота над уровнем моря, а также плотность и температура воздуха, метеорологические условия и другие.</w:t>
      </w:r>
    </w:p>
    <w:p w14:paraId="5A67D846" w14:textId="4EE56D75" w:rsidR="00877114" w:rsidRPr="00805CD5" w:rsidRDefault="00877114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атмосферного давления от высоты над уровнем моря определяется биометрической формулой, используя которую можно при известной высоте определить норму давления. Отклонения на 10 – 15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полученной нормы может вызывать ощутимое ухудшение самочувствие, особенно у людей, страдающих гипертонией и гипотонией.</w:t>
      </w:r>
      <w:r w:rsidRPr="00877114">
        <w:t xml:space="preserve"> </w:t>
      </w:r>
      <w:r w:rsidRP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Колебания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атмосферного давления</w:t>
      </w:r>
      <w:r w:rsidRP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</w:t>
      </w:r>
      <w:proofErr w:type="gramStart"/>
      <w:r w:rsidRP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87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кровеносной и нервной систем 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F7D0FE" w14:textId="28F7183F" w:rsidR="00331F74" w:rsidRPr="00430F7E" w:rsidRDefault="00331F74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430F7E"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понятие артериального давления человека, определив оказывающие на него влияние факторы, разобравшись в методах его измерения, установив диапазон нормальных значений и выделив симптомы гипертонии и гипотонии, можно</w:t>
      </w:r>
      <w:r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F7E"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к раскрытию результатов, полученных в ходе</w:t>
      </w:r>
      <w:r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</w:t>
      </w:r>
      <w:r w:rsidR="00430F7E"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430F7E"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исследований. </w:t>
      </w:r>
    </w:p>
    <w:p w14:paraId="68196CFF" w14:textId="77777777" w:rsidR="008B1FDD" w:rsidRPr="00430F7E" w:rsidRDefault="008B1FDD" w:rsidP="00414465">
      <w:pPr>
        <w:ind w:right="142" w:firstLine="12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27772D7" w14:textId="77777777" w:rsidR="00D835D9" w:rsidRPr="00D101BA" w:rsidRDefault="00D835D9" w:rsidP="00414465">
      <w:pPr>
        <w:pStyle w:val="1"/>
        <w:numPr>
          <w:ilvl w:val="0"/>
          <w:numId w:val="27"/>
        </w:numPr>
        <w:ind w:right="142"/>
        <w:jc w:val="center"/>
        <w:rPr>
          <w:rFonts w:eastAsia="Times New Roman" w:cs="Times New Roman"/>
          <w:b/>
          <w:lang w:eastAsia="ru-RU"/>
        </w:rPr>
      </w:pPr>
      <w:bookmarkStart w:id="6" w:name="_Toc180443796"/>
      <w:r w:rsidRPr="00D101BA">
        <w:rPr>
          <w:rFonts w:eastAsia="Times New Roman" w:cs="Times New Roman"/>
          <w:b/>
          <w:lang w:eastAsia="ru-RU"/>
        </w:rPr>
        <w:lastRenderedPageBreak/>
        <w:t>Практическая часть.</w:t>
      </w:r>
      <w:bookmarkEnd w:id="6"/>
    </w:p>
    <w:p w14:paraId="2B7D73C7" w14:textId="77777777" w:rsidR="00DE5E7E" w:rsidRPr="00D101BA" w:rsidRDefault="002218D6" w:rsidP="00414465">
      <w:pPr>
        <w:pStyle w:val="1"/>
        <w:ind w:left="1069" w:right="142" w:firstLine="0"/>
        <w:jc w:val="center"/>
        <w:rPr>
          <w:rFonts w:eastAsia="Times New Roman" w:cs="Times New Roman"/>
          <w:b/>
          <w:lang w:eastAsia="ru-RU"/>
        </w:rPr>
      </w:pPr>
      <w:bookmarkStart w:id="7" w:name="_Toc180443797"/>
      <w:r w:rsidRPr="00D101BA">
        <w:rPr>
          <w:rFonts w:eastAsia="Times New Roman" w:cs="Times New Roman"/>
          <w:b/>
          <w:lang w:eastAsia="ru-RU"/>
        </w:rPr>
        <w:t>Описание и результаты практических опытов</w:t>
      </w:r>
      <w:bookmarkEnd w:id="7"/>
    </w:p>
    <w:p w14:paraId="06CF72B0" w14:textId="77777777" w:rsidR="00DE5E7E" w:rsidRPr="00D101BA" w:rsidRDefault="00DE5E7E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F71CC" w14:textId="384293C7" w:rsidR="00DE5E7E" w:rsidRPr="00D101BA" w:rsidRDefault="00D101BA" w:rsidP="00B81EF1">
      <w:pPr>
        <w:spacing w:after="0" w:line="360" w:lineRule="auto"/>
        <w:ind w:left="4253" w:right="142"/>
        <w:jc w:val="both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>Не надейтесь, что врачи сделают вас здоровыми</w:t>
      </w:r>
      <w:r w:rsidR="00B81EF1" w:rsidRPr="00D101BA">
        <w:rPr>
          <w:rFonts w:ascii="Times New Roman" w:hAnsi="Times New Roman" w:cs="Times New Roman"/>
          <w:sz w:val="28"/>
          <w:szCs w:val="28"/>
        </w:rPr>
        <w:t>.</w:t>
      </w:r>
      <w:r w:rsidRPr="00D101BA">
        <w:rPr>
          <w:rFonts w:ascii="Times New Roman" w:hAnsi="Times New Roman" w:cs="Times New Roman"/>
          <w:sz w:val="28"/>
          <w:szCs w:val="28"/>
        </w:rPr>
        <w:t xml:space="preserve"> Они могут спасти жизнь, даже вылечить болезнь, но лишь подведут</w:t>
      </w:r>
      <w:r w:rsidRPr="00D101BA">
        <w:rPr>
          <w:rFonts w:ascii="Times New Roman" w:hAnsi="Times New Roman" w:cs="Times New Roman"/>
          <w:sz w:val="28"/>
          <w:szCs w:val="28"/>
        </w:rPr>
        <w:br/>
        <w:t>к старту. А дальше учитесь полагаться только на себя.</w:t>
      </w:r>
    </w:p>
    <w:p w14:paraId="516D9139" w14:textId="0C8887D7" w:rsidR="00F72F6A" w:rsidRPr="00D101BA" w:rsidRDefault="00D101BA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>советский ученый-медик</w:t>
      </w:r>
      <w:r w:rsidR="00B81EF1" w:rsidRPr="00D101BA">
        <w:rPr>
          <w:rFonts w:ascii="Times New Roman" w:hAnsi="Times New Roman" w:cs="Times New Roman"/>
          <w:sz w:val="28"/>
          <w:szCs w:val="28"/>
        </w:rPr>
        <w:t>,</w:t>
      </w:r>
    </w:p>
    <w:p w14:paraId="73692A0B" w14:textId="302F0974" w:rsidR="00B81EF1" w:rsidRPr="00D101BA" w:rsidRDefault="00D101BA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01BA">
        <w:rPr>
          <w:rFonts w:ascii="Times New Roman" w:hAnsi="Times New Roman" w:cs="Times New Roman"/>
          <w:sz w:val="28"/>
          <w:szCs w:val="28"/>
        </w:rPr>
        <w:t>хирург, кибернетик и писатель</w:t>
      </w:r>
    </w:p>
    <w:p w14:paraId="247EEF3E" w14:textId="32F0154E" w:rsidR="00DE5E7E" w:rsidRPr="00D101BA" w:rsidRDefault="00D101BA" w:rsidP="00414465">
      <w:pPr>
        <w:spacing w:after="0" w:line="360" w:lineRule="auto"/>
        <w:ind w:right="14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BA">
        <w:rPr>
          <w:rFonts w:ascii="Times New Roman" w:hAnsi="Times New Roman" w:cs="Times New Roman"/>
          <w:sz w:val="28"/>
          <w:szCs w:val="28"/>
        </w:rPr>
        <w:t>Николай Амосов</w:t>
      </w:r>
    </w:p>
    <w:p w14:paraId="34ACF21E" w14:textId="77777777" w:rsidR="00DE5E7E" w:rsidRPr="00D101BA" w:rsidRDefault="00DE5E7E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14582" w14:textId="183315D5" w:rsidR="00F50725" w:rsidRPr="008F232C" w:rsidRDefault="002218D6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исследований я провела </w:t>
      </w:r>
      <w:r w:rsidR="008F232C"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опыта.</w:t>
      </w:r>
    </w:p>
    <w:p w14:paraId="1C64798D" w14:textId="7F55C047" w:rsidR="00754534" w:rsidRPr="00745503" w:rsidRDefault="00C93BE1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эксперимента</w:t>
      </w:r>
      <w:r w:rsidR="00754534"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 на установление взаимосвязи различных процессов (явлений), оказывающих воздействие</w:t>
      </w:r>
      <w:r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испытуемых и и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артериальным давлением</w:t>
      </w:r>
      <w:r w:rsidR="00754534"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Последний, четвертый опыт имел целью </w:t>
      </w:r>
      <w:r w:rsidR="00745503"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эффективности</w:t>
      </w:r>
      <w:r w:rsidR="00745503" w:rsidRPr="00745503">
        <w:t xml:space="preserve"> </w:t>
      </w:r>
      <w:r w:rsidR="00745503" w:rsidRP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нормализации давления без употребления лекарственных препаратов</w:t>
      </w:r>
    </w:p>
    <w:p w14:paraId="5597CA39" w14:textId="7D1999C5" w:rsidR="002E4AAF" w:rsidRPr="008F232C" w:rsidRDefault="002E4AAF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1</w:t>
      </w:r>
    </w:p>
    <w:p w14:paraId="3B35C8CB" w14:textId="64D92CAD" w:rsidR="002E4AAF" w:rsidRPr="008F232C" w:rsidRDefault="008F232C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влияния умеренных физических нагрузок на артериальное давление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нормотоник</w:t>
      </w:r>
      <w:r w:rsidR="00434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434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гипертоников и гипотоников</w:t>
      </w:r>
      <w:r w:rsidR="002E4AAF"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F10D7" w14:textId="4BC5852E" w:rsidR="008F232C" w:rsidRDefault="008F232C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опыта я измеряла артериальное давление здоровому человеку и </w:t>
      </w:r>
      <w:proofErr w:type="gramStart"/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proofErr w:type="gramEnd"/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склонным к гипертонии и гипотонии до и после выполнения ими физических упражнений.</w:t>
      </w:r>
      <w:r w:rsidR="0043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проведенных измерений представлены в таблице 2.</w:t>
      </w:r>
    </w:p>
    <w:p w14:paraId="73931671" w14:textId="3C3C34DA" w:rsidR="00434D65" w:rsidRDefault="00434D65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эксперимента предлагалось выполнить комплекс физических упражнений умеренной интенсивности, таких как быстрая ходьба и легкий бег трусцой на беговой дорожке, а также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вел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эллиптического тренажера. Аналогичный эффект можно получить от занятия садоводством либо уборки дома пылесосом.</w:t>
      </w:r>
    </w:p>
    <w:p w14:paraId="059F842C" w14:textId="4C207377" w:rsidR="008F232C" w:rsidRPr="003D427B" w:rsidRDefault="008F232C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измерения артериального давления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263"/>
      </w:tblGrid>
      <w:tr w:rsidR="008F232C" w14:paraId="41483E3C" w14:textId="77777777" w:rsidTr="008F232C">
        <w:tc>
          <w:tcPr>
            <w:tcW w:w="2689" w:type="dxa"/>
          </w:tcPr>
          <w:p w14:paraId="34C24285" w14:textId="77777777" w:rsidR="008F232C" w:rsidRDefault="008F232C" w:rsidP="00C93BE1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B7EB352" w14:textId="02DB611F" w:rsidR="008F232C" w:rsidRDefault="008F232C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гипотоник</w:t>
            </w:r>
          </w:p>
        </w:tc>
        <w:tc>
          <w:tcPr>
            <w:tcW w:w="2268" w:type="dxa"/>
            <w:vAlign w:val="center"/>
          </w:tcPr>
          <w:p w14:paraId="66B223CF" w14:textId="5B9C69C6" w:rsidR="008F232C" w:rsidRDefault="008F232C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нормотоник</w:t>
            </w:r>
            <w:proofErr w:type="spellEnd"/>
          </w:p>
        </w:tc>
        <w:tc>
          <w:tcPr>
            <w:tcW w:w="2263" w:type="dxa"/>
            <w:vAlign w:val="center"/>
          </w:tcPr>
          <w:p w14:paraId="5B149FED" w14:textId="1BE15F46" w:rsidR="008F232C" w:rsidRDefault="008F232C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гипертоник</w:t>
            </w:r>
          </w:p>
        </w:tc>
      </w:tr>
      <w:tr w:rsidR="008F232C" w14:paraId="7F040239" w14:textId="77777777" w:rsidTr="008F232C">
        <w:tc>
          <w:tcPr>
            <w:tcW w:w="2689" w:type="dxa"/>
          </w:tcPr>
          <w:p w14:paraId="4CDA6713" w14:textId="6B597756" w:rsidR="008F232C" w:rsidRDefault="008F232C" w:rsidP="00C93BE1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физических нагрузок</w:t>
            </w:r>
            <w:r w:rsidR="00C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="00C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="00C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14:paraId="71B12468" w14:textId="26382465" w:rsidR="008F232C" w:rsidRDefault="00C93BE1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/ 57</w:t>
            </w:r>
          </w:p>
        </w:tc>
        <w:tc>
          <w:tcPr>
            <w:tcW w:w="2268" w:type="dxa"/>
            <w:vAlign w:val="center"/>
          </w:tcPr>
          <w:p w14:paraId="33CEA830" w14:textId="4EA02389" w:rsidR="008F232C" w:rsidRDefault="00C93BE1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/ 71</w:t>
            </w:r>
          </w:p>
        </w:tc>
        <w:tc>
          <w:tcPr>
            <w:tcW w:w="2263" w:type="dxa"/>
            <w:vAlign w:val="center"/>
          </w:tcPr>
          <w:p w14:paraId="1A16FD66" w14:textId="530F3BA4" w:rsidR="008F232C" w:rsidRDefault="00C93BE1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/ 96</w:t>
            </w:r>
          </w:p>
        </w:tc>
      </w:tr>
      <w:tr w:rsidR="00C93BE1" w14:paraId="065585C2" w14:textId="77777777" w:rsidTr="008F232C">
        <w:tc>
          <w:tcPr>
            <w:tcW w:w="2689" w:type="dxa"/>
          </w:tcPr>
          <w:p w14:paraId="19575445" w14:textId="59AF2C32" w:rsidR="00C93BE1" w:rsidRDefault="00C93BE1" w:rsidP="00C93BE1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физической нагрузки,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14:paraId="46489DD4" w14:textId="36D74A40" w:rsidR="00C93BE1" w:rsidRDefault="00C93BE1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/ 64</w:t>
            </w:r>
          </w:p>
        </w:tc>
        <w:tc>
          <w:tcPr>
            <w:tcW w:w="2268" w:type="dxa"/>
            <w:vAlign w:val="center"/>
          </w:tcPr>
          <w:p w14:paraId="6ADBA1C8" w14:textId="26D76AEF" w:rsidR="00C93BE1" w:rsidRDefault="00C93BE1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/ 67</w:t>
            </w:r>
          </w:p>
        </w:tc>
        <w:tc>
          <w:tcPr>
            <w:tcW w:w="2263" w:type="dxa"/>
            <w:vAlign w:val="center"/>
          </w:tcPr>
          <w:p w14:paraId="06DA78B6" w14:textId="4AD6BD54" w:rsidR="00C93BE1" w:rsidRDefault="00C93BE1" w:rsidP="00C93BE1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/ 91</w:t>
            </w:r>
          </w:p>
        </w:tc>
      </w:tr>
    </w:tbl>
    <w:p w14:paraId="298E89E0" w14:textId="1AFE224D" w:rsidR="008F232C" w:rsidRDefault="008F232C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6F811" w14:textId="6CC218E0" w:rsidR="002E4AAF" w:rsidRDefault="008F232C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отмечу, что после умеренных нагрузок, связанных</w:t>
      </w:r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физической активностью в спортивном зале у гипертоников и </w:t>
      </w:r>
      <w:proofErr w:type="spellStart"/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нормотоников</w:t>
      </w:r>
      <w:proofErr w:type="spellEnd"/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снижалось, а у гипотоников</w:t>
      </w:r>
      <w:r w:rsidR="00434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напротив,</w:t>
      </w:r>
      <w:r w:rsidRPr="008F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давление </w:t>
      </w:r>
      <w:proofErr w:type="spellStart"/>
      <w:r w:rsidR="00C93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нормотоников</w:t>
      </w:r>
      <w:proofErr w:type="spellEnd"/>
      <w:r w:rsidR="00C9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после физических нагрузок оставалось в пределах нормы.</w:t>
      </w:r>
    </w:p>
    <w:p w14:paraId="569BC003" w14:textId="54201B5A" w:rsidR="00434D65" w:rsidRPr="008F232C" w:rsidRDefault="00434D65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регулярные занятия физической активностью умеренной интенсивности следует рекомендовать как здоровым, так и людям, с имеющимися </w:t>
      </w:r>
      <w:r w:rsidR="00C93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симптомами повышенного и пониженного давления. Такой образ жизни сводит к минимуму риски гипертонических и гипотонических заболеваний и вызываемых ими осложнений.</w:t>
      </w:r>
    </w:p>
    <w:p w14:paraId="1960B96A" w14:textId="77777777" w:rsidR="008F232C" w:rsidRPr="008E1636" w:rsidRDefault="008F232C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E282" w14:textId="604D92DD" w:rsidR="00D07436" w:rsidRPr="008E1636" w:rsidRDefault="008E1636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436"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№ 2</w:t>
      </w:r>
    </w:p>
    <w:p w14:paraId="6BD166FB" w14:textId="61F51C17" w:rsidR="008E1636" w:rsidRPr="008E1636" w:rsidRDefault="008E1636" w:rsidP="008E163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опыт заключался в измерении артериального давления у тех же людей в различных погодных условиях. Результаты измерений представлены в таблице </w:t>
      </w:r>
      <w:r w:rsidR="00E12C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319A5" w14:textId="6511CAEF" w:rsidR="008E1636" w:rsidRPr="003D427B" w:rsidRDefault="008E1636" w:rsidP="008E163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E12C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измерения артериального давления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122"/>
      </w:tblGrid>
      <w:tr w:rsidR="008E1636" w14:paraId="55DED407" w14:textId="77777777" w:rsidTr="008E1636">
        <w:tc>
          <w:tcPr>
            <w:tcW w:w="2830" w:type="dxa"/>
          </w:tcPr>
          <w:p w14:paraId="18EBBC7D" w14:textId="77777777" w:rsidR="008E1636" w:rsidRDefault="008E1636" w:rsidP="00430F7E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6AAD051" w14:textId="77777777" w:rsidR="008E1636" w:rsidRDefault="008E1636" w:rsidP="00430F7E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гипотоник</w:t>
            </w:r>
          </w:p>
        </w:tc>
        <w:tc>
          <w:tcPr>
            <w:tcW w:w="2268" w:type="dxa"/>
            <w:vAlign w:val="center"/>
          </w:tcPr>
          <w:p w14:paraId="02068327" w14:textId="77777777" w:rsidR="008E1636" w:rsidRDefault="008E1636" w:rsidP="00430F7E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нормотоник</w:t>
            </w:r>
            <w:proofErr w:type="spellEnd"/>
          </w:p>
        </w:tc>
        <w:tc>
          <w:tcPr>
            <w:tcW w:w="2122" w:type="dxa"/>
            <w:vAlign w:val="center"/>
          </w:tcPr>
          <w:p w14:paraId="4EE22CD5" w14:textId="77777777" w:rsidR="008E1636" w:rsidRDefault="008E1636" w:rsidP="00430F7E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гипертоник</w:t>
            </w:r>
          </w:p>
        </w:tc>
      </w:tr>
      <w:tr w:rsidR="00745503" w14:paraId="1A70EC2D" w14:textId="77777777" w:rsidTr="008E1636">
        <w:tc>
          <w:tcPr>
            <w:tcW w:w="2830" w:type="dxa"/>
          </w:tcPr>
          <w:p w14:paraId="43B61BD3" w14:textId="77777777" w:rsidR="00745503" w:rsidRDefault="00745503" w:rsidP="007455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атмосферного давления</w:t>
            </w:r>
          </w:p>
          <w:p w14:paraId="404DBA29" w14:textId="4554E4BB" w:rsidR="00745503" w:rsidRDefault="00745503" w:rsidP="007455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760 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14:paraId="00EB972E" w14:textId="63B36479" w:rsidR="00745503" w:rsidRDefault="00745503" w:rsidP="007455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/ 55</w:t>
            </w:r>
          </w:p>
        </w:tc>
        <w:tc>
          <w:tcPr>
            <w:tcW w:w="2268" w:type="dxa"/>
            <w:vAlign w:val="center"/>
          </w:tcPr>
          <w:p w14:paraId="691382D8" w14:textId="6DDDE823" w:rsidR="00745503" w:rsidRDefault="00745503" w:rsidP="007455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/ 70</w:t>
            </w:r>
          </w:p>
        </w:tc>
        <w:tc>
          <w:tcPr>
            <w:tcW w:w="2122" w:type="dxa"/>
            <w:vAlign w:val="center"/>
          </w:tcPr>
          <w:p w14:paraId="2C8F8F15" w14:textId="57A2B6F5" w:rsidR="00745503" w:rsidRDefault="00745503" w:rsidP="007455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/ 98</w:t>
            </w:r>
          </w:p>
        </w:tc>
      </w:tr>
      <w:tr w:rsidR="00745503" w14:paraId="6DAFD5A5" w14:textId="77777777" w:rsidTr="008E1636">
        <w:tc>
          <w:tcPr>
            <w:tcW w:w="2830" w:type="dxa"/>
          </w:tcPr>
          <w:p w14:paraId="7C742AF8" w14:textId="77777777" w:rsidR="00745503" w:rsidRDefault="00745503" w:rsidP="007455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пасмурная, дождливая погода</w:t>
            </w:r>
          </w:p>
          <w:p w14:paraId="6078E98E" w14:textId="184FA861" w:rsidR="00745503" w:rsidRDefault="00745503" w:rsidP="007455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 </w:t>
            </w:r>
            <w:proofErr w:type="spellStart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14:paraId="19A4E4B3" w14:textId="47D1F2AD" w:rsidR="00745503" w:rsidRDefault="00430F7E" w:rsidP="00430F7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74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vAlign w:val="center"/>
          </w:tcPr>
          <w:p w14:paraId="65E66105" w14:textId="55BD056A" w:rsidR="00745503" w:rsidRDefault="00745503" w:rsidP="007455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/ 71</w:t>
            </w:r>
          </w:p>
        </w:tc>
        <w:tc>
          <w:tcPr>
            <w:tcW w:w="2122" w:type="dxa"/>
            <w:vAlign w:val="center"/>
          </w:tcPr>
          <w:p w14:paraId="5224ED48" w14:textId="75BF3CDB" w:rsidR="00745503" w:rsidRDefault="00745503" w:rsidP="00430F7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10</w:t>
            </w:r>
            <w:r w:rsidR="0043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1636" w14:paraId="3AE37D80" w14:textId="77777777" w:rsidTr="008E1636">
        <w:tc>
          <w:tcPr>
            <w:tcW w:w="2830" w:type="dxa"/>
          </w:tcPr>
          <w:p w14:paraId="5C2B9434" w14:textId="77777777" w:rsidR="008E1636" w:rsidRDefault="008E1636" w:rsidP="0060264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солнечная,</w:t>
            </w:r>
          </w:p>
          <w:p w14:paraId="156EA2BA" w14:textId="77777777" w:rsidR="008E1636" w:rsidRDefault="008E1636" w:rsidP="0060264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морозная погода</w:t>
            </w:r>
          </w:p>
          <w:p w14:paraId="0DA409C4" w14:textId="2EAA2492" w:rsidR="008E1636" w:rsidRDefault="008E1636" w:rsidP="008E163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C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 </w:t>
            </w:r>
            <w:proofErr w:type="spellStart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14:paraId="69174A31" w14:textId="581FEB58" w:rsidR="008E1636" w:rsidRDefault="00430F7E" w:rsidP="0060264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/ 58</w:t>
            </w:r>
          </w:p>
        </w:tc>
        <w:tc>
          <w:tcPr>
            <w:tcW w:w="2268" w:type="dxa"/>
            <w:vAlign w:val="center"/>
          </w:tcPr>
          <w:p w14:paraId="3D861729" w14:textId="1C57EF0D" w:rsidR="008E1636" w:rsidRDefault="00430F7E" w:rsidP="0060264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/ 69</w:t>
            </w:r>
          </w:p>
        </w:tc>
        <w:tc>
          <w:tcPr>
            <w:tcW w:w="2122" w:type="dxa"/>
            <w:vAlign w:val="center"/>
          </w:tcPr>
          <w:p w14:paraId="5C33662C" w14:textId="5C1135B8" w:rsidR="008E1636" w:rsidRDefault="00430F7E" w:rsidP="0060264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/ 109</w:t>
            </w:r>
          </w:p>
        </w:tc>
      </w:tr>
    </w:tbl>
    <w:p w14:paraId="2DEC7C86" w14:textId="77777777" w:rsidR="00745503" w:rsidRDefault="008E1636" w:rsidP="008E163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Установлено, что в пасмурную и дождливую погоду, когда атмосферное давление ниже нормы, </w:t>
      </w:r>
      <w:r w:rsid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степени </w:t>
      </w: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гипотоник.</w:t>
      </w:r>
      <w:r w:rsidR="007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категория людей чутко реагирует на такое состояние окружающей среды.</w:t>
      </w:r>
    </w:p>
    <w:p w14:paraId="5495DF69" w14:textId="0977D8E6" w:rsidR="008E1636" w:rsidRPr="008E1636" w:rsidRDefault="00745503" w:rsidP="008E163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наблюдается падение артериального давления, снижение сосудистого тонуса и обострение симптомов, характерных для гипотонии.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таким симптомам относятся: кислородное голодание, головокружение, слабость, помутнение в глазах и тошнота.</w:t>
      </w:r>
    </w:p>
    <w:p w14:paraId="14A89E9B" w14:textId="5151B182" w:rsidR="008E1636" w:rsidRPr="008E1636" w:rsidRDefault="00430F7E" w:rsidP="008E163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</w:t>
      </w:r>
      <w:r w:rsidR="008E1636"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ситуация возникает и при высоком атмосферном давлении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1636"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солнечный и морозный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Ухудшение самочувствия сопровождается такими симптомами, как: болевые ощущения и тяжесть в сердечной зоне, затруднение дыхания, учащение пульса, шум в ушах, общая слабость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повышенная тревожность.</w:t>
      </w:r>
    </w:p>
    <w:p w14:paraId="07F61505" w14:textId="7FA815B1" w:rsidR="004E5329" w:rsidRPr="008E1636" w:rsidRDefault="008E1636" w:rsidP="008E1636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артериальное давление </w:t>
      </w:r>
      <w:proofErr w:type="spellStart"/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нормотоника</w:t>
      </w:r>
      <w:proofErr w:type="spellEnd"/>
      <w:r w:rsidR="00430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первом, так и во втором случае,</w:t>
      </w: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 меняется.</w:t>
      </w:r>
    </w:p>
    <w:p w14:paraId="6E623FA5" w14:textId="77777777" w:rsidR="008E1636" w:rsidRPr="008E1636" w:rsidRDefault="008E1636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4660A" w14:textId="037303B7" w:rsidR="008E4CB8" w:rsidRPr="008E1636" w:rsidRDefault="00581C93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3</w:t>
      </w:r>
      <w:r w:rsidR="002218D6" w:rsidRPr="008E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15EC8" w14:textId="37116135" w:rsidR="00F10287" w:rsidRDefault="00F10287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опыт отличался от второго тем, что измерение артериального давления проводилось в условиях резкого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</w:t>
      </w:r>
      <w:r w:rsidRPr="00F102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атмосферного давления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3)</w:t>
      </w:r>
      <w:r w:rsidRPr="00F10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2659CF" w14:textId="77777777" w:rsidR="00C04402" w:rsidRDefault="00F10287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проведения эксперимента артериальное давление его участникам было измерено</w:t>
      </w:r>
      <w:r w:rsid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тонометром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поверхности Земли при значении атмосф</w:t>
      </w:r>
      <w:r w:rsidR="00C0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ерного давления – 758 мм </w:t>
      </w:r>
      <w:proofErr w:type="spellStart"/>
      <w:r w:rsidR="00C04402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="00C0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AF330" w14:textId="3B2A7B51" w:rsidR="00F10287" w:rsidRDefault="00F10287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измерение значения на данном этапе и в последующем </w:t>
      </w:r>
      <w:r w:rsidR="00C0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</w:t>
      </w:r>
      <w:r w:rsid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барометра. Затем аналогичные </w:t>
      </w:r>
      <w:r w:rsidR="00C0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измерения значений атмосферного </w:t>
      </w:r>
      <w:r w:rsid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артериального давления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измерены на смотровой площадке Останкинской </w:t>
      </w:r>
      <w:proofErr w:type="gramStart"/>
      <w:r w:rsid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телебашни</w:t>
      </w:r>
      <w:proofErr w:type="gramEnd"/>
      <w:r w:rsid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высоте 337 м и станции Адмиралтейская Петербургского метрополитена на глубине 86 м.</w:t>
      </w:r>
    </w:p>
    <w:p w14:paraId="36D67011" w14:textId="204DFC8A" w:rsidR="00F10287" w:rsidRDefault="00F10287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E0F40" w14:textId="716B2C2F" w:rsidR="00C04402" w:rsidRDefault="00C04402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AF96A" w14:textId="77777777" w:rsidR="00C04402" w:rsidRDefault="00C04402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E6719" w14:textId="005CAADD" w:rsidR="00F10287" w:rsidRPr="003D427B" w:rsidRDefault="00F10287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измерения артериального давления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980"/>
      </w:tblGrid>
      <w:tr w:rsidR="00F10287" w14:paraId="4DAEA478" w14:textId="77777777" w:rsidTr="00F10287">
        <w:tc>
          <w:tcPr>
            <w:tcW w:w="3256" w:type="dxa"/>
          </w:tcPr>
          <w:p w14:paraId="29761EBF" w14:textId="77777777" w:rsidR="00F10287" w:rsidRDefault="00F10287" w:rsidP="00C04402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386581C" w14:textId="77777777" w:rsidR="00F10287" w:rsidRDefault="00F10287" w:rsidP="00C04402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гипотоник</w:t>
            </w:r>
          </w:p>
        </w:tc>
        <w:tc>
          <w:tcPr>
            <w:tcW w:w="2126" w:type="dxa"/>
            <w:vAlign w:val="center"/>
          </w:tcPr>
          <w:p w14:paraId="43EEF207" w14:textId="77777777" w:rsidR="00F10287" w:rsidRDefault="00F10287" w:rsidP="00C04402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нормотоник</w:t>
            </w:r>
            <w:proofErr w:type="spellEnd"/>
          </w:p>
        </w:tc>
        <w:tc>
          <w:tcPr>
            <w:tcW w:w="1980" w:type="dxa"/>
            <w:vAlign w:val="center"/>
          </w:tcPr>
          <w:p w14:paraId="40C7D7CD" w14:textId="77777777" w:rsidR="00F10287" w:rsidRDefault="00F10287" w:rsidP="00C04402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гипертоник</w:t>
            </w:r>
          </w:p>
        </w:tc>
      </w:tr>
      <w:tr w:rsidR="00C04402" w14:paraId="3DB262D5" w14:textId="77777777" w:rsidTr="00F10287">
        <w:tc>
          <w:tcPr>
            <w:tcW w:w="3256" w:type="dxa"/>
          </w:tcPr>
          <w:p w14:paraId="3FE876FF" w14:textId="5D3AA692" w:rsidR="00C04402" w:rsidRDefault="00C04402" w:rsidP="00C04402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атмосферное давление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поверхности земли</w:t>
            </w:r>
          </w:p>
          <w:p w14:paraId="5429E196" w14:textId="4B42E90E" w:rsidR="00C04402" w:rsidRDefault="00C04402" w:rsidP="00C04402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758 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65C0263C" w14:textId="6D5A3D08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/ 55</w:t>
            </w:r>
          </w:p>
        </w:tc>
        <w:tc>
          <w:tcPr>
            <w:tcW w:w="2126" w:type="dxa"/>
            <w:vAlign w:val="center"/>
          </w:tcPr>
          <w:p w14:paraId="1787B779" w14:textId="7B18881D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/ 72</w:t>
            </w:r>
          </w:p>
        </w:tc>
        <w:tc>
          <w:tcPr>
            <w:tcW w:w="1980" w:type="dxa"/>
            <w:vAlign w:val="center"/>
          </w:tcPr>
          <w:p w14:paraId="4C96511B" w14:textId="0C7AB8B9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/ 102</w:t>
            </w:r>
          </w:p>
        </w:tc>
      </w:tr>
      <w:tr w:rsidR="00C04402" w14:paraId="2A706C06" w14:textId="77777777" w:rsidTr="00F10287">
        <w:tc>
          <w:tcPr>
            <w:tcW w:w="3256" w:type="dxa"/>
          </w:tcPr>
          <w:p w14:paraId="7F86600A" w14:textId="6BA17C6A" w:rsidR="00C04402" w:rsidRDefault="00C04402" w:rsidP="00C0440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атмосферное давление на Останкинской башне</w:t>
            </w:r>
          </w:p>
          <w:p w14:paraId="2D2ED77C" w14:textId="34D12B39" w:rsidR="00C04402" w:rsidRDefault="00C04402" w:rsidP="00C0440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(высота 337 м)</w:t>
            </w:r>
          </w:p>
          <w:p w14:paraId="611F5797" w14:textId="49330D90" w:rsidR="00C04402" w:rsidRDefault="00C04402" w:rsidP="00C0440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 </w:t>
            </w:r>
            <w:proofErr w:type="spellStart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0A7034B8" w14:textId="1E7C6E0F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/ 64</w:t>
            </w:r>
          </w:p>
        </w:tc>
        <w:tc>
          <w:tcPr>
            <w:tcW w:w="2126" w:type="dxa"/>
            <w:vAlign w:val="center"/>
          </w:tcPr>
          <w:p w14:paraId="0DA329CC" w14:textId="6748CC07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/ 75</w:t>
            </w:r>
          </w:p>
        </w:tc>
        <w:tc>
          <w:tcPr>
            <w:tcW w:w="1980" w:type="dxa"/>
            <w:vAlign w:val="center"/>
          </w:tcPr>
          <w:p w14:paraId="47873E5E" w14:textId="0CA00CD4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/ 107</w:t>
            </w:r>
          </w:p>
        </w:tc>
      </w:tr>
      <w:tr w:rsidR="00C04402" w14:paraId="6A7AEB2B" w14:textId="77777777" w:rsidTr="00F10287">
        <w:tc>
          <w:tcPr>
            <w:tcW w:w="3256" w:type="dxa"/>
          </w:tcPr>
          <w:p w14:paraId="5D6AF60F" w14:textId="2ECD514A" w:rsidR="00C04402" w:rsidRDefault="00C04402" w:rsidP="00C04402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атмосферное давление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метро Адмиралтейская (глубина 86 м)</w:t>
            </w:r>
          </w:p>
          <w:p w14:paraId="6B6E8692" w14:textId="1BAC27AE" w:rsidR="00C04402" w:rsidRDefault="00C04402" w:rsidP="00C0440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 </w:t>
            </w:r>
            <w:proofErr w:type="spellStart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8E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0A2D892D" w14:textId="7E17BBBF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/ 52</w:t>
            </w:r>
          </w:p>
        </w:tc>
        <w:tc>
          <w:tcPr>
            <w:tcW w:w="2126" w:type="dxa"/>
            <w:vAlign w:val="center"/>
          </w:tcPr>
          <w:p w14:paraId="0FF439D3" w14:textId="52CF47BE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/ 69</w:t>
            </w:r>
          </w:p>
        </w:tc>
        <w:tc>
          <w:tcPr>
            <w:tcW w:w="1980" w:type="dxa"/>
            <w:vAlign w:val="center"/>
          </w:tcPr>
          <w:p w14:paraId="275B0927" w14:textId="752AC43C" w:rsidR="00C04402" w:rsidRDefault="00C04402" w:rsidP="00C0440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/ 100</w:t>
            </w:r>
          </w:p>
        </w:tc>
      </w:tr>
    </w:tbl>
    <w:p w14:paraId="7771BBCB" w14:textId="77777777" w:rsidR="00F10287" w:rsidRPr="00F10287" w:rsidRDefault="00F10287" w:rsidP="00F1028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964B9" w14:textId="3FAD5FDC" w:rsidR="00DE5E7E" w:rsidRDefault="00F10287" w:rsidP="00C0440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рассматриваемой ситуации во всех группах испытуемых происходило снижение артериального давления при повышении ат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мосферного давления </w:t>
      </w:r>
      <w:r w:rsidRPr="00F102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наоборот.</w:t>
      </w:r>
    </w:p>
    <w:p w14:paraId="2F3C7371" w14:textId="77777777" w:rsidR="00C04402" w:rsidRDefault="00C04402" w:rsidP="00C0440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при продолжительном пребывании на указанных высотах постепенно происходило приближение повышенного (пониженного) значения к давлению, зафиксированному до подъема (спуска), что можно объяснить адаптацией организма к условиям окружающей среды.</w:t>
      </w:r>
    </w:p>
    <w:p w14:paraId="5A6B8732" w14:textId="77777777" w:rsidR="00C04402" w:rsidRDefault="00C04402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34B39" w14:textId="191875CA" w:rsidR="008F232C" w:rsidRPr="001F7408" w:rsidRDefault="008F232C" w:rsidP="008F23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4.</w:t>
      </w:r>
    </w:p>
    <w:p w14:paraId="12904A7D" w14:textId="77777777" w:rsidR="001F7408" w:rsidRPr="001F7408" w:rsidRDefault="001F7408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F74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ходе проведения четвертого опыта были применены различные методы нормализации давления без употребления лекарственных препаратов.</w:t>
      </w:r>
    </w:p>
    <w:p w14:paraId="69FD61BD" w14:textId="7A54BE80" w:rsidR="001F7408" w:rsidRDefault="0032781C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 известных методов для практической апробации были выбраны:</w:t>
      </w:r>
    </w:p>
    <w:p w14:paraId="628A97BE" w14:textId="02E60392" w:rsidR="0032781C" w:rsidRDefault="0032781C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специальная диета;</w:t>
      </w:r>
    </w:p>
    <w:p w14:paraId="4D23B7F4" w14:textId="3934C4F4" w:rsidR="0032781C" w:rsidRDefault="0032781C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регулярная физическая активность;</w:t>
      </w:r>
    </w:p>
    <w:p w14:paraId="38749F3B" w14:textId="3D193883" w:rsidR="0032781C" w:rsidRDefault="0032781C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длительное эмоциональное спокойствие;</w:t>
      </w:r>
    </w:p>
    <w:p w14:paraId="0B99CAD1" w14:textId="3F5B7307" w:rsidR="0032781C" w:rsidRDefault="00EC41A2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proofErr w:type="spellStart"/>
      <w:r w:rsidR="003278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фонирование</w:t>
      </w:r>
      <w:proofErr w:type="spellEnd"/>
      <w:r w:rsidR="003278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то есть выполне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ние серии процедур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микромассажа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278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клеточном уровне.</w:t>
      </w:r>
    </w:p>
    <w:p w14:paraId="5FB9D063" w14:textId="114091C3" w:rsidR="0032781C" w:rsidRPr="001F7408" w:rsidRDefault="0032781C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Особенностью рассматриваемых методов является то, что все они доступны каждому и могут применяться любым человеком, так как не требуют для реализации специального оборудования.</w:t>
      </w:r>
    </w:p>
    <w:p w14:paraId="677A05F5" w14:textId="783AF1A8" w:rsidR="001F7408" w:rsidRPr="003D427B" w:rsidRDefault="001F7408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измерения артериального давления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980"/>
      </w:tblGrid>
      <w:tr w:rsidR="001F7408" w14:paraId="64E6C2CA" w14:textId="77777777" w:rsidTr="001F7408">
        <w:tc>
          <w:tcPr>
            <w:tcW w:w="3397" w:type="dxa"/>
          </w:tcPr>
          <w:p w14:paraId="4F43636A" w14:textId="77777777" w:rsidR="001F7408" w:rsidRDefault="001F7408" w:rsidP="0032781C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6749CA6C" w14:textId="77777777" w:rsidR="001F7408" w:rsidRDefault="001F7408" w:rsidP="0032781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гипотоник</w:t>
            </w:r>
          </w:p>
        </w:tc>
        <w:tc>
          <w:tcPr>
            <w:tcW w:w="1984" w:type="dxa"/>
            <w:vAlign w:val="center"/>
          </w:tcPr>
          <w:p w14:paraId="14E7872D" w14:textId="77777777" w:rsidR="001F7408" w:rsidRDefault="001F7408" w:rsidP="0032781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нормотоник</w:t>
            </w:r>
            <w:proofErr w:type="spellEnd"/>
          </w:p>
        </w:tc>
        <w:tc>
          <w:tcPr>
            <w:tcW w:w="1980" w:type="dxa"/>
            <w:vAlign w:val="center"/>
          </w:tcPr>
          <w:p w14:paraId="11397915" w14:textId="77777777" w:rsidR="001F7408" w:rsidRDefault="001F7408" w:rsidP="0032781C">
            <w:pPr>
              <w:spacing w:line="28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гипертоник</w:t>
            </w:r>
          </w:p>
        </w:tc>
      </w:tr>
      <w:tr w:rsidR="0032781C" w14:paraId="0C9CC190" w14:textId="77777777" w:rsidTr="001F7408">
        <w:tc>
          <w:tcPr>
            <w:tcW w:w="3397" w:type="dxa"/>
          </w:tcPr>
          <w:p w14:paraId="36D2D995" w14:textId="63269FB7" w:rsidR="0032781C" w:rsidRDefault="0032781C" w:rsidP="0032781C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артериальное давление до применения методов его нормализации</w:t>
            </w:r>
          </w:p>
        </w:tc>
        <w:tc>
          <w:tcPr>
            <w:tcW w:w="2127" w:type="dxa"/>
            <w:vAlign w:val="center"/>
          </w:tcPr>
          <w:p w14:paraId="51F20B82" w14:textId="42AA77AE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/ 57</w:t>
            </w:r>
          </w:p>
        </w:tc>
        <w:tc>
          <w:tcPr>
            <w:tcW w:w="1984" w:type="dxa"/>
            <w:vAlign w:val="center"/>
          </w:tcPr>
          <w:p w14:paraId="4DB06706" w14:textId="20BE3431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/ 71</w:t>
            </w:r>
          </w:p>
        </w:tc>
        <w:tc>
          <w:tcPr>
            <w:tcW w:w="1980" w:type="dxa"/>
            <w:vAlign w:val="center"/>
          </w:tcPr>
          <w:p w14:paraId="036D2122" w14:textId="3BE4F772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/ 96</w:t>
            </w:r>
          </w:p>
        </w:tc>
      </w:tr>
      <w:tr w:rsidR="0032781C" w14:paraId="31D58D42" w14:textId="77777777" w:rsidTr="001F7408">
        <w:tc>
          <w:tcPr>
            <w:tcW w:w="3397" w:type="dxa"/>
          </w:tcPr>
          <w:p w14:paraId="48F46412" w14:textId="11146037" w:rsidR="0032781C" w:rsidRDefault="0032781C" w:rsidP="0032781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артериальное давление после применения специальной диеты</w:t>
            </w:r>
          </w:p>
        </w:tc>
        <w:tc>
          <w:tcPr>
            <w:tcW w:w="2127" w:type="dxa"/>
            <w:vAlign w:val="center"/>
          </w:tcPr>
          <w:p w14:paraId="62AFF4FB" w14:textId="1D969679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/ 62</w:t>
            </w:r>
          </w:p>
        </w:tc>
        <w:tc>
          <w:tcPr>
            <w:tcW w:w="1984" w:type="dxa"/>
            <w:vAlign w:val="center"/>
          </w:tcPr>
          <w:p w14:paraId="13563759" w14:textId="6483BC47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/ 70</w:t>
            </w:r>
          </w:p>
        </w:tc>
        <w:tc>
          <w:tcPr>
            <w:tcW w:w="1980" w:type="dxa"/>
            <w:vAlign w:val="center"/>
          </w:tcPr>
          <w:p w14:paraId="6D9615F7" w14:textId="7D6A6A4C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/ 92</w:t>
            </w:r>
          </w:p>
        </w:tc>
      </w:tr>
      <w:tr w:rsidR="0032781C" w14:paraId="1EA665B0" w14:textId="77777777" w:rsidTr="001F7408">
        <w:tc>
          <w:tcPr>
            <w:tcW w:w="3397" w:type="dxa"/>
          </w:tcPr>
          <w:p w14:paraId="4BC0A9F2" w14:textId="293AF452" w:rsidR="0032781C" w:rsidRDefault="0032781C" w:rsidP="0032781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артериальное давление после регулярной физической активности</w:t>
            </w:r>
          </w:p>
        </w:tc>
        <w:tc>
          <w:tcPr>
            <w:tcW w:w="2127" w:type="dxa"/>
            <w:vAlign w:val="center"/>
          </w:tcPr>
          <w:p w14:paraId="39449616" w14:textId="3C4E5664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/ 64</w:t>
            </w:r>
          </w:p>
        </w:tc>
        <w:tc>
          <w:tcPr>
            <w:tcW w:w="1984" w:type="dxa"/>
            <w:vAlign w:val="center"/>
          </w:tcPr>
          <w:p w14:paraId="173E966C" w14:textId="245503D6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/ 67</w:t>
            </w:r>
          </w:p>
        </w:tc>
        <w:tc>
          <w:tcPr>
            <w:tcW w:w="1980" w:type="dxa"/>
            <w:vAlign w:val="center"/>
          </w:tcPr>
          <w:p w14:paraId="571D6B33" w14:textId="6C80E37C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/ 91</w:t>
            </w:r>
          </w:p>
        </w:tc>
      </w:tr>
      <w:tr w:rsidR="0032781C" w14:paraId="5C005652" w14:textId="77777777" w:rsidTr="001F7408">
        <w:tc>
          <w:tcPr>
            <w:tcW w:w="3397" w:type="dxa"/>
          </w:tcPr>
          <w:p w14:paraId="66C8CFAC" w14:textId="20BFE6CA" w:rsidR="0032781C" w:rsidRDefault="0032781C" w:rsidP="0032781C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артериальное давление после пребывания в </w:t>
            </w:r>
            <w:r w:rsidRPr="001F740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длительном эмоциональном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спокойствии</w:t>
            </w:r>
          </w:p>
        </w:tc>
        <w:tc>
          <w:tcPr>
            <w:tcW w:w="2127" w:type="dxa"/>
            <w:vAlign w:val="center"/>
          </w:tcPr>
          <w:p w14:paraId="40D3EBC0" w14:textId="51689E45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/ 61</w:t>
            </w:r>
          </w:p>
        </w:tc>
        <w:tc>
          <w:tcPr>
            <w:tcW w:w="1984" w:type="dxa"/>
            <w:vAlign w:val="center"/>
          </w:tcPr>
          <w:p w14:paraId="1D07FEAB" w14:textId="0B5467C0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/ 68</w:t>
            </w:r>
          </w:p>
        </w:tc>
        <w:tc>
          <w:tcPr>
            <w:tcW w:w="1980" w:type="dxa"/>
            <w:vAlign w:val="center"/>
          </w:tcPr>
          <w:p w14:paraId="56C19866" w14:textId="4D82068B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/ 90</w:t>
            </w:r>
          </w:p>
        </w:tc>
      </w:tr>
      <w:tr w:rsidR="0032781C" w14:paraId="70CB1994" w14:textId="77777777" w:rsidTr="001F7408">
        <w:tc>
          <w:tcPr>
            <w:tcW w:w="3397" w:type="dxa"/>
          </w:tcPr>
          <w:p w14:paraId="1F0CE200" w14:textId="6872DEAF" w:rsidR="0032781C" w:rsidRDefault="0032781C" w:rsidP="0032781C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артериальное давление после проведения курса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фонирования</w:t>
            </w:r>
            <w:proofErr w:type="spellEnd"/>
          </w:p>
        </w:tc>
        <w:tc>
          <w:tcPr>
            <w:tcW w:w="2127" w:type="dxa"/>
            <w:vAlign w:val="center"/>
          </w:tcPr>
          <w:p w14:paraId="4C46E321" w14:textId="163C85AB" w:rsidR="0032781C" w:rsidRDefault="0032781C" w:rsidP="0032781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/ 66</w:t>
            </w:r>
          </w:p>
        </w:tc>
        <w:tc>
          <w:tcPr>
            <w:tcW w:w="1984" w:type="dxa"/>
            <w:vAlign w:val="center"/>
          </w:tcPr>
          <w:p w14:paraId="56844D9E" w14:textId="1A0D10AD" w:rsidR="0032781C" w:rsidRDefault="0032781C" w:rsidP="00A969A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9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A9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0" w:type="dxa"/>
            <w:vAlign w:val="center"/>
          </w:tcPr>
          <w:p w14:paraId="2CA27E11" w14:textId="0D39F120" w:rsidR="0032781C" w:rsidRDefault="0032781C" w:rsidP="00A969A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9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A9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</w:tbl>
    <w:p w14:paraId="4CCB55BE" w14:textId="77777777" w:rsidR="001F7408" w:rsidRPr="001F7408" w:rsidRDefault="001F7408" w:rsidP="001F740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7E99B59" w14:textId="324C9D3D" w:rsidR="008F232C" w:rsidRPr="001F7408" w:rsidRDefault="001F7408" w:rsidP="0032781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F74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Исходя из результатов </w:t>
      </w:r>
      <w:r w:rsidR="003278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эксперимента</w:t>
      </w:r>
      <w:r w:rsidRPr="001F74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278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 примененные методы продемонстрировали</w:t>
      </w:r>
      <w:proofErr w:type="gramEnd"/>
      <w:r w:rsidR="003278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свою эффективность и подтвердили гипотезу, выдвинутую перед началом проведения исследований</w:t>
      </w:r>
      <w:r w:rsidRPr="001F74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005AC561" w14:textId="77777777" w:rsidR="008F232C" w:rsidRPr="00A969A0" w:rsidRDefault="008F232C" w:rsidP="00865033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5D7827C" w14:textId="77777777" w:rsidR="00A969A0" w:rsidRPr="00A969A0" w:rsidRDefault="001C7172" w:rsidP="00A969A0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969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Таким образом, </w:t>
      </w:r>
      <w:r w:rsidR="00A969A0" w:rsidRPr="00A969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исходя из результатов проведенных экспериментов, можно сделать следующие выводы:</w:t>
      </w:r>
    </w:p>
    <w:p w14:paraId="51A340E2" w14:textId="48B5D410" w:rsidR="001C7172" w:rsidRDefault="00A969A0" w:rsidP="00A969A0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969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 помнить, что изменение атмосферного</w:t>
      </w:r>
      <w:r w:rsidR="006251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давления</w:t>
      </w:r>
      <w:r w:rsidRPr="00A969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оказывает влияние на артериальное давление, в </w:t>
      </w:r>
      <w:proofErr w:type="gramStart"/>
      <w:r w:rsidRPr="00A969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связи</w:t>
      </w:r>
      <w:proofErr w:type="gramEnd"/>
      <w:r w:rsidRPr="00A969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чем может сопровождаться ухудшением самочувствия;</w:t>
      </w:r>
    </w:p>
    <w:p w14:paraId="561D43E5" w14:textId="5D8736AB" w:rsidR="00A969A0" w:rsidRPr="00217275" w:rsidRDefault="00625189" w:rsidP="00A969A0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поддержания </w:t>
      </w:r>
      <w:r w:rsidRPr="002172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хорошего самочувствия и предупреждения (лечения) гипертонии и гипотонии </w:t>
      </w:r>
      <w:r w:rsidR="00A969A0" w:rsidRPr="002172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следует использовать методы нормализации артериального давления</w:t>
      </w:r>
      <w:r w:rsidRPr="002172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7EFCFCF5" w14:textId="77777777" w:rsidR="00322FE4" w:rsidRPr="00217275" w:rsidRDefault="00322FE4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A81418F" w14:textId="77777777" w:rsidR="00965CA7" w:rsidRPr="00981D66" w:rsidRDefault="00965CA7" w:rsidP="00414465">
      <w:pPr>
        <w:pStyle w:val="1"/>
        <w:ind w:right="142" w:firstLine="0"/>
        <w:jc w:val="center"/>
        <w:rPr>
          <w:rFonts w:eastAsia="Times New Roman" w:cs="Times New Roman"/>
          <w:lang w:eastAsia="ru-RU"/>
        </w:rPr>
      </w:pPr>
      <w:bookmarkStart w:id="8" w:name="_Toc180443798"/>
      <w:r w:rsidRPr="00981D66">
        <w:rPr>
          <w:rFonts w:eastAsia="Times New Roman" w:cs="Times New Roman"/>
          <w:lang w:eastAsia="ru-RU"/>
        </w:rPr>
        <w:lastRenderedPageBreak/>
        <w:t>ЗАКЛЮЧЕНИЕ</w:t>
      </w:r>
      <w:bookmarkEnd w:id="8"/>
    </w:p>
    <w:p w14:paraId="5BBCDCD8" w14:textId="77777777" w:rsidR="00965CA7" w:rsidRPr="00981D66" w:rsidRDefault="00965CA7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38C3" w14:textId="11362498" w:rsidR="00F72F6A" w:rsidRPr="00981D66" w:rsidRDefault="00D101BA" w:rsidP="00414465">
      <w:pPr>
        <w:spacing w:after="0" w:line="360" w:lineRule="auto"/>
        <w:ind w:left="4253" w:right="142"/>
        <w:jc w:val="both"/>
        <w:rPr>
          <w:rFonts w:ascii="Times New Roman" w:hAnsi="Times New Roman" w:cs="Times New Roman"/>
          <w:sz w:val="28"/>
          <w:szCs w:val="28"/>
        </w:rPr>
      </w:pPr>
      <w:r w:rsidRPr="00981D66">
        <w:rPr>
          <w:rFonts w:ascii="Times New Roman" w:hAnsi="Times New Roman" w:cs="Times New Roman"/>
          <w:sz w:val="28"/>
          <w:szCs w:val="28"/>
        </w:rPr>
        <w:t>Человеку свойственно по природе своей соблюдать умеренность не только из-за заботы о своем здоровье в будущем,</w:t>
      </w:r>
      <w:r w:rsidRPr="00981D66">
        <w:rPr>
          <w:rFonts w:ascii="Times New Roman" w:hAnsi="Times New Roman" w:cs="Times New Roman"/>
          <w:sz w:val="28"/>
          <w:szCs w:val="28"/>
        </w:rPr>
        <w:br/>
        <w:t>но также из-за хорошего самочувствия</w:t>
      </w:r>
      <w:r w:rsidRPr="00981D66">
        <w:rPr>
          <w:rFonts w:ascii="Times New Roman" w:hAnsi="Times New Roman" w:cs="Times New Roman"/>
          <w:sz w:val="28"/>
          <w:szCs w:val="28"/>
        </w:rPr>
        <w:br/>
        <w:t>в настоящем</w:t>
      </w:r>
      <w:r w:rsidR="00F34E35" w:rsidRPr="00981D66">
        <w:rPr>
          <w:rFonts w:ascii="Times New Roman" w:hAnsi="Times New Roman" w:cs="Times New Roman"/>
          <w:sz w:val="28"/>
          <w:szCs w:val="28"/>
        </w:rPr>
        <w:t>.</w:t>
      </w:r>
    </w:p>
    <w:p w14:paraId="3D1319CD" w14:textId="6EECEA6E" w:rsidR="00981D66" w:rsidRPr="00981D66" w:rsidRDefault="00981D66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981D66">
        <w:rPr>
          <w:rFonts w:ascii="Times New Roman" w:hAnsi="Times New Roman" w:cs="Times New Roman"/>
          <w:spacing w:val="4"/>
          <w:sz w:val="28"/>
          <w:szCs w:val="28"/>
        </w:rPr>
        <w:t>немецкий философ</w:t>
      </w:r>
    </w:p>
    <w:p w14:paraId="3542105F" w14:textId="041EB428" w:rsidR="007D04F7" w:rsidRPr="00981D66" w:rsidRDefault="00981D66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1D66">
        <w:rPr>
          <w:rFonts w:ascii="Times New Roman" w:hAnsi="Times New Roman" w:cs="Times New Roman"/>
          <w:sz w:val="28"/>
          <w:szCs w:val="28"/>
        </w:rPr>
        <w:t>эпохи Просвещения</w:t>
      </w:r>
    </w:p>
    <w:p w14:paraId="427AD1D2" w14:textId="3FC7E927" w:rsidR="00DE5E7E" w:rsidRPr="00981D66" w:rsidRDefault="00981D66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1D66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981D66">
        <w:rPr>
          <w:rFonts w:ascii="Times New Roman" w:hAnsi="Times New Roman" w:cs="Times New Roman"/>
          <w:sz w:val="28"/>
          <w:szCs w:val="28"/>
        </w:rPr>
        <w:t xml:space="preserve"> Кант</w:t>
      </w:r>
    </w:p>
    <w:p w14:paraId="7CD03FCD" w14:textId="77777777" w:rsidR="007D04F7" w:rsidRPr="00981D66" w:rsidRDefault="007D04F7" w:rsidP="00414465">
      <w:pPr>
        <w:spacing w:after="0" w:line="360" w:lineRule="auto"/>
        <w:ind w:right="142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1F49B3B" w14:textId="07AF3761" w:rsidR="009813D6" w:rsidRPr="00A969A0" w:rsidRDefault="009813D6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</w:t>
      </w:r>
      <w:r w:rsidR="001C7172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</w:t>
      </w:r>
      <w:r w:rsidR="00B50D26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поиски и</w:t>
      </w:r>
      <w:r w:rsidR="001C7172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опыты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5D9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информация, полученная мной из 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видео-уроков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интернета, книг, 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журналов, консультаций врачей и специалистов-метеорологов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подтвердили, что 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знания </w:t>
      </w:r>
      <w:r w:rsidR="00F31DC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 методах контроля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нормализации артериального давления не только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D26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21133B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полезны, а главное</w:t>
      </w:r>
      <w:r w:rsidR="00414465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33B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F31DC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1133B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свой организм</w:t>
      </w:r>
      <w:r w:rsidR="00A969A0"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здоровом состоянии для полноценной и разнообразной жизни</w:t>
      </w:r>
      <w:r w:rsidRPr="00A96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FF3E154" w14:textId="76B66CF6" w:rsidR="009813D6" w:rsidRPr="009F6DD9" w:rsidRDefault="009813D6" w:rsidP="00414465">
      <w:pPr>
        <w:spacing w:after="0" w:line="34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</w:t>
      </w:r>
      <w:r w:rsidR="00F31DC0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опыты</w:t>
      </w:r>
      <w:r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убедилась в том, что </w:t>
      </w:r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состояния окружающей человека природной среды оказывают влияние на его артериальное давление. Воздействие внешних факторов, таких как повышение и понижение атмосферного давления, вызванное сменой высоты над уровнем моря и погодными условиями, особенно чувс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твительны для гипертоников </w:t>
      </w:r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гипотоник</w:t>
      </w:r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31DC0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меньшей степени рассматриваемые факторы оказывают влияние и на людей с нормальными показателями артериального давления.</w:t>
      </w:r>
    </w:p>
    <w:p w14:paraId="6A182483" w14:textId="10673026" w:rsidR="00FE2A0F" w:rsidRPr="009F6DD9" w:rsidRDefault="00942050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своей исследовательской работы я сделала для себя открытие: </w:t>
      </w:r>
      <w:proofErr w:type="gramStart"/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страдающие гипертонией и гипотонией при помощи простых</w:t>
      </w:r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реализации и не требующих применения лекарственных препаратов </w:t>
      </w:r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методов могут</w:t>
      </w:r>
      <w:proofErr w:type="gramEnd"/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нормализовать собственное артериальное давление</w:t>
      </w:r>
      <w:r w:rsidR="00F31DC0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DB3FF" w14:textId="51FDBD30" w:rsidR="00641074" w:rsidRPr="00BB2221" w:rsidRDefault="009813D6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знаю ответ на вопрос</w:t>
      </w:r>
      <w:r w:rsid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задала себе</w:t>
      </w:r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41074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1074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Артериальное </w:t>
      </w:r>
      <w:proofErr w:type="gramStart"/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</w:t>
      </w:r>
      <w:proofErr w:type="gramEnd"/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влияет на состояние человека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овышенное и пониженное давление понижает нашу активность, тем самым приводя к ухудшению качества жизни</w:t>
      </w:r>
      <w:r w:rsidR="00FF77DD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Атмосферное давление – один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важнейших внешних факторов, оказывающих влияние на артериальное давление.</w:t>
      </w:r>
      <w:r w:rsidR="00BB2221" w:rsidRPr="00BB2221">
        <w:t xml:space="preserve"> 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 – артериальное давление возможно нормализовать без применения медицинских средств.</w:t>
      </w:r>
    </w:p>
    <w:p w14:paraId="492F0186" w14:textId="2AD89028" w:rsidR="009813D6" w:rsidRPr="00BB2221" w:rsidRDefault="00641074" w:rsidP="009F6DD9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гипотеза полностью подтвердилась: </w:t>
      </w:r>
      <w:r w:rsidR="009F6DD9" w:rsidRP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обладающий специальными знаниями о влиянии на артериальное давление различных факторов и придерживающийся правил здорового образа жизни, оградит себя от </w:t>
      </w:r>
      <w:r w:rsidR="009F6DD9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заболеваний, вызванных отклонениями его значений.</w:t>
      </w:r>
    </w:p>
    <w:p w14:paraId="2B5A3AE3" w14:textId="21BE453C" w:rsidR="009813D6" w:rsidRPr="00BB2221" w:rsidRDefault="00FE2A0F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выводом своей научно- исследовательской работы я считаю: 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необходимый багаж знаний о том, что влияет на наше давление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рекомендации по его контролю и профилактике заболеваний,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ощутим на себе симптомы, вызванные гипертонией</w:t>
      </w:r>
      <w:r w:rsidR="00BB2221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гипотонией</w:t>
      </w:r>
      <w:r w:rsidR="009813D6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91DBB3" w14:textId="5098051F" w:rsidR="00FF77DD" w:rsidRPr="00BB2221" w:rsidRDefault="00BB2221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всегда и везде придерживайтесь правила: «Человек 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proofErr w:type="gramStart"/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>ю–</w:t>
      </w:r>
      <w:proofErr w:type="gramEnd"/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друг, </w:t>
      </w:r>
      <w:r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человек</w:t>
      </w:r>
      <w:r w:rsidR="00EC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здоровью</w:t>
      </w:r>
      <w:r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враг»</w:t>
      </w:r>
      <w:r w:rsidR="00FF77DD"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9A63592" w14:textId="77777777" w:rsidR="00C66306" w:rsidRPr="00BB2221" w:rsidRDefault="00AE70DA" w:rsidP="00414465">
      <w:pPr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2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862102F" w14:textId="77777777" w:rsidR="00C66306" w:rsidRPr="00625189" w:rsidRDefault="00C66306" w:rsidP="00414465">
      <w:pPr>
        <w:pStyle w:val="1"/>
        <w:ind w:right="142" w:firstLine="0"/>
        <w:jc w:val="center"/>
        <w:rPr>
          <w:rFonts w:eastAsia="Times New Roman" w:cs="Times New Roman"/>
          <w:lang w:eastAsia="ru-RU"/>
        </w:rPr>
      </w:pPr>
      <w:bookmarkStart w:id="9" w:name="_Toc84931674"/>
      <w:bookmarkStart w:id="10" w:name="_Toc180443799"/>
      <w:r w:rsidRPr="00625189">
        <w:rPr>
          <w:rFonts w:eastAsia="Times New Roman" w:cs="Times New Roman"/>
          <w:lang w:eastAsia="ru-RU"/>
        </w:rPr>
        <w:lastRenderedPageBreak/>
        <w:t>ОПРЕДЕЛЕНИЯ</w:t>
      </w:r>
      <w:bookmarkEnd w:id="9"/>
      <w:bookmarkEnd w:id="10"/>
    </w:p>
    <w:p w14:paraId="4513B55D" w14:textId="77777777" w:rsidR="00C66306" w:rsidRPr="00625189" w:rsidRDefault="00C66306" w:rsidP="0041446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185E8" w14:textId="77777777" w:rsidR="00C66306" w:rsidRPr="00625189" w:rsidRDefault="00C66306" w:rsidP="00414465">
      <w:pPr>
        <w:spacing w:after="120" w:line="28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исследовательской работе применяются следующие определения:</w:t>
      </w:r>
    </w:p>
    <w:tbl>
      <w:tblPr>
        <w:tblStyle w:val="a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6691"/>
      </w:tblGrid>
      <w:tr w:rsidR="00D228B3" w:rsidRPr="00625189" w14:paraId="5CE7DB13" w14:textId="77777777" w:rsidTr="00387C6F">
        <w:tc>
          <w:tcPr>
            <w:tcW w:w="2518" w:type="dxa"/>
          </w:tcPr>
          <w:p w14:paraId="411AD5F2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исследования</w:t>
            </w:r>
          </w:p>
        </w:tc>
        <w:tc>
          <w:tcPr>
            <w:tcW w:w="425" w:type="dxa"/>
          </w:tcPr>
          <w:p w14:paraId="3D8E7563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1D3A33F4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>важность, значительность для настоящего момента, злободневность темы (цели) исследования</w:t>
            </w:r>
          </w:p>
        </w:tc>
      </w:tr>
      <w:tr w:rsidR="00D228B3" w:rsidRPr="00625189" w14:paraId="0EB23CC0" w14:textId="77777777" w:rsidTr="00387C6F">
        <w:tc>
          <w:tcPr>
            <w:tcW w:w="2518" w:type="dxa"/>
          </w:tcPr>
          <w:p w14:paraId="165A9606" w14:textId="3327D2BC" w:rsidR="00D228B3" w:rsidRPr="00625189" w:rsidRDefault="00D228B3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Артериальное (кровяное) давление</w:t>
            </w:r>
          </w:p>
        </w:tc>
        <w:tc>
          <w:tcPr>
            <w:tcW w:w="425" w:type="dxa"/>
          </w:tcPr>
          <w:p w14:paraId="2C3A1183" w14:textId="5FC91AC0" w:rsidR="00D228B3" w:rsidRPr="00625189" w:rsidRDefault="00D228B3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4ABEA44F" w14:textId="69894B7D" w:rsidR="00D228B3" w:rsidRPr="00625189" w:rsidRDefault="00D228B3" w:rsidP="00D228B3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давление, которое кровь оказывает на стенки кровеносных сосудов, иначе говоря, превышение давления жидкости в кровеносной системе над значением атмосферного давления</w:t>
            </w:r>
          </w:p>
        </w:tc>
      </w:tr>
      <w:tr w:rsidR="00006B65" w:rsidRPr="00625189" w14:paraId="2EE9B4AE" w14:textId="77777777" w:rsidTr="00387C6F">
        <w:tc>
          <w:tcPr>
            <w:tcW w:w="2518" w:type="dxa"/>
          </w:tcPr>
          <w:p w14:paraId="69333FAC" w14:textId="099CCAC2" w:rsidR="00006B65" w:rsidRDefault="00006B6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Атмосферное давление</w:t>
            </w:r>
          </w:p>
        </w:tc>
        <w:tc>
          <w:tcPr>
            <w:tcW w:w="425" w:type="dxa"/>
          </w:tcPr>
          <w:p w14:paraId="6E1E9FB8" w14:textId="5D6B076D" w:rsidR="00006B65" w:rsidRPr="00D228B3" w:rsidRDefault="00006B6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7E247D0" w14:textId="56D05DBA" w:rsidR="00006B65" w:rsidRDefault="00006B65" w:rsidP="00D228B3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сила, с которой атмосфера давит на все предметы, находящиеся в ней, и на земную поверхность</w:t>
            </w:r>
          </w:p>
        </w:tc>
      </w:tr>
      <w:tr w:rsidR="00EA4BA0" w:rsidRPr="00EA4BA0" w14:paraId="02DD65CA" w14:textId="77777777" w:rsidTr="00387C6F">
        <w:tc>
          <w:tcPr>
            <w:tcW w:w="2518" w:type="dxa"/>
          </w:tcPr>
          <w:p w14:paraId="45CC5406" w14:textId="36FD34AF" w:rsidR="00F34E35" w:rsidRPr="00D228B3" w:rsidRDefault="006D752C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Гипертония</w:t>
            </w:r>
          </w:p>
        </w:tc>
        <w:tc>
          <w:tcPr>
            <w:tcW w:w="425" w:type="dxa"/>
          </w:tcPr>
          <w:p w14:paraId="4AC04824" w14:textId="77777777" w:rsidR="00F34E35" w:rsidRPr="00D228B3" w:rsidRDefault="00F34E3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4D9C5E60" w14:textId="64CB8131" w:rsidR="00F34E35" w:rsidRPr="00D228B3" w:rsidRDefault="00D228B3" w:rsidP="00D228B3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повышения систолического артериального давления от</w:t>
            </w:r>
            <w:r w:rsidR="006D752C" w:rsidRPr="00D228B3">
              <w:rPr>
                <w:rFonts w:ascii="Times New Roman" w:hAnsi="Times New Roman" w:cs="Times New Roman"/>
                <w:sz w:val="28"/>
                <w:szCs w:val="28"/>
              </w:rPr>
              <w:t xml:space="preserve"> 140 мм </w:t>
            </w:r>
            <w:proofErr w:type="spellStart"/>
            <w:r w:rsidR="006D752C" w:rsidRPr="00D228B3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6D752C" w:rsidRPr="00D22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выше, и одновременно или самостоятельно повышения диастолического артериального давления более 90 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28B3">
              <w:rPr>
                <w:rFonts w:ascii="Times New Roman" w:hAnsi="Times New Roman" w:cs="Times New Roman"/>
                <w:sz w:val="28"/>
                <w:szCs w:val="28"/>
              </w:rPr>
              <w:t xml:space="preserve">(в результате как минимум трех измерений, </w:t>
            </w:r>
            <w:r w:rsidRPr="00D228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произведенных в различное время на фоне спокойной</w:t>
            </w:r>
            <w:r w:rsidRPr="00D228B3"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обстановке, без применения лекарственных средств)</w:t>
            </w:r>
          </w:p>
        </w:tc>
      </w:tr>
      <w:tr w:rsidR="00EA4BA0" w:rsidRPr="00EA4BA0" w14:paraId="54F09ECF" w14:textId="77777777" w:rsidTr="00387C6F">
        <w:tc>
          <w:tcPr>
            <w:tcW w:w="2518" w:type="dxa"/>
          </w:tcPr>
          <w:p w14:paraId="781D7F6C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425" w:type="dxa"/>
          </w:tcPr>
          <w:p w14:paraId="1EAE57D5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16C5B20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>научное предположение, выдвигаемое для объяснения какого-либо явления и требующее проверки на опыте и подтверждения фактами</w:t>
            </w:r>
          </w:p>
        </w:tc>
      </w:tr>
      <w:tr w:rsidR="00EA4BA0" w:rsidRPr="00EA4BA0" w14:paraId="48406336" w14:textId="77777777" w:rsidTr="00387C6F">
        <w:tc>
          <w:tcPr>
            <w:tcW w:w="2518" w:type="dxa"/>
          </w:tcPr>
          <w:p w14:paraId="2E095047" w14:textId="32D7BA70" w:rsidR="006F2155" w:rsidRPr="00D228B3" w:rsidRDefault="00D228B3" w:rsidP="00226363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Гипотония</w:t>
            </w:r>
          </w:p>
        </w:tc>
        <w:tc>
          <w:tcPr>
            <w:tcW w:w="425" w:type="dxa"/>
          </w:tcPr>
          <w:p w14:paraId="36598EE8" w14:textId="77777777" w:rsidR="006F2155" w:rsidRPr="00D228B3" w:rsidRDefault="006F215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4CC2F54" w14:textId="2248E049" w:rsidR="00CF1213" w:rsidRPr="00D228B3" w:rsidRDefault="00D228B3" w:rsidP="00226363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понижение артериального давления более чем на 20% </w:t>
            </w:r>
            <w:r w:rsidRPr="00D228B3">
              <w:rPr>
                <w:rFonts w:ascii="Times New Roman" w:hAnsi="Times New Roman" w:cs="Times New Roman"/>
                <w:sz w:val="28"/>
                <w:szCs w:val="28"/>
              </w:rPr>
              <w:t xml:space="preserve">от обычных значений (ниже 100 мм </w:t>
            </w:r>
            <w:proofErr w:type="spellStart"/>
            <w:r w:rsidRPr="00D228B3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Pr="00D228B3">
              <w:rPr>
                <w:rFonts w:ascii="Times New Roman" w:hAnsi="Times New Roman" w:cs="Times New Roman"/>
                <w:sz w:val="28"/>
                <w:szCs w:val="28"/>
              </w:rPr>
              <w:t>. систолического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артериального давления или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D228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60 мм </w:t>
            </w:r>
            <w:proofErr w:type="spellStart"/>
            <w:r w:rsidRPr="00D228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рт.ст</w:t>
            </w:r>
            <w:proofErr w:type="spellEnd"/>
            <w:r w:rsidRPr="00D228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диастолического артериального давления)</w:t>
            </w:r>
          </w:p>
        </w:tc>
      </w:tr>
      <w:tr w:rsidR="00006B65" w:rsidRPr="00EA4BA0" w14:paraId="0A30D2DA" w14:textId="77777777" w:rsidTr="00387C6F">
        <w:tc>
          <w:tcPr>
            <w:tcW w:w="2518" w:type="dxa"/>
          </w:tcPr>
          <w:p w14:paraId="3FAA6581" w14:textId="57202CCA" w:rsidR="00006B65" w:rsidRPr="00D228B3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Диастолическое давление</w:t>
            </w:r>
          </w:p>
        </w:tc>
        <w:tc>
          <w:tcPr>
            <w:tcW w:w="425" w:type="dxa"/>
          </w:tcPr>
          <w:p w14:paraId="0704E82C" w14:textId="47EE0B40" w:rsidR="00006B65" w:rsidRPr="00D228B3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624B9F72" w14:textId="485B6D3B" w:rsidR="00006B65" w:rsidRPr="00D228B3" w:rsidRDefault="00006B65" w:rsidP="00006B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минимальное давление в артериях, измеряемое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 момент расслабления сердечной мышцы</w:t>
            </w:r>
          </w:p>
        </w:tc>
      </w:tr>
      <w:tr w:rsidR="00EA4BA0" w:rsidRPr="00EA4BA0" w14:paraId="17303FB2" w14:textId="77777777" w:rsidTr="00387C6F">
        <w:tc>
          <w:tcPr>
            <w:tcW w:w="2518" w:type="dxa"/>
          </w:tcPr>
          <w:p w14:paraId="692AE336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исследования</w:t>
            </w:r>
          </w:p>
        </w:tc>
        <w:tc>
          <w:tcPr>
            <w:tcW w:w="425" w:type="dxa"/>
          </w:tcPr>
          <w:p w14:paraId="2D5B6B3B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72D7D64" w14:textId="0570045B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>выбор путе</w:t>
            </w:r>
            <w:r w:rsidR="00006B65">
              <w:rPr>
                <w:rFonts w:ascii="Times New Roman" w:hAnsi="Times New Roman" w:cs="Times New Roman"/>
                <w:sz w:val="28"/>
                <w:szCs w:val="28"/>
              </w:rPr>
              <w:t>й и сре</w:t>
            </w:r>
            <w:proofErr w:type="gramStart"/>
            <w:r w:rsidR="00006B65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006B65">
              <w:rPr>
                <w:rFonts w:ascii="Times New Roman" w:hAnsi="Times New Roman" w:cs="Times New Roman"/>
                <w:sz w:val="28"/>
                <w:szCs w:val="28"/>
              </w:rPr>
              <w:t>я достижения цели</w:t>
            </w:r>
            <w:r w:rsidR="00006B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>в соответствии с выдвинутой гипотезой</w:t>
            </w:r>
          </w:p>
        </w:tc>
      </w:tr>
      <w:tr w:rsidR="00006B65" w:rsidRPr="00EA4BA0" w14:paraId="13622BA7" w14:textId="77777777" w:rsidTr="00387C6F">
        <w:tc>
          <w:tcPr>
            <w:tcW w:w="2518" w:type="dxa"/>
          </w:tcPr>
          <w:p w14:paraId="3932A949" w14:textId="6BDF169E" w:rsidR="00006B65" w:rsidRPr="00625189" w:rsidRDefault="00006B6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Инвазивность</w:t>
            </w:r>
            <w:proofErr w:type="spellEnd"/>
          </w:p>
        </w:tc>
        <w:tc>
          <w:tcPr>
            <w:tcW w:w="425" w:type="dxa"/>
          </w:tcPr>
          <w:p w14:paraId="67952098" w14:textId="0DD6D6C8" w:rsidR="00006B65" w:rsidRPr="00625189" w:rsidRDefault="00006B6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5F106792" w14:textId="71C029F6" w:rsidR="00006B65" w:rsidRPr="00625189" w:rsidRDefault="00006B65" w:rsidP="00006B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чего-либо проникать в организм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распространяться внутри него</w:t>
            </w:r>
          </w:p>
        </w:tc>
      </w:tr>
      <w:tr w:rsidR="00EA4BA0" w:rsidRPr="00EA4BA0" w14:paraId="29681163" w14:textId="77777777" w:rsidTr="00387C6F">
        <w:tc>
          <w:tcPr>
            <w:tcW w:w="2518" w:type="dxa"/>
          </w:tcPr>
          <w:p w14:paraId="31084564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425" w:type="dxa"/>
          </w:tcPr>
          <w:p w14:paraId="255AC9DF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6FF40DC" w14:textId="23BE2003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 w:rsidR="00006B65">
              <w:rPr>
                <w:rFonts w:ascii="Times New Roman" w:hAnsi="Times New Roman" w:cs="Times New Roman"/>
                <w:sz w:val="28"/>
                <w:szCs w:val="28"/>
              </w:rPr>
              <w:t>окружающем мире, о происходящих</w:t>
            </w:r>
            <w:r w:rsidR="00006B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>в нем процессах и явлениях, воспринимаемые живыми организмами и техническими устройствами</w:t>
            </w:r>
          </w:p>
        </w:tc>
      </w:tr>
      <w:tr w:rsidR="00EA4BA0" w:rsidRPr="00EA4BA0" w14:paraId="0E2C0F0E" w14:textId="77777777" w:rsidTr="00387C6F">
        <w:tc>
          <w:tcPr>
            <w:tcW w:w="2518" w:type="dxa"/>
          </w:tcPr>
          <w:p w14:paraId="186FD829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исследования</w:t>
            </w:r>
          </w:p>
        </w:tc>
        <w:tc>
          <w:tcPr>
            <w:tcW w:w="425" w:type="dxa"/>
          </w:tcPr>
          <w:p w14:paraId="15C46487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6691" w:type="dxa"/>
          </w:tcPr>
          <w:p w14:paraId="2A515B66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познания действительности, совокупность </w:t>
            </w:r>
            <w:r w:rsidRPr="0062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призванных помочь достижению желаемого результата (цели исследования)</w:t>
            </w:r>
          </w:p>
        </w:tc>
      </w:tr>
      <w:tr w:rsidR="00217275" w:rsidRPr="00EA4BA0" w14:paraId="0A199D8F" w14:textId="77777777" w:rsidTr="00387C6F">
        <w:tc>
          <w:tcPr>
            <w:tcW w:w="2518" w:type="dxa"/>
          </w:tcPr>
          <w:p w14:paraId="2A6E1A05" w14:textId="5F11AE1C" w:rsidR="00217275" w:rsidRPr="00625189" w:rsidRDefault="0021727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Миллиметр ртутного столба</w:t>
            </w:r>
          </w:p>
        </w:tc>
        <w:tc>
          <w:tcPr>
            <w:tcW w:w="425" w:type="dxa"/>
          </w:tcPr>
          <w:p w14:paraId="5CE90237" w14:textId="766699EF" w:rsidR="00217275" w:rsidRPr="00625189" w:rsidRDefault="00217275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7206CDFF" w14:textId="35F52BE5" w:rsidR="00217275" w:rsidRPr="00625189" w:rsidRDefault="00217275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манометрическая единица измерения давления, определяющаяся как дополнительное давление, создаваемое столбиком ртути высотой в один миллиметр</w:t>
            </w:r>
          </w:p>
        </w:tc>
      </w:tr>
      <w:tr w:rsidR="00EA4BA0" w:rsidRPr="00EA4BA0" w14:paraId="1774FB26" w14:textId="77777777" w:rsidTr="00387C6F">
        <w:tc>
          <w:tcPr>
            <w:tcW w:w="2518" w:type="dxa"/>
          </w:tcPr>
          <w:p w14:paraId="4B4A4C00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исследования</w:t>
            </w:r>
          </w:p>
        </w:tc>
        <w:tc>
          <w:tcPr>
            <w:tcW w:w="425" w:type="dxa"/>
          </w:tcPr>
          <w:p w14:paraId="7C527383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02266ECA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>то, что взято исследователем для изучения, исследования</w:t>
            </w:r>
          </w:p>
        </w:tc>
      </w:tr>
      <w:tr w:rsidR="00EA4BA0" w:rsidRPr="00EA4BA0" w14:paraId="0EBF287E" w14:textId="77777777" w:rsidTr="00387C6F">
        <w:tc>
          <w:tcPr>
            <w:tcW w:w="2518" w:type="dxa"/>
          </w:tcPr>
          <w:p w14:paraId="41454A8E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исследования</w:t>
            </w:r>
          </w:p>
        </w:tc>
        <w:tc>
          <w:tcPr>
            <w:tcW w:w="425" w:type="dxa"/>
          </w:tcPr>
          <w:p w14:paraId="1A4A04C7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4A5FBF2" w14:textId="77777777" w:rsidR="00C66306" w:rsidRPr="00625189" w:rsidRDefault="00C66306" w:rsidP="004144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9">
              <w:rPr>
                <w:rFonts w:ascii="Times New Roman" w:hAnsi="Times New Roman" w:cs="Times New Roman"/>
                <w:sz w:val="28"/>
                <w:szCs w:val="28"/>
              </w:rPr>
              <w:t>особая проблема, отдельные стороны объекта, его свойства и особенности, которые, не выходя за рамки объекта, исследуются в работе</w:t>
            </w:r>
          </w:p>
        </w:tc>
      </w:tr>
      <w:tr w:rsidR="00006B65" w:rsidRPr="00EA4BA0" w14:paraId="7A0A47F6" w14:textId="77777777" w:rsidTr="00387C6F">
        <w:tc>
          <w:tcPr>
            <w:tcW w:w="2518" w:type="dxa"/>
          </w:tcPr>
          <w:p w14:paraId="36DDAD5A" w14:textId="3BA2444B" w:rsidR="00006B65" w:rsidRPr="00625189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Систола</w:t>
            </w:r>
          </w:p>
        </w:tc>
        <w:tc>
          <w:tcPr>
            <w:tcW w:w="425" w:type="dxa"/>
          </w:tcPr>
          <w:p w14:paraId="715024E4" w14:textId="34C6FE5F" w:rsidR="00006B65" w:rsidRPr="00625189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AA43ECF" w14:textId="5D684FEB" w:rsidR="00006B65" w:rsidRPr="00625189" w:rsidRDefault="00006B65" w:rsidP="00006B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B6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одно из состояний сердечной мышцы при сердцебиении,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именно сокращение левого и правого желудочков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выброс крови в аорту из левого желудочка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 легочный ствол из правого желудочка</w:t>
            </w:r>
          </w:p>
        </w:tc>
      </w:tr>
      <w:tr w:rsidR="00217275" w:rsidRPr="00EA4BA0" w14:paraId="4AAA10C8" w14:textId="77777777" w:rsidTr="00387C6F">
        <w:tc>
          <w:tcPr>
            <w:tcW w:w="2518" w:type="dxa"/>
          </w:tcPr>
          <w:p w14:paraId="41A00A23" w14:textId="618100EF" w:rsidR="00217275" w:rsidRPr="00625189" w:rsidRDefault="00217275" w:rsidP="0021727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Систолическое давление</w:t>
            </w:r>
          </w:p>
        </w:tc>
        <w:tc>
          <w:tcPr>
            <w:tcW w:w="425" w:type="dxa"/>
          </w:tcPr>
          <w:p w14:paraId="33B1AB32" w14:textId="343F4D98" w:rsidR="00217275" w:rsidRPr="00625189" w:rsidRDefault="00217275" w:rsidP="0021727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420165C5" w14:textId="53A887FD" w:rsidR="00217275" w:rsidRPr="00625189" w:rsidRDefault="00217275" w:rsidP="0021727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давление в артериях в момент, когда сердце сжимается и выталкивает кровь в артерии</w:t>
            </w:r>
          </w:p>
        </w:tc>
      </w:tr>
      <w:tr w:rsidR="00006B65" w:rsidRPr="00EA4BA0" w14:paraId="2AEC70AC" w14:textId="77777777" w:rsidTr="00387C6F">
        <w:tc>
          <w:tcPr>
            <w:tcW w:w="2518" w:type="dxa"/>
          </w:tcPr>
          <w:p w14:paraId="56811861" w14:textId="49A033F1" w:rsidR="00006B65" w:rsidRPr="00006B65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Стетоскоп</w:t>
            </w:r>
          </w:p>
        </w:tc>
        <w:tc>
          <w:tcPr>
            <w:tcW w:w="425" w:type="dxa"/>
          </w:tcPr>
          <w:p w14:paraId="31911A54" w14:textId="77777777" w:rsidR="00006B65" w:rsidRPr="00006B65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26ABE13C" w14:textId="77537E3A" w:rsidR="00006B65" w:rsidRPr="00006B65" w:rsidRDefault="00006B65" w:rsidP="00006B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B65">
              <w:rPr>
                <w:rFonts w:ascii="Times New Roman" w:hAnsi="Times New Roman" w:cs="Times New Roman"/>
                <w:sz w:val="28"/>
                <w:szCs w:val="28"/>
              </w:rPr>
              <w:t>медицинский диагностический прибор для выслушивания звуков, исходящих от сердца, сосудов, легких и других органов</w:t>
            </w:r>
          </w:p>
        </w:tc>
      </w:tr>
      <w:tr w:rsidR="00217275" w:rsidRPr="00EA4BA0" w14:paraId="2EE29ECC" w14:textId="77777777" w:rsidTr="00387C6F">
        <w:tc>
          <w:tcPr>
            <w:tcW w:w="2518" w:type="dxa"/>
          </w:tcPr>
          <w:p w14:paraId="7771EF60" w14:textId="1D4D2E57" w:rsidR="00217275" w:rsidRPr="00006B65" w:rsidRDefault="00217275" w:rsidP="0021727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Турбулентность</w:t>
            </w:r>
          </w:p>
        </w:tc>
        <w:tc>
          <w:tcPr>
            <w:tcW w:w="425" w:type="dxa"/>
          </w:tcPr>
          <w:p w14:paraId="68F9296A" w14:textId="0A367554" w:rsidR="00217275" w:rsidRPr="00006B65" w:rsidRDefault="00217275" w:rsidP="0021727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39B6A4F2" w14:textId="76B11061" w:rsidR="00217275" w:rsidRPr="00006B65" w:rsidRDefault="00217275" w:rsidP="0021727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явление, при котором в потоке жидкости </w:t>
            </w:r>
            <w:r w:rsidRPr="002172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самопроизвольно возникают фрактальные и линейные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волны различны размеров</w:t>
            </w:r>
          </w:p>
        </w:tc>
      </w:tr>
      <w:tr w:rsidR="00006B65" w:rsidRPr="00EA4BA0" w14:paraId="1B936BA8" w14:textId="77777777" w:rsidTr="00387C6F">
        <w:tc>
          <w:tcPr>
            <w:tcW w:w="2518" w:type="dxa"/>
          </w:tcPr>
          <w:p w14:paraId="4BAB40F6" w14:textId="78295BC6" w:rsidR="00006B65" w:rsidRPr="00217275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Фонендоскоп</w:t>
            </w:r>
          </w:p>
        </w:tc>
        <w:tc>
          <w:tcPr>
            <w:tcW w:w="425" w:type="dxa"/>
          </w:tcPr>
          <w:p w14:paraId="03E80C57" w14:textId="77777777" w:rsidR="00006B65" w:rsidRPr="00217275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782E1974" w14:textId="1E02F703" w:rsidR="00006B65" w:rsidRPr="00217275" w:rsidRDefault="00006B65" w:rsidP="00006B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275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усовершенствованный стетоскоп, </w:t>
            </w:r>
            <w:r w:rsidR="00217275" w:rsidRPr="00217275">
              <w:rPr>
                <w:rFonts w:ascii="Times New Roman" w:hAnsi="Times New Roman" w:cs="Times New Roman"/>
                <w:sz w:val="28"/>
                <w:szCs w:val="28"/>
              </w:rPr>
              <w:t xml:space="preserve">имеющий более сложную конструкцию и </w:t>
            </w:r>
            <w:r w:rsidRPr="00217275">
              <w:rPr>
                <w:rFonts w:ascii="Times New Roman" w:hAnsi="Times New Roman" w:cs="Times New Roman"/>
                <w:sz w:val="28"/>
                <w:szCs w:val="28"/>
              </w:rPr>
              <w:t>работающий на принципе контактного прослушивания</w:t>
            </w:r>
          </w:p>
        </w:tc>
      </w:tr>
      <w:tr w:rsidR="00217275" w:rsidRPr="00EA4BA0" w14:paraId="67117632" w14:textId="77777777" w:rsidTr="00387C6F">
        <w:tc>
          <w:tcPr>
            <w:tcW w:w="2518" w:type="dxa"/>
          </w:tcPr>
          <w:p w14:paraId="1F634CE9" w14:textId="3114D639" w:rsidR="00217275" w:rsidRPr="00217275" w:rsidRDefault="00217275" w:rsidP="0021727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Фонирование</w:t>
            </w:r>
            <w:proofErr w:type="spellEnd"/>
          </w:p>
        </w:tc>
        <w:tc>
          <w:tcPr>
            <w:tcW w:w="425" w:type="dxa"/>
          </w:tcPr>
          <w:p w14:paraId="3F8A558B" w14:textId="10221AC5" w:rsidR="00217275" w:rsidRPr="00217275" w:rsidRDefault="00217275" w:rsidP="0021727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3900999A" w14:textId="3B15D486" w:rsidR="00217275" w:rsidRPr="00217275" w:rsidRDefault="00217275" w:rsidP="0021727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воздействие микровибрацией звуковой частоты на ткани организма человека</w:t>
            </w:r>
          </w:p>
        </w:tc>
      </w:tr>
      <w:tr w:rsidR="00442E6C" w:rsidRPr="00442E6C" w14:paraId="490643CB" w14:textId="77777777" w:rsidTr="00387C6F">
        <w:tc>
          <w:tcPr>
            <w:tcW w:w="2518" w:type="dxa"/>
          </w:tcPr>
          <w:p w14:paraId="0195D0E5" w14:textId="77777777" w:rsidR="00006B65" w:rsidRPr="00442E6C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исследования</w:t>
            </w:r>
          </w:p>
        </w:tc>
        <w:tc>
          <w:tcPr>
            <w:tcW w:w="425" w:type="dxa"/>
          </w:tcPr>
          <w:p w14:paraId="6B7B91E4" w14:textId="77777777" w:rsidR="00006B65" w:rsidRPr="00442E6C" w:rsidRDefault="00006B65" w:rsidP="00006B65">
            <w:pPr>
              <w:spacing w:line="28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91" w:type="dxa"/>
          </w:tcPr>
          <w:p w14:paraId="7E98DA93" w14:textId="77777777" w:rsidR="00006B65" w:rsidRPr="00442E6C" w:rsidRDefault="00006B65" w:rsidP="00006B65">
            <w:pPr>
              <w:spacing w:line="288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E6C">
              <w:rPr>
                <w:rFonts w:ascii="Times New Roman" w:hAnsi="Times New Roman" w:cs="Times New Roman"/>
                <w:sz w:val="28"/>
                <w:szCs w:val="28"/>
              </w:rPr>
              <w:t>конечный результат, которого хотел бы добиться исследователь при завершении свое работы</w:t>
            </w:r>
          </w:p>
        </w:tc>
      </w:tr>
    </w:tbl>
    <w:p w14:paraId="5B4F5793" w14:textId="77777777" w:rsidR="00C66306" w:rsidRPr="00442E6C" w:rsidRDefault="00C66306" w:rsidP="00414465">
      <w:pPr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6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356DA0" w14:textId="77777777" w:rsidR="00AE70DA" w:rsidRPr="00081A4F" w:rsidRDefault="00AE70DA" w:rsidP="00414465">
      <w:pPr>
        <w:pStyle w:val="1"/>
        <w:ind w:right="142" w:firstLine="0"/>
        <w:jc w:val="center"/>
        <w:rPr>
          <w:rFonts w:eastAsia="Times New Roman" w:cs="Times New Roman"/>
          <w:lang w:eastAsia="ru-RU"/>
        </w:rPr>
      </w:pPr>
      <w:bookmarkStart w:id="11" w:name="_Toc180443800"/>
      <w:r w:rsidRPr="00081A4F">
        <w:rPr>
          <w:rFonts w:eastAsia="Times New Roman" w:cs="Times New Roman"/>
          <w:lang w:eastAsia="ru-RU"/>
        </w:rPr>
        <w:lastRenderedPageBreak/>
        <w:t xml:space="preserve">СПИСОК </w:t>
      </w:r>
      <w:r w:rsidR="00DE5E7E" w:rsidRPr="00081A4F">
        <w:rPr>
          <w:rFonts w:eastAsia="Times New Roman" w:cs="Times New Roman"/>
          <w:lang w:eastAsia="ru-RU"/>
        </w:rPr>
        <w:t>ЛИТЕРАТУРЫ</w:t>
      </w:r>
      <w:bookmarkEnd w:id="11"/>
    </w:p>
    <w:p w14:paraId="09BB8026" w14:textId="77777777" w:rsidR="002F5B4E" w:rsidRPr="00081A4F" w:rsidRDefault="002F5B4E" w:rsidP="00414465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FF04B" w14:textId="77777777" w:rsidR="002029B7" w:rsidRPr="00081A4F" w:rsidRDefault="002029B7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Большая медицинская энциклопедия (в 30 т.) / гл. ред. акад</w:t>
      </w:r>
      <w:r w:rsidR="00093A53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Б.В.Петровский</w:t>
      </w:r>
      <w:proofErr w:type="spellEnd"/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(акад. мед</w:t>
      </w:r>
      <w:proofErr w:type="gramStart"/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 СССР) – 3-е изд. – М</w:t>
      </w:r>
      <w:r w:rsidR="006B4DA3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Сов. энциклопедия, 1974-1989 гг.</w:t>
      </w:r>
    </w:p>
    <w:p w14:paraId="23DC8869" w14:textId="2F26D46D" w:rsidR="0046514E" w:rsidRPr="00081A4F" w:rsidRDefault="00CA1563" w:rsidP="002029B7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14E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Вахрушев Е.В. Мои первые исследования / А.А. Вахрушев, Е.В. </w:t>
      </w:r>
      <w:proofErr w:type="spellStart"/>
      <w:r w:rsidR="0046514E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="0046514E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</w:t>
      </w:r>
      <w:proofErr w:type="spellStart"/>
      <w:r w:rsidR="0046514E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Раутиан</w:t>
      </w:r>
      <w:proofErr w:type="spellEnd"/>
      <w:r w:rsidR="0046514E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 w:rsidR="0046514E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Чиндрилова</w:t>
      </w:r>
      <w:proofErr w:type="spellEnd"/>
      <w:r w:rsidR="0046514E" w:rsidRPr="0008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учебное пособие для 5-7 классов, М.: ФГОС Школа 2100, 2014 г. – 48 с.</w:t>
      </w:r>
    </w:p>
    <w:p w14:paraId="5E69E3AF" w14:textId="24CF0B94" w:rsidR="00AA014C" w:rsidRPr="00357938" w:rsidRDefault="00CA1563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014C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8AF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</w:t>
      </w:r>
      <w:r w:rsidR="00375A8E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8E38AF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014C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8AF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Баженова Е.А.</w:t>
      </w:r>
      <w:r w:rsidR="00AA014C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AF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 у здоровых людей и факторы, влияющие на его уровень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/ И.</w:t>
      </w:r>
      <w:r w:rsidR="008E38AF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8E38AF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Воронин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8E38AF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8E38AF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8E38AF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Баженова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579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A014C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579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Сборник «Биология и медицина»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579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ниверситета</w:t>
      </w:r>
      <w:r w:rsidR="003579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имени В.И. Вернадского</w:t>
      </w:r>
      <w:r w:rsidR="00973238" w:rsidRPr="003579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9732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79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A014C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32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79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4(6)</w:t>
      </w:r>
      <w:r w:rsidR="009732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</w:t>
      </w:r>
      <w:r w:rsid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32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A014C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08B9D" w14:textId="1D93DCA4" w:rsidR="002029B7" w:rsidRPr="008E38AF" w:rsidRDefault="00CA1563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29B7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8AF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Министерства здравоохранения Российской Федерации, ФГБУ «ГНИЦПМ» «Обеспечение физической активности граждан, имеющих ограничения в состоянии здоровья»,</w:t>
      </w:r>
      <w:r w:rsidR="008E38AF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М., 2016 г. – 79 с</w:t>
      </w:r>
      <w:r w:rsidR="002029B7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8D41C" w14:textId="0B1F7E4A" w:rsidR="006B4DA3" w:rsidRDefault="00CA1563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DA3" w:rsidRPr="0014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49AD" w:rsidRPr="0014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артериальной гипертензии [электронный источник]. Режим доступа: </w:t>
      </w:r>
      <w:hyperlink r:id="rId9" w:history="1">
        <w:r w:rsidR="007D1390" w:rsidRPr="007D1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http://medtravel.ru/cardiology/hipertensioncomplications/</w:t>
        </w:r>
      </w:hyperlink>
    </w:p>
    <w:p w14:paraId="206CBEDF" w14:textId="79D3DB92" w:rsidR="007D1390" w:rsidRPr="007D1390" w:rsidRDefault="00CA1563" w:rsidP="007D1390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1390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Радченко В., Рябчук Ф. и др. </w:t>
      </w:r>
      <w:proofErr w:type="spellStart"/>
      <w:r w:rsidR="007D1390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Микровибрационная</w:t>
      </w:r>
      <w:proofErr w:type="spellEnd"/>
      <w:r w:rsidR="007D1390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энергетика</w:t>
      </w:r>
      <w:r w:rsidR="007D1390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качество жизни // Врач. – 2014; 7: 35– / Журнал «Врач» Северо-западного государственного медицинского университета им. И.И. Мечникова, Санкт-Петербург, издательство «</w:t>
      </w:r>
      <w:proofErr w:type="spellStart"/>
      <w:r w:rsidR="007D1390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Витафон</w:t>
      </w:r>
      <w:proofErr w:type="spellEnd"/>
      <w:r w:rsidR="007D1390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2014 - №7 – С.35-39.</w:t>
      </w:r>
    </w:p>
    <w:p w14:paraId="1DBE1A5A" w14:textId="04B96E69" w:rsidR="0046514E" w:rsidRPr="00357938" w:rsidRDefault="0046514E" w:rsidP="00357938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579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 Е.В., Лялина В.В Артериальная гипертония: учебное пособие / под общ</w:t>
      </w:r>
      <w:proofErr w:type="gramStart"/>
      <w:r w:rsidR="003579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579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79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57938" w:rsidRPr="00357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Е.В. Резник, В.В. Лялиной. – М.: издательство РУСАЙНС, 2024 – 442 с.</w:t>
      </w:r>
    </w:p>
    <w:p w14:paraId="2105C2FE" w14:textId="0D58E829" w:rsidR="006B4DA3" w:rsidRDefault="0046514E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4DA3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</w:t>
      </w:r>
      <w:proofErr w:type="gramEnd"/>
      <w:r w:rsidR="008E38AF" w:rsidRPr="008E38AF">
        <w:t xml:space="preserve"> </w:t>
      </w:r>
      <w:r w:rsidR="008E38AF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Н.И., </w:t>
      </w:r>
      <w:proofErr w:type="spellStart"/>
      <w:r w:rsidR="008E38AF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</w:t>
      </w:r>
      <w:proofErr w:type="spellEnd"/>
      <w:r w:rsidR="008E38AF" w:rsidRPr="008E38AF">
        <w:t xml:space="preserve"> </w:t>
      </w:r>
      <w:r w:rsidR="008E38AF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«Биология. Человек» учебник по биологии</w:t>
      </w:r>
      <w:r w:rsidR="008E38AF" w:rsidRPr="008E3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класс, М., издательство «Дрофа», 2005 г. – 163 с.</w:t>
      </w:r>
    </w:p>
    <w:p w14:paraId="510C6428" w14:textId="211EB30B" w:rsidR="00CA1563" w:rsidRPr="008E38AF" w:rsidRDefault="00CA1563" w:rsidP="00414465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9. Федоров В.А., </w:t>
      </w:r>
      <w:proofErr w:type="spellStart"/>
      <w:r w:rsidRPr="00CA15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Ковеленов</w:t>
      </w:r>
      <w:proofErr w:type="spellEnd"/>
      <w:r w:rsidRPr="00CA15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А.Ю., Логинов Г.Н. и др. Ресурсы организма – </w:t>
      </w:r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подход к выявлению причин возникновения заболеваний и методам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лечения /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</w:t>
      </w:r>
      <w:proofErr w:type="spellStart"/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</w:t>
      </w:r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</w:t>
      </w:r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Pr="00CA156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sectPr w:rsidR="00CA1563" w:rsidRPr="008E38AF" w:rsidSect="000828B4">
      <w:foot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68558" w14:textId="77777777" w:rsidR="00F855BD" w:rsidRDefault="00F855BD" w:rsidP="00542461">
      <w:pPr>
        <w:spacing w:after="0" w:line="240" w:lineRule="auto"/>
      </w:pPr>
      <w:r>
        <w:separator/>
      </w:r>
    </w:p>
  </w:endnote>
  <w:endnote w:type="continuationSeparator" w:id="0">
    <w:p w14:paraId="4044ECA0" w14:textId="77777777" w:rsidR="00F855BD" w:rsidRDefault="00F855BD" w:rsidP="0054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416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5F82E1" w14:textId="254AE8F7" w:rsidR="00D228B3" w:rsidRPr="005A1349" w:rsidRDefault="00D228B3" w:rsidP="005A134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13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13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13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37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13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FC056" w14:textId="77777777" w:rsidR="00F855BD" w:rsidRDefault="00F855BD" w:rsidP="00542461">
      <w:pPr>
        <w:spacing w:after="0" w:line="240" w:lineRule="auto"/>
      </w:pPr>
      <w:r>
        <w:separator/>
      </w:r>
    </w:p>
  </w:footnote>
  <w:footnote w:type="continuationSeparator" w:id="0">
    <w:p w14:paraId="702AE420" w14:textId="77777777" w:rsidR="00F855BD" w:rsidRDefault="00F855BD" w:rsidP="0054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41F"/>
    <w:multiLevelType w:val="multilevel"/>
    <w:tmpl w:val="83026FF8"/>
    <w:lvl w:ilvl="0">
      <w:start w:val="1"/>
      <w:numFmt w:val="russianLower"/>
      <w:pStyle w:val="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pStyle w:val="a0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B7239E"/>
    <w:multiLevelType w:val="hybridMultilevel"/>
    <w:tmpl w:val="3E803140"/>
    <w:lvl w:ilvl="0" w:tplc="2D4AD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045FEE"/>
    <w:multiLevelType w:val="hybridMultilevel"/>
    <w:tmpl w:val="FBBA9298"/>
    <w:lvl w:ilvl="0" w:tplc="2D4AD4B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816858"/>
    <w:multiLevelType w:val="hybridMultilevel"/>
    <w:tmpl w:val="A5F8CD0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180709A"/>
    <w:multiLevelType w:val="hybridMultilevel"/>
    <w:tmpl w:val="376224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0C6D33"/>
    <w:multiLevelType w:val="hybridMultilevel"/>
    <w:tmpl w:val="66B6E85A"/>
    <w:lvl w:ilvl="0" w:tplc="AE662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5BAE"/>
    <w:multiLevelType w:val="hybridMultilevel"/>
    <w:tmpl w:val="BE7A0718"/>
    <w:lvl w:ilvl="0" w:tplc="2D4AD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895876"/>
    <w:multiLevelType w:val="hybridMultilevel"/>
    <w:tmpl w:val="0CEC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70B7D"/>
    <w:multiLevelType w:val="hybridMultilevel"/>
    <w:tmpl w:val="B3B49CC0"/>
    <w:lvl w:ilvl="0" w:tplc="2D4AD4B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B40CA4"/>
    <w:multiLevelType w:val="hybridMultilevel"/>
    <w:tmpl w:val="44668F46"/>
    <w:lvl w:ilvl="0" w:tplc="4F82C59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E6BAE"/>
    <w:multiLevelType w:val="hybridMultilevel"/>
    <w:tmpl w:val="97307296"/>
    <w:lvl w:ilvl="0" w:tplc="2D4AD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B24050"/>
    <w:multiLevelType w:val="hybridMultilevel"/>
    <w:tmpl w:val="0CA680A0"/>
    <w:lvl w:ilvl="0" w:tplc="2D4AD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B963AB"/>
    <w:multiLevelType w:val="hybridMultilevel"/>
    <w:tmpl w:val="C958E724"/>
    <w:lvl w:ilvl="0" w:tplc="223E0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2D21F9"/>
    <w:multiLevelType w:val="hybridMultilevel"/>
    <w:tmpl w:val="D436CBC0"/>
    <w:lvl w:ilvl="0" w:tplc="355A38D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C03009"/>
    <w:multiLevelType w:val="hybridMultilevel"/>
    <w:tmpl w:val="BB2E8D1E"/>
    <w:lvl w:ilvl="0" w:tplc="B10A5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79754E"/>
    <w:multiLevelType w:val="hybridMultilevel"/>
    <w:tmpl w:val="E7AC696C"/>
    <w:lvl w:ilvl="0" w:tplc="2D4AD4B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9A2B22"/>
    <w:multiLevelType w:val="hybridMultilevel"/>
    <w:tmpl w:val="003E9850"/>
    <w:lvl w:ilvl="0" w:tplc="2D4AD4B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BC304D7"/>
    <w:multiLevelType w:val="hybridMultilevel"/>
    <w:tmpl w:val="C2FCF458"/>
    <w:lvl w:ilvl="0" w:tplc="2D4AD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7E09EC"/>
    <w:multiLevelType w:val="hybridMultilevel"/>
    <w:tmpl w:val="391C6780"/>
    <w:lvl w:ilvl="0" w:tplc="5A469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764E71"/>
    <w:multiLevelType w:val="hybridMultilevel"/>
    <w:tmpl w:val="276A71CE"/>
    <w:lvl w:ilvl="0" w:tplc="2D4AD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6B6EAC"/>
    <w:multiLevelType w:val="hybridMultilevel"/>
    <w:tmpl w:val="00566490"/>
    <w:lvl w:ilvl="0" w:tplc="03AE643A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21">
    <w:nsid w:val="6EF322E0"/>
    <w:multiLevelType w:val="hybridMultilevel"/>
    <w:tmpl w:val="3202D712"/>
    <w:lvl w:ilvl="0" w:tplc="03AE643A">
      <w:start w:val="1"/>
      <w:numFmt w:val="decimal"/>
      <w:lvlText w:val="%1)"/>
      <w:lvlJc w:val="left"/>
      <w:pPr>
        <w:ind w:left="617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4"/>
        </w:tabs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64"/>
        </w:tabs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84"/>
        </w:tabs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04"/>
        </w:tabs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24"/>
        </w:tabs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44"/>
        </w:tabs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64"/>
        </w:tabs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84"/>
        </w:tabs>
        <w:ind w:left="11584" w:hanging="180"/>
      </w:pPr>
    </w:lvl>
  </w:abstractNum>
  <w:abstractNum w:abstractNumId="22">
    <w:nsid w:val="708A2BD7"/>
    <w:multiLevelType w:val="hybridMultilevel"/>
    <w:tmpl w:val="371EC6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05021F"/>
    <w:multiLevelType w:val="hybridMultilevel"/>
    <w:tmpl w:val="830CE622"/>
    <w:lvl w:ilvl="0" w:tplc="5C164A0C">
      <w:start w:val="1"/>
      <w:numFmt w:val="decimal"/>
      <w:pStyle w:val="a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016EB9"/>
    <w:multiLevelType w:val="hybridMultilevel"/>
    <w:tmpl w:val="1A42B2F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AC3526E"/>
    <w:multiLevelType w:val="hybridMultilevel"/>
    <w:tmpl w:val="36E69200"/>
    <w:lvl w:ilvl="0" w:tplc="25244B3A">
      <w:start w:val="1"/>
      <w:numFmt w:val="decimal"/>
      <w:lvlText w:val="%1)"/>
      <w:lvlJc w:val="left"/>
      <w:pPr>
        <w:tabs>
          <w:tab w:val="num" w:pos="1623"/>
        </w:tabs>
        <w:ind w:left="1623" w:hanging="1056"/>
      </w:pPr>
      <w:rPr>
        <w:rFonts w:hint="default"/>
      </w:rPr>
    </w:lvl>
    <w:lvl w:ilvl="1" w:tplc="03AE643A">
      <w:start w:val="1"/>
      <w:numFmt w:val="decimal"/>
      <w:lvlText w:val="%2)"/>
      <w:lvlJc w:val="left"/>
      <w:pPr>
        <w:ind w:left="2007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E8057EC"/>
    <w:multiLevelType w:val="hybridMultilevel"/>
    <w:tmpl w:val="A044FA7E"/>
    <w:lvl w:ilvl="0" w:tplc="59D6FD8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6F05DB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8864C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9657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0A2D4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E5E54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1AF67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4EC8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C8E77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16"/>
  </w:num>
  <w:num w:numId="10">
    <w:abstractNumId w:val="17"/>
  </w:num>
  <w:num w:numId="11">
    <w:abstractNumId w:val="1"/>
  </w:num>
  <w:num w:numId="12">
    <w:abstractNumId w:val="19"/>
  </w:num>
  <w:num w:numId="13">
    <w:abstractNumId w:val="2"/>
  </w:num>
  <w:num w:numId="14">
    <w:abstractNumId w:val="20"/>
  </w:num>
  <w:num w:numId="15">
    <w:abstractNumId w:val="25"/>
  </w:num>
  <w:num w:numId="16">
    <w:abstractNumId w:val="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3"/>
  </w:num>
  <w:num w:numId="20">
    <w:abstractNumId w:val="3"/>
  </w:num>
  <w:num w:numId="21">
    <w:abstractNumId w:val="24"/>
  </w:num>
  <w:num w:numId="22">
    <w:abstractNumId w:val="22"/>
  </w:num>
  <w:num w:numId="23">
    <w:abstractNumId w:val="12"/>
  </w:num>
  <w:num w:numId="24">
    <w:abstractNumId w:val="14"/>
  </w:num>
  <w:num w:numId="25">
    <w:abstractNumId w:val="5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DF"/>
    <w:rsid w:val="00006B65"/>
    <w:rsid w:val="00024230"/>
    <w:rsid w:val="00025490"/>
    <w:rsid w:val="00026525"/>
    <w:rsid w:val="0003153A"/>
    <w:rsid w:val="0003648D"/>
    <w:rsid w:val="000540A9"/>
    <w:rsid w:val="000663E9"/>
    <w:rsid w:val="00070D2F"/>
    <w:rsid w:val="000711B7"/>
    <w:rsid w:val="00081291"/>
    <w:rsid w:val="00081A4F"/>
    <w:rsid w:val="0008232F"/>
    <w:rsid w:val="000827D5"/>
    <w:rsid w:val="000828B4"/>
    <w:rsid w:val="00093A53"/>
    <w:rsid w:val="000A1393"/>
    <w:rsid w:val="000C16E0"/>
    <w:rsid w:val="000C5F8A"/>
    <w:rsid w:val="000D1C75"/>
    <w:rsid w:val="000D4369"/>
    <w:rsid w:val="000D5393"/>
    <w:rsid w:val="000E0330"/>
    <w:rsid w:val="000E0FE2"/>
    <w:rsid w:val="000E421B"/>
    <w:rsid w:val="000E58ED"/>
    <w:rsid w:val="000F2BE6"/>
    <w:rsid w:val="000F7AD7"/>
    <w:rsid w:val="0010066A"/>
    <w:rsid w:val="001022A0"/>
    <w:rsid w:val="00102B80"/>
    <w:rsid w:val="001048D2"/>
    <w:rsid w:val="0011310F"/>
    <w:rsid w:val="00121F08"/>
    <w:rsid w:val="0014475C"/>
    <w:rsid w:val="001449AD"/>
    <w:rsid w:val="00146CBA"/>
    <w:rsid w:val="001532B5"/>
    <w:rsid w:val="001650B6"/>
    <w:rsid w:val="001712E5"/>
    <w:rsid w:val="00175419"/>
    <w:rsid w:val="0017784F"/>
    <w:rsid w:val="00180C8A"/>
    <w:rsid w:val="00181BB7"/>
    <w:rsid w:val="00191290"/>
    <w:rsid w:val="001C409E"/>
    <w:rsid w:val="001C50D3"/>
    <w:rsid w:val="001C694F"/>
    <w:rsid w:val="001C7172"/>
    <w:rsid w:val="001D46AE"/>
    <w:rsid w:val="001E6472"/>
    <w:rsid w:val="001E717C"/>
    <w:rsid w:val="001F7408"/>
    <w:rsid w:val="002029B7"/>
    <w:rsid w:val="0021133B"/>
    <w:rsid w:val="002125C4"/>
    <w:rsid w:val="0021539F"/>
    <w:rsid w:val="00217275"/>
    <w:rsid w:val="002217AD"/>
    <w:rsid w:val="002218D6"/>
    <w:rsid w:val="00225264"/>
    <w:rsid w:val="00226363"/>
    <w:rsid w:val="00232D1C"/>
    <w:rsid w:val="00240AB2"/>
    <w:rsid w:val="00244240"/>
    <w:rsid w:val="002478B8"/>
    <w:rsid w:val="00254742"/>
    <w:rsid w:val="00260461"/>
    <w:rsid w:val="00262C2C"/>
    <w:rsid w:val="0026485F"/>
    <w:rsid w:val="002714BD"/>
    <w:rsid w:val="002715B9"/>
    <w:rsid w:val="00281254"/>
    <w:rsid w:val="00283BBF"/>
    <w:rsid w:val="002A0DA7"/>
    <w:rsid w:val="002A4FB6"/>
    <w:rsid w:val="002C1193"/>
    <w:rsid w:val="002C32C6"/>
    <w:rsid w:val="002C372F"/>
    <w:rsid w:val="002E4791"/>
    <w:rsid w:val="002E4AAF"/>
    <w:rsid w:val="002E563A"/>
    <w:rsid w:val="002E6857"/>
    <w:rsid w:val="002E6E8E"/>
    <w:rsid w:val="002F5B4E"/>
    <w:rsid w:val="002F628D"/>
    <w:rsid w:val="00301CE3"/>
    <w:rsid w:val="00303052"/>
    <w:rsid w:val="00306BB9"/>
    <w:rsid w:val="0031060B"/>
    <w:rsid w:val="00322FE4"/>
    <w:rsid w:val="003233BE"/>
    <w:rsid w:val="00326BA8"/>
    <w:rsid w:val="0032781C"/>
    <w:rsid w:val="00331F74"/>
    <w:rsid w:val="00335EEB"/>
    <w:rsid w:val="003416C7"/>
    <w:rsid w:val="00341F55"/>
    <w:rsid w:val="00343FF4"/>
    <w:rsid w:val="00346408"/>
    <w:rsid w:val="00357938"/>
    <w:rsid w:val="00371A96"/>
    <w:rsid w:val="00375A8E"/>
    <w:rsid w:val="0037779D"/>
    <w:rsid w:val="00383645"/>
    <w:rsid w:val="00384DCE"/>
    <w:rsid w:val="00384F3B"/>
    <w:rsid w:val="00387C6F"/>
    <w:rsid w:val="00396836"/>
    <w:rsid w:val="00396CF2"/>
    <w:rsid w:val="003A160C"/>
    <w:rsid w:val="003A17B7"/>
    <w:rsid w:val="003A4DB1"/>
    <w:rsid w:val="003A74C7"/>
    <w:rsid w:val="003B5798"/>
    <w:rsid w:val="003D1B76"/>
    <w:rsid w:val="003D2659"/>
    <w:rsid w:val="003D27A0"/>
    <w:rsid w:val="003D2EB9"/>
    <w:rsid w:val="003D427B"/>
    <w:rsid w:val="003E650B"/>
    <w:rsid w:val="003F76E7"/>
    <w:rsid w:val="00413E25"/>
    <w:rsid w:val="00414465"/>
    <w:rsid w:val="0042113F"/>
    <w:rsid w:val="00430F7E"/>
    <w:rsid w:val="00434D65"/>
    <w:rsid w:val="00441D96"/>
    <w:rsid w:val="00442E6C"/>
    <w:rsid w:val="00445FF1"/>
    <w:rsid w:val="004507A4"/>
    <w:rsid w:val="00452E06"/>
    <w:rsid w:val="00452E17"/>
    <w:rsid w:val="00453469"/>
    <w:rsid w:val="004547DB"/>
    <w:rsid w:val="00455F8F"/>
    <w:rsid w:val="0046514E"/>
    <w:rsid w:val="00465629"/>
    <w:rsid w:val="00466595"/>
    <w:rsid w:val="00470B43"/>
    <w:rsid w:val="004757BA"/>
    <w:rsid w:val="00477996"/>
    <w:rsid w:val="00483367"/>
    <w:rsid w:val="004A07E3"/>
    <w:rsid w:val="004A490A"/>
    <w:rsid w:val="004B0CBE"/>
    <w:rsid w:val="004B2451"/>
    <w:rsid w:val="004B6CC9"/>
    <w:rsid w:val="004B73B5"/>
    <w:rsid w:val="004C56C5"/>
    <w:rsid w:val="004D1432"/>
    <w:rsid w:val="004E0787"/>
    <w:rsid w:val="004E5329"/>
    <w:rsid w:val="004E7C3E"/>
    <w:rsid w:val="004F34D0"/>
    <w:rsid w:val="004F3825"/>
    <w:rsid w:val="004F5C32"/>
    <w:rsid w:val="00511863"/>
    <w:rsid w:val="00520FC4"/>
    <w:rsid w:val="0052699A"/>
    <w:rsid w:val="0053331D"/>
    <w:rsid w:val="005337B0"/>
    <w:rsid w:val="00535CA8"/>
    <w:rsid w:val="00542461"/>
    <w:rsid w:val="005542F8"/>
    <w:rsid w:val="00560A51"/>
    <w:rsid w:val="00563C73"/>
    <w:rsid w:val="005665A8"/>
    <w:rsid w:val="005761C3"/>
    <w:rsid w:val="00581C93"/>
    <w:rsid w:val="00581EA1"/>
    <w:rsid w:val="00582506"/>
    <w:rsid w:val="005A1349"/>
    <w:rsid w:val="005B4A79"/>
    <w:rsid w:val="005C71A4"/>
    <w:rsid w:val="005D0409"/>
    <w:rsid w:val="005D3471"/>
    <w:rsid w:val="005D6128"/>
    <w:rsid w:val="005E2F50"/>
    <w:rsid w:val="005F69A5"/>
    <w:rsid w:val="005F77AF"/>
    <w:rsid w:val="00600901"/>
    <w:rsid w:val="00601475"/>
    <w:rsid w:val="00601981"/>
    <w:rsid w:val="0060264A"/>
    <w:rsid w:val="0061100E"/>
    <w:rsid w:val="00625189"/>
    <w:rsid w:val="00626A00"/>
    <w:rsid w:val="00640B67"/>
    <w:rsid w:val="00641074"/>
    <w:rsid w:val="00650461"/>
    <w:rsid w:val="00653F61"/>
    <w:rsid w:val="006544F9"/>
    <w:rsid w:val="00664643"/>
    <w:rsid w:val="006836F2"/>
    <w:rsid w:val="00691291"/>
    <w:rsid w:val="006A7546"/>
    <w:rsid w:val="006B3A48"/>
    <w:rsid w:val="006B3B5F"/>
    <w:rsid w:val="006B45C7"/>
    <w:rsid w:val="006B4DA3"/>
    <w:rsid w:val="006C119B"/>
    <w:rsid w:val="006C5B00"/>
    <w:rsid w:val="006C704A"/>
    <w:rsid w:val="006D752C"/>
    <w:rsid w:val="006F0378"/>
    <w:rsid w:val="006F0DF7"/>
    <w:rsid w:val="006F2155"/>
    <w:rsid w:val="006F2913"/>
    <w:rsid w:val="007005AF"/>
    <w:rsid w:val="007068FE"/>
    <w:rsid w:val="00710E14"/>
    <w:rsid w:val="007243B5"/>
    <w:rsid w:val="00744D71"/>
    <w:rsid w:val="00745503"/>
    <w:rsid w:val="00746734"/>
    <w:rsid w:val="00754534"/>
    <w:rsid w:val="00755E2E"/>
    <w:rsid w:val="00773CBC"/>
    <w:rsid w:val="007746A9"/>
    <w:rsid w:val="00781B9B"/>
    <w:rsid w:val="00787F92"/>
    <w:rsid w:val="007A107F"/>
    <w:rsid w:val="007A38AD"/>
    <w:rsid w:val="007A3C83"/>
    <w:rsid w:val="007B5AA1"/>
    <w:rsid w:val="007B69BA"/>
    <w:rsid w:val="007B794F"/>
    <w:rsid w:val="007C5045"/>
    <w:rsid w:val="007C5C7D"/>
    <w:rsid w:val="007D04F7"/>
    <w:rsid w:val="007D053E"/>
    <w:rsid w:val="007D1390"/>
    <w:rsid w:val="007D13F3"/>
    <w:rsid w:val="007D246C"/>
    <w:rsid w:val="007E01C9"/>
    <w:rsid w:val="007E5EC9"/>
    <w:rsid w:val="007F1AC2"/>
    <w:rsid w:val="007F5146"/>
    <w:rsid w:val="00800FC9"/>
    <w:rsid w:val="00802806"/>
    <w:rsid w:val="00805717"/>
    <w:rsid w:val="00805CD5"/>
    <w:rsid w:val="00807A62"/>
    <w:rsid w:val="00810E24"/>
    <w:rsid w:val="00812529"/>
    <w:rsid w:val="00824E68"/>
    <w:rsid w:val="00830351"/>
    <w:rsid w:val="00833BEB"/>
    <w:rsid w:val="00840012"/>
    <w:rsid w:val="0084172F"/>
    <w:rsid w:val="00861482"/>
    <w:rsid w:val="00862188"/>
    <w:rsid w:val="00863228"/>
    <w:rsid w:val="00864F0D"/>
    <w:rsid w:val="00865033"/>
    <w:rsid w:val="0086677E"/>
    <w:rsid w:val="008667DA"/>
    <w:rsid w:val="00867A06"/>
    <w:rsid w:val="00871EC0"/>
    <w:rsid w:val="00872775"/>
    <w:rsid w:val="00877114"/>
    <w:rsid w:val="00877BFB"/>
    <w:rsid w:val="0088646B"/>
    <w:rsid w:val="0089128D"/>
    <w:rsid w:val="00896ED3"/>
    <w:rsid w:val="008A5613"/>
    <w:rsid w:val="008B0D99"/>
    <w:rsid w:val="008B1FDD"/>
    <w:rsid w:val="008B2FF5"/>
    <w:rsid w:val="008C3871"/>
    <w:rsid w:val="008C6E03"/>
    <w:rsid w:val="008D63CE"/>
    <w:rsid w:val="008E1636"/>
    <w:rsid w:val="008E185B"/>
    <w:rsid w:val="008E38AF"/>
    <w:rsid w:val="008E4CB8"/>
    <w:rsid w:val="008E5D92"/>
    <w:rsid w:val="008F232C"/>
    <w:rsid w:val="008F5B06"/>
    <w:rsid w:val="008F7C8A"/>
    <w:rsid w:val="00902A5B"/>
    <w:rsid w:val="00905D13"/>
    <w:rsid w:val="0091083A"/>
    <w:rsid w:val="00922F79"/>
    <w:rsid w:val="009255C6"/>
    <w:rsid w:val="00926C6C"/>
    <w:rsid w:val="00927C4C"/>
    <w:rsid w:val="00942050"/>
    <w:rsid w:val="00965CA7"/>
    <w:rsid w:val="00966CD7"/>
    <w:rsid w:val="00970B45"/>
    <w:rsid w:val="00973238"/>
    <w:rsid w:val="009813D6"/>
    <w:rsid w:val="00981D66"/>
    <w:rsid w:val="009832EF"/>
    <w:rsid w:val="009838AD"/>
    <w:rsid w:val="00995C61"/>
    <w:rsid w:val="009972A2"/>
    <w:rsid w:val="009B447A"/>
    <w:rsid w:val="009C1959"/>
    <w:rsid w:val="009C4F49"/>
    <w:rsid w:val="009D5777"/>
    <w:rsid w:val="009E240E"/>
    <w:rsid w:val="009F3704"/>
    <w:rsid w:val="009F401D"/>
    <w:rsid w:val="009F506D"/>
    <w:rsid w:val="009F6DD9"/>
    <w:rsid w:val="00A06F7D"/>
    <w:rsid w:val="00A10A0C"/>
    <w:rsid w:val="00A2598C"/>
    <w:rsid w:val="00A274B8"/>
    <w:rsid w:val="00A318CC"/>
    <w:rsid w:val="00A42127"/>
    <w:rsid w:val="00A46BB9"/>
    <w:rsid w:val="00A61F0E"/>
    <w:rsid w:val="00A62365"/>
    <w:rsid w:val="00A63A88"/>
    <w:rsid w:val="00A65421"/>
    <w:rsid w:val="00A73D56"/>
    <w:rsid w:val="00A766A5"/>
    <w:rsid w:val="00A81707"/>
    <w:rsid w:val="00A854A2"/>
    <w:rsid w:val="00A91029"/>
    <w:rsid w:val="00A91B53"/>
    <w:rsid w:val="00A91F96"/>
    <w:rsid w:val="00A935EC"/>
    <w:rsid w:val="00A969A0"/>
    <w:rsid w:val="00AA014C"/>
    <w:rsid w:val="00AA4683"/>
    <w:rsid w:val="00AA5E8A"/>
    <w:rsid w:val="00AB2C3E"/>
    <w:rsid w:val="00AC191C"/>
    <w:rsid w:val="00AE1006"/>
    <w:rsid w:val="00AE1574"/>
    <w:rsid w:val="00AE5AF5"/>
    <w:rsid w:val="00AE70DA"/>
    <w:rsid w:val="00B03F00"/>
    <w:rsid w:val="00B04BE6"/>
    <w:rsid w:val="00B118BC"/>
    <w:rsid w:val="00B1243D"/>
    <w:rsid w:val="00B224C0"/>
    <w:rsid w:val="00B43923"/>
    <w:rsid w:val="00B44ECC"/>
    <w:rsid w:val="00B50D26"/>
    <w:rsid w:val="00B54BF5"/>
    <w:rsid w:val="00B56EC2"/>
    <w:rsid w:val="00B646E6"/>
    <w:rsid w:val="00B669CB"/>
    <w:rsid w:val="00B7334B"/>
    <w:rsid w:val="00B81EF1"/>
    <w:rsid w:val="00B90CD4"/>
    <w:rsid w:val="00B965DF"/>
    <w:rsid w:val="00B9734B"/>
    <w:rsid w:val="00BA5CEC"/>
    <w:rsid w:val="00BB21B7"/>
    <w:rsid w:val="00BB2221"/>
    <w:rsid w:val="00BC3CB3"/>
    <w:rsid w:val="00BC5F1C"/>
    <w:rsid w:val="00BC640A"/>
    <w:rsid w:val="00BD2817"/>
    <w:rsid w:val="00BD3E22"/>
    <w:rsid w:val="00BD7B7B"/>
    <w:rsid w:val="00BE184F"/>
    <w:rsid w:val="00C04402"/>
    <w:rsid w:val="00C0451C"/>
    <w:rsid w:val="00C05E53"/>
    <w:rsid w:val="00C1424A"/>
    <w:rsid w:val="00C16ABC"/>
    <w:rsid w:val="00C270E9"/>
    <w:rsid w:val="00C37C12"/>
    <w:rsid w:val="00C53681"/>
    <w:rsid w:val="00C5786E"/>
    <w:rsid w:val="00C66306"/>
    <w:rsid w:val="00C6751C"/>
    <w:rsid w:val="00C747B1"/>
    <w:rsid w:val="00C803E9"/>
    <w:rsid w:val="00C8108B"/>
    <w:rsid w:val="00C83741"/>
    <w:rsid w:val="00C8437A"/>
    <w:rsid w:val="00C93BE1"/>
    <w:rsid w:val="00CA1563"/>
    <w:rsid w:val="00CA2C75"/>
    <w:rsid w:val="00CA3D80"/>
    <w:rsid w:val="00CA6849"/>
    <w:rsid w:val="00CA728A"/>
    <w:rsid w:val="00CB4671"/>
    <w:rsid w:val="00CC13A4"/>
    <w:rsid w:val="00CC1715"/>
    <w:rsid w:val="00CC374D"/>
    <w:rsid w:val="00CC765E"/>
    <w:rsid w:val="00CD0593"/>
    <w:rsid w:val="00CD1ACB"/>
    <w:rsid w:val="00CD670B"/>
    <w:rsid w:val="00CE358F"/>
    <w:rsid w:val="00CE6541"/>
    <w:rsid w:val="00CF1213"/>
    <w:rsid w:val="00D07436"/>
    <w:rsid w:val="00D101BA"/>
    <w:rsid w:val="00D142CD"/>
    <w:rsid w:val="00D228B3"/>
    <w:rsid w:val="00D23CEA"/>
    <w:rsid w:val="00D27191"/>
    <w:rsid w:val="00D302D7"/>
    <w:rsid w:val="00D303B4"/>
    <w:rsid w:val="00D31A08"/>
    <w:rsid w:val="00D42A59"/>
    <w:rsid w:val="00D46182"/>
    <w:rsid w:val="00D472DB"/>
    <w:rsid w:val="00D5067C"/>
    <w:rsid w:val="00D50761"/>
    <w:rsid w:val="00D71222"/>
    <w:rsid w:val="00D74188"/>
    <w:rsid w:val="00D835D9"/>
    <w:rsid w:val="00D865EB"/>
    <w:rsid w:val="00D94EE0"/>
    <w:rsid w:val="00D951FA"/>
    <w:rsid w:val="00DA0C69"/>
    <w:rsid w:val="00DA4F56"/>
    <w:rsid w:val="00DC4822"/>
    <w:rsid w:val="00DC642E"/>
    <w:rsid w:val="00DC6AB3"/>
    <w:rsid w:val="00DD7565"/>
    <w:rsid w:val="00DD75DD"/>
    <w:rsid w:val="00DE2A44"/>
    <w:rsid w:val="00DE5E7E"/>
    <w:rsid w:val="00DE7E74"/>
    <w:rsid w:val="00DF0326"/>
    <w:rsid w:val="00DF1B26"/>
    <w:rsid w:val="00E016BE"/>
    <w:rsid w:val="00E025E5"/>
    <w:rsid w:val="00E0508F"/>
    <w:rsid w:val="00E12CEF"/>
    <w:rsid w:val="00E21577"/>
    <w:rsid w:val="00E228E6"/>
    <w:rsid w:val="00E26F2B"/>
    <w:rsid w:val="00E27D66"/>
    <w:rsid w:val="00E319AC"/>
    <w:rsid w:val="00E32830"/>
    <w:rsid w:val="00E50DF8"/>
    <w:rsid w:val="00E53B5C"/>
    <w:rsid w:val="00E548F7"/>
    <w:rsid w:val="00E868D9"/>
    <w:rsid w:val="00EA3F35"/>
    <w:rsid w:val="00EA4BA0"/>
    <w:rsid w:val="00EB2EBE"/>
    <w:rsid w:val="00EC41A2"/>
    <w:rsid w:val="00EC61CA"/>
    <w:rsid w:val="00EC7D87"/>
    <w:rsid w:val="00ED09C5"/>
    <w:rsid w:val="00EE7C60"/>
    <w:rsid w:val="00EF684C"/>
    <w:rsid w:val="00F10287"/>
    <w:rsid w:val="00F11848"/>
    <w:rsid w:val="00F15DC7"/>
    <w:rsid w:val="00F25A74"/>
    <w:rsid w:val="00F25CA7"/>
    <w:rsid w:val="00F26420"/>
    <w:rsid w:val="00F26817"/>
    <w:rsid w:val="00F26DFA"/>
    <w:rsid w:val="00F31DC0"/>
    <w:rsid w:val="00F32DE0"/>
    <w:rsid w:val="00F34E35"/>
    <w:rsid w:val="00F361CA"/>
    <w:rsid w:val="00F442DA"/>
    <w:rsid w:val="00F44419"/>
    <w:rsid w:val="00F46167"/>
    <w:rsid w:val="00F46730"/>
    <w:rsid w:val="00F50725"/>
    <w:rsid w:val="00F72652"/>
    <w:rsid w:val="00F72F6A"/>
    <w:rsid w:val="00F73D61"/>
    <w:rsid w:val="00F76A16"/>
    <w:rsid w:val="00F76F92"/>
    <w:rsid w:val="00F855BD"/>
    <w:rsid w:val="00F94BA0"/>
    <w:rsid w:val="00FA2CAC"/>
    <w:rsid w:val="00FA2D89"/>
    <w:rsid w:val="00FA3DA3"/>
    <w:rsid w:val="00FA4CE1"/>
    <w:rsid w:val="00FB4D93"/>
    <w:rsid w:val="00FD3992"/>
    <w:rsid w:val="00FD553C"/>
    <w:rsid w:val="00FE0AD8"/>
    <w:rsid w:val="00FE0D45"/>
    <w:rsid w:val="00FE2A0F"/>
    <w:rsid w:val="00FE39FF"/>
    <w:rsid w:val="00FE4B5E"/>
    <w:rsid w:val="00FE5C30"/>
    <w:rsid w:val="00FF1E08"/>
    <w:rsid w:val="00FF3063"/>
    <w:rsid w:val="00FF3757"/>
    <w:rsid w:val="00FF70A5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9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274B8"/>
  </w:style>
  <w:style w:type="paragraph" w:styleId="1">
    <w:name w:val="heading 1"/>
    <w:basedOn w:val="a2"/>
    <w:next w:val="a2"/>
    <w:link w:val="10"/>
    <w:uiPriority w:val="9"/>
    <w:qFormat/>
    <w:rsid w:val="00966CD7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966CD7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966CD7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78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781B9B"/>
    <w:rPr>
      <w:rFonts w:ascii="Tahoma" w:hAnsi="Tahoma" w:cs="Tahoma"/>
      <w:sz w:val="16"/>
      <w:szCs w:val="16"/>
    </w:rPr>
  </w:style>
  <w:style w:type="paragraph" w:styleId="a8">
    <w:name w:val="Normal (Web)"/>
    <w:basedOn w:val="a2"/>
    <w:uiPriority w:val="99"/>
    <w:semiHidden/>
    <w:unhideWhenUsed/>
    <w:rsid w:val="0014475C"/>
    <w:rPr>
      <w:rFonts w:ascii="Times New Roman" w:hAnsi="Times New Roman" w:cs="Times New Roman"/>
      <w:sz w:val="24"/>
      <w:szCs w:val="24"/>
    </w:rPr>
  </w:style>
  <w:style w:type="paragraph" w:customStyle="1" w:styleId="a">
    <w:name w:val="Перечисление а)"/>
    <w:basedOn w:val="a2"/>
    <w:link w:val="a9"/>
    <w:qFormat/>
    <w:rsid w:val="0014475C"/>
    <w:pPr>
      <w:numPr>
        <w:numId w:val="16"/>
      </w:numPr>
      <w:tabs>
        <w:tab w:val="left" w:pos="567"/>
      </w:tabs>
      <w:spacing w:after="0" w:line="240" w:lineRule="auto"/>
      <w:ind w:left="0" w:firstLine="28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Перечисление а) Знак"/>
    <w:link w:val="a"/>
    <w:rsid w:val="001447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Перечисление."/>
    <w:basedOn w:val="a2"/>
    <w:qFormat/>
    <w:rsid w:val="0014475C"/>
    <w:pPr>
      <w:numPr>
        <w:ilvl w:val="6"/>
        <w:numId w:val="16"/>
      </w:numPr>
      <w:tabs>
        <w:tab w:val="left" w:pos="709"/>
      </w:tabs>
      <w:spacing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Book Title"/>
    <w:aliases w:val="Название статьи"/>
    <w:uiPriority w:val="33"/>
    <w:qFormat/>
    <w:rsid w:val="0014475C"/>
    <w:rPr>
      <w:b/>
      <w:sz w:val="26"/>
      <w:szCs w:val="26"/>
    </w:rPr>
  </w:style>
  <w:style w:type="paragraph" w:customStyle="1" w:styleId="a1">
    <w:name w:val="Литература"/>
    <w:basedOn w:val="a2"/>
    <w:link w:val="ab"/>
    <w:qFormat/>
    <w:rsid w:val="00026525"/>
    <w:pPr>
      <w:numPr>
        <w:numId w:val="17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Литература Знак"/>
    <w:link w:val="a1"/>
    <w:rsid w:val="00026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2"/>
    <w:link w:val="ad"/>
    <w:qFormat/>
    <w:rsid w:val="007F5146"/>
    <w:pPr>
      <w:ind w:left="720"/>
      <w:contextualSpacing/>
    </w:pPr>
  </w:style>
  <w:style w:type="character" w:customStyle="1" w:styleId="ad">
    <w:name w:val="Абзац списка Знак"/>
    <w:link w:val="ac"/>
    <w:rsid w:val="007F5146"/>
  </w:style>
  <w:style w:type="table" w:styleId="ae">
    <w:name w:val="Table Grid"/>
    <w:basedOn w:val="a4"/>
    <w:uiPriority w:val="59"/>
    <w:rsid w:val="0086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3"/>
    <w:uiPriority w:val="99"/>
    <w:unhideWhenUsed/>
    <w:rsid w:val="00862188"/>
    <w:rPr>
      <w:color w:val="0000FF" w:themeColor="hyperlink"/>
      <w:u w:val="single"/>
    </w:rPr>
  </w:style>
  <w:style w:type="paragraph" w:styleId="af0">
    <w:name w:val="header"/>
    <w:basedOn w:val="a2"/>
    <w:link w:val="af1"/>
    <w:uiPriority w:val="99"/>
    <w:unhideWhenUsed/>
    <w:rsid w:val="0054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542461"/>
  </w:style>
  <w:style w:type="paragraph" w:styleId="af2">
    <w:name w:val="footer"/>
    <w:basedOn w:val="a2"/>
    <w:link w:val="af3"/>
    <w:uiPriority w:val="99"/>
    <w:unhideWhenUsed/>
    <w:rsid w:val="0054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542461"/>
  </w:style>
  <w:style w:type="character" w:customStyle="1" w:styleId="10">
    <w:name w:val="Заголовок 1 Знак"/>
    <w:basedOn w:val="a3"/>
    <w:link w:val="1"/>
    <w:uiPriority w:val="9"/>
    <w:rsid w:val="00966CD7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966CD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4">
    <w:name w:val="Title"/>
    <w:basedOn w:val="a2"/>
    <w:next w:val="a2"/>
    <w:link w:val="af5"/>
    <w:uiPriority w:val="10"/>
    <w:qFormat/>
    <w:rsid w:val="00966CD7"/>
    <w:pPr>
      <w:pBdr>
        <w:bottom w:val="single" w:sz="8" w:space="4" w:color="4F81BD" w:themeColor="accent1"/>
      </w:pBdr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af5">
    <w:name w:val="Название Знак"/>
    <w:basedOn w:val="a3"/>
    <w:link w:val="af4"/>
    <w:uiPriority w:val="10"/>
    <w:rsid w:val="00966CD7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af6">
    <w:name w:val="TOC Heading"/>
    <w:basedOn w:val="1"/>
    <w:next w:val="a2"/>
    <w:uiPriority w:val="39"/>
    <w:unhideWhenUsed/>
    <w:qFormat/>
    <w:rsid w:val="00966CD7"/>
    <w:pPr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2"/>
    <w:next w:val="a2"/>
    <w:autoRedefine/>
    <w:uiPriority w:val="39"/>
    <w:unhideWhenUsed/>
    <w:qFormat/>
    <w:rsid w:val="00EC7D87"/>
    <w:pPr>
      <w:tabs>
        <w:tab w:val="right" w:leader="dot" w:pos="9356"/>
      </w:tabs>
      <w:spacing w:after="100" w:line="312" w:lineRule="auto"/>
      <w:ind w:right="142"/>
      <w:jc w:val="both"/>
    </w:pPr>
    <w:rPr>
      <w:rFonts w:ascii="Times New Roman" w:eastAsia="Times New Roman" w:hAnsi="Times New Roman" w:cs="Times New Roman"/>
      <w:noProof/>
      <w:color w:val="FF0000"/>
      <w:sz w:val="28"/>
      <w:szCs w:val="28"/>
      <w:lang w:eastAsia="ru-RU"/>
    </w:rPr>
  </w:style>
  <w:style w:type="paragraph" w:styleId="21">
    <w:name w:val="toc 2"/>
    <w:basedOn w:val="a2"/>
    <w:next w:val="a2"/>
    <w:autoRedefine/>
    <w:uiPriority w:val="39"/>
    <w:unhideWhenUsed/>
    <w:qFormat/>
    <w:rsid w:val="001650B6"/>
    <w:pPr>
      <w:tabs>
        <w:tab w:val="right" w:leader="dot" w:pos="9488"/>
      </w:tabs>
      <w:spacing w:after="0" w:line="360" w:lineRule="auto"/>
      <w:ind w:left="220"/>
      <w:jc w:val="both"/>
    </w:pPr>
  </w:style>
  <w:style w:type="character" w:customStyle="1" w:styleId="30">
    <w:name w:val="Заголовок 3 Знак"/>
    <w:basedOn w:val="a3"/>
    <w:link w:val="3"/>
    <w:uiPriority w:val="9"/>
    <w:semiHidden/>
    <w:rsid w:val="00966CD7"/>
    <w:rPr>
      <w:rFonts w:ascii="Times New Roman" w:eastAsiaTheme="majorEastAsia" w:hAnsi="Times New Roman" w:cstheme="majorBidi"/>
      <w:bCs/>
      <w:sz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966CD7"/>
    <w:pPr>
      <w:spacing w:after="100"/>
      <w:ind w:left="440"/>
    </w:pPr>
  </w:style>
  <w:style w:type="character" w:styleId="af7">
    <w:name w:val="Placeholder Text"/>
    <w:basedOn w:val="a3"/>
    <w:uiPriority w:val="99"/>
    <w:semiHidden/>
    <w:rsid w:val="00FD3992"/>
    <w:rPr>
      <w:color w:val="808080"/>
    </w:rPr>
  </w:style>
  <w:style w:type="character" w:customStyle="1" w:styleId="UnresolvedMention">
    <w:name w:val="Unresolved Mention"/>
    <w:basedOn w:val="a3"/>
    <w:uiPriority w:val="99"/>
    <w:semiHidden/>
    <w:unhideWhenUsed/>
    <w:rsid w:val="007D13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274B8"/>
  </w:style>
  <w:style w:type="paragraph" w:styleId="1">
    <w:name w:val="heading 1"/>
    <w:basedOn w:val="a2"/>
    <w:next w:val="a2"/>
    <w:link w:val="10"/>
    <w:uiPriority w:val="9"/>
    <w:qFormat/>
    <w:rsid w:val="00966CD7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966CD7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966CD7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78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781B9B"/>
    <w:rPr>
      <w:rFonts w:ascii="Tahoma" w:hAnsi="Tahoma" w:cs="Tahoma"/>
      <w:sz w:val="16"/>
      <w:szCs w:val="16"/>
    </w:rPr>
  </w:style>
  <w:style w:type="paragraph" w:styleId="a8">
    <w:name w:val="Normal (Web)"/>
    <w:basedOn w:val="a2"/>
    <w:uiPriority w:val="99"/>
    <w:semiHidden/>
    <w:unhideWhenUsed/>
    <w:rsid w:val="0014475C"/>
    <w:rPr>
      <w:rFonts w:ascii="Times New Roman" w:hAnsi="Times New Roman" w:cs="Times New Roman"/>
      <w:sz w:val="24"/>
      <w:szCs w:val="24"/>
    </w:rPr>
  </w:style>
  <w:style w:type="paragraph" w:customStyle="1" w:styleId="a">
    <w:name w:val="Перечисление а)"/>
    <w:basedOn w:val="a2"/>
    <w:link w:val="a9"/>
    <w:qFormat/>
    <w:rsid w:val="0014475C"/>
    <w:pPr>
      <w:numPr>
        <w:numId w:val="16"/>
      </w:numPr>
      <w:tabs>
        <w:tab w:val="left" w:pos="567"/>
      </w:tabs>
      <w:spacing w:after="0" w:line="240" w:lineRule="auto"/>
      <w:ind w:left="0" w:firstLine="28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Перечисление а) Знак"/>
    <w:link w:val="a"/>
    <w:rsid w:val="001447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Перечисление."/>
    <w:basedOn w:val="a2"/>
    <w:qFormat/>
    <w:rsid w:val="0014475C"/>
    <w:pPr>
      <w:numPr>
        <w:ilvl w:val="6"/>
        <w:numId w:val="16"/>
      </w:numPr>
      <w:tabs>
        <w:tab w:val="left" w:pos="709"/>
      </w:tabs>
      <w:spacing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Book Title"/>
    <w:aliases w:val="Название статьи"/>
    <w:uiPriority w:val="33"/>
    <w:qFormat/>
    <w:rsid w:val="0014475C"/>
    <w:rPr>
      <w:b/>
      <w:sz w:val="26"/>
      <w:szCs w:val="26"/>
    </w:rPr>
  </w:style>
  <w:style w:type="paragraph" w:customStyle="1" w:styleId="a1">
    <w:name w:val="Литература"/>
    <w:basedOn w:val="a2"/>
    <w:link w:val="ab"/>
    <w:qFormat/>
    <w:rsid w:val="00026525"/>
    <w:pPr>
      <w:numPr>
        <w:numId w:val="17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Литература Знак"/>
    <w:link w:val="a1"/>
    <w:rsid w:val="00026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2"/>
    <w:link w:val="ad"/>
    <w:qFormat/>
    <w:rsid w:val="007F5146"/>
    <w:pPr>
      <w:ind w:left="720"/>
      <w:contextualSpacing/>
    </w:pPr>
  </w:style>
  <w:style w:type="character" w:customStyle="1" w:styleId="ad">
    <w:name w:val="Абзац списка Знак"/>
    <w:link w:val="ac"/>
    <w:rsid w:val="007F5146"/>
  </w:style>
  <w:style w:type="table" w:styleId="ae">
    <w:name w:val="Table Grid"/>
    <w:basedOn w:val="a4"/>
    <w:uiPriority w:val="59"/>
    <w:rsid w:val="0086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3"/>
    <w:uiPriority w:val="99"/>
    <w:unhideWhenUsed/>
    <w:rsid w:val="00862188"/>
    <w:rPr>
      <w:color w:val="0000FF" w:themeColor="hyperlink"/>
      <w:u w:val="single"/>
    </w:rPr>
  </w:style>
  <w:style w:type="paragraph" w:styleId="af0">
    <w:name w:val="header"/>
    <w:basedOn w:val="a2"/>
    <w:link w:val="af1"/>
    <w:uiPriority w:val="99"/>
    <w:unhideWhenUsed/>
    <w:rsid w:val="0054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542461"/>
  </w:style>
  <w:style w:type="paragraph" w:styleId="af2">
    <w:name w:val="footer"/>
    <w:basedOn w:val="a2"/>
    <w:link w:val="af3"/>
    <w:uiPriority w:val="99"/>
    <w:unhideWhenUsed/>
    <w:rsid w:val="0054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542461"/>
  </w:style>
  <w:style w:type="character" w:customStyle="1" w:styleId="10">
    <w:name w:val="Заголовок 1 Знак"/>
    <w:basedOn w:val="a3"/>
    <w:link w:val="1"/>
    <w:uiPriority w:val="9"/>
    <w:rsid w:val="00966CD7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966CD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4">
    <w:name w:val="Title"/>
    <w:basedOn w:val="a2"/>
    <w:next w:val="a2"/>
    <w:link w:val="af5"/>
    <w:uiPriority w:val="10"/>
    <w:qFormat/>
    <w:rsid w:val="00966CD7"/>
    <w:pPr>
      <w:pBdr>
        <w:bottom w:val="single" w:sz="8" w:space="4" w:color="4F81BD" w:themeColor="accent1"/>
      </w:pBdr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af5">
    <w:name w:val="Название Знак"/>
    <w:basedOn w:val="a3"/>
    <w:link w:val="af4"/>
    <w:uiPriority w:val="10"/>
    <w:rsid w:val="00966CD7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af6">
    <w:name w:val="TOC Heading"/>
    <w:basedOn w:val="1"/>
    <w:next w:val="a2"/>
    <w:uiPriority w:val="39"/>
    <w:unhideWhenUsed/>
    <w:qFormat/>
    <w:rsid w:val="00966CD7"/>
    <w:pPr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2"/>
    <w:next w:val="a2"/>
    <w:autoRedefine/>
    <w:uiPriority w:val="39"/>
    <w:unhideWhenUsed/>
    <w:qFormat/>
    <w:rsid w:val="00EC7D87"/>
    <w:pPr>
      <w:tabs>
        <w:tab w:val="right" w:leader="dot" w:pos="9356"/>
      </w:tabs>
      <w:spacing w:after="100" w:line="312" w:lineRule="auto"/>
      <w:ind w:right="142"/>
      <w:jc w:val="both"/>
    </w:pPr>
    <w:rPr>
      <w:rFonts w:ascii="Times New Roman" w:eastAsia="Times New Roman" w:hAnsi="Times New Roman" w:cs="Times New Roman"/>
      <w:noProof/>
      <w:color w:val="FF0000"/>
      <w:sz w:val="28"/>
      <w:szCs w:val="28"/>
      <w:lang w:eastAsia="ru-RU"/>
    </w:rPr>
  </w:style>
  <w:style w:type="paragraph" w:styleId="21">
    <w:name w:val="toc 2"/>
    <w:basedOn w:val="a2"/>
    <w:next w:val="a2"/>
    <w:autoRedefine/>
    <w:uiPriority w:val="39"/>
    <w:unhideWhenUsed/>
    <w:qFormat/>
    <w:rsid w:val="001650B6"/>
    <w:pPr>
      <w:tabs>
        <w:tab w:val="right" w:leader="dot" w:pos="9488"/>
      </w:tabs>
      <w:spacing w:after="0" w:line="360" w:lineRule="auto"/>
      <w:ind w:left="220"/>
      <w:jc w:val="both"/>
    </w:pPr>
  </w:style>
  <w:style w:type="character" w:customStyle="1" w:styleId="30">
    <w:name w:val="Заголовок 3 Знак"/>
    <w:basedOn w:val="a3"/>
    <w:link w:val="3"/>
    <w:uiPriority w:val="9"/>
    <w:semiHidden/>
    <w:rsid w:val="00966CD7"/>
    <w:rPr>
      <w:rFonts w:ascii="Times New Roman" w:eastAsiaTheme="majorEastAsia" w:hAnsi="Times New Roman" w:cstheme="majorBidi"/>
      <w:bCs/>
      <w:sz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966CD7"/>
    <w:pPr>
      <w:spacing w:after="100"/>
      <w:ind w:left="440"/>
    </w:pPr>
  </w:style>
  <w:style w:type="character" w:styleId="af7">
    <w:name w:val="Placeholder Text"/>
    <w:basedOn w:val="a3"/>
    <w:uiPriority w:val="99"/>
    <w:semiHidden/>
    <w:rsid w:val="00FD3992"/>
    <w:rPr>
      <w:color w:val="808080"/>
    </w:rPr>
  </w:style>
  <w:style w:type="character" w:customStyle="1" w:styleId="UnresolvedMention">
    <w:name w:val="Unresolved Mention"/>
    <w:basedOn w:val="a3"/>
    <w:uiPriority w:val="99"/>
    <w:semiHidden/>
    <w:unhideWhenUsed/>
    <w:rsid w:val="007D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edtravel.ru/cardiology/hipertensioncompl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AE46-C2A2-4F7E-82BF-329D692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Комир</dc:creator>
  <cp:keywords/>
  <dc:description/>
  <cp:lastModifiedBy>пк</cp:lastModifiedBy>
  <cp:revision>27</cp:revision>
  <cp:lastPrinted>2024-12-10T19:10:00Z</cp:lastPrinted>
  <dcterms:created xsi:type="dcterms:W3CDTF">2024-10-25T17:08:00Z</dcterms:created>
  <dcterms:modified xsi:type="dcterms:W3CDTF">2024-12-10T19:13:00Z</dcterms:modified>
</cp:coreProperties>
</file>