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69159" w14:textId="727822F4" w:rsidR="00D1076F" w:rsidRPr="0030527D" w:rsidRDefault="0030527D" w:rsidP="00924253">
      <w:pPr>
        <w:ind w:firstLine="0"/>
        <w:jc w:val="center"/>
      </w:pPr>
      <w:r w:rsidRPr="0030527D">
        <w:rPr>
          <w:b/>
        </w:rPr>
        <w:t xml:space="preserve">Стимуляция познавательной активности </w:t>
      </w:r>
    </w:p>
    <w:p w14:paraId="05E1EE4B" w14:textId="77777777" w:rsidR="0030527D" w:rsidRDefault="0030527D" w:rsidP="00E10117"/>
    <w:p w14:paraId="60D5246D" w14:textId="4AF0D70C" w:rsidR="00E10117" w:rsidRDefault="00E10117" w:rsidP="00E10117">
      <w:r>
        <w:t>В младшем дошкольном возрасте дети начинают активно познавать окружающий мир. Одним из самых эффективных способов стимулирования познавательной активности у малышей является игра. В этот период у ребенка происходит интенсивное развитие таких познавательных процессов, как внимание, память, восприятие, а также формируется умение взаимодействовать с окружающей средой. Именно через игру малыши могут научиться различать объекты, изучать их свойства, а также развивать свои речевые и моторные навыки.</w:t>
      </w:r>
    </w:p>
    <w:p w14:paraId="09E6B99F" w14:textId="2CF81B04" w:rsidR="00E10117" w:rsidRDefault="00E10117" w:rsidP="00E10117">
      <w:r>
        <w:t>Игра является не только средством для развлечения, но и основным инструментом, через который дети получают информацию о мире. Малыши учат новые слова, понятия, активно работают с предметами, исследуют их, сравнивают. Важно помнить, что игра должна быть не только интересной, но и познавательной. С этой целью воспитатели используют различные игровые приемы, направленные на развитие познавательных навыков у детей.</w:t>
      </w:r>
    </w:p>
    <w:p w14:paraId="0A0CA036" w14:textId="0D366F84" w:rsidR="00E10117" w:rsidRDefault="00E10117" w:rsidP="00E10117">
      <w:r>
        <w:t>Например, в игре, где детям предлагается различать предметы по цвету и форме, воспитатель может предложить малышам посмотреть на несколько разноцветных игрушек, а затем попросить их выбрать те, которые похожи по цвету или форме. Такое задание помогает развивать внимание, логическое мышление и зрительное восприятие. Важно, чтобы воспитатель правильно организовал процесс, внимательно следил за тем, как дети выполняют задания, и хвалил их за правильные ответы. Это повышает их уверенность и мотивацию к дальнейшему обучению.</w:t>
      </w:r>
      <w:bookmarkStart w:id="0" w:name="_GoBack"/>
      <w:bookmarkEnd w:id="0"/>
    </w:p>
    <w:sectPr w:rsidR="00E10117">
      <w:pgSz w:w="11908" w:h="1684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97F0F"/>
    <w:multiLevelType w:val="multilevel"/>
    <w:tmpl w:val="4BAA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E4"/>
    <w:rsid w:val="002F635B"/>
    <w:rsid w:val="0030527D"/>
    <w:rsid w:val="0033262B"/>
    <w:rsid w:val="00367137"/>
    <w:rsid w:val="00470B79"/>
    <w:rsid w:val="00472104"/>
    <w:rsid w:val="00675FC9"/>
    <w:rsid w:val="007F716F"/>
    <w:rsid w:val="008F44E4"/>
    <w:rsid w:val="0091694F"/>
    <w:rsid w:val="00924253"/>
    <w:rsid w:val="00B133E0"/>
    <w:rsid w:val="00BE4320"/>
    <w:rsid w:val="00C57CE7"/>
    <w:rsid w:val="00C60C98"/>
    <w:rsid w:val="00D1076F"/>
    <w:rsid w:val="00E10117"/>
    <w:rsid w:val="00E63DB9"/>
    <w:rsid w:val="00F45875"/>
    <w:rsid w:val="00FE2721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E0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2024-12-19T05:58:00Z</dcterms:created>
  <dcterms:modified xsi:type="dcterms:W3CDTF">2024-12-19T05:59:00Z</dcterms:modified>
</cp:coreProperties>
</file>