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68" w:rsidRPr="00D35B68" w:rsidRDefault="00D35B68" w:rsidP="00D35B68">
      <w:pPr>
        <w:spacing w:after="0" w:line="240" w:lineRule="auto"/>
        <w:jc w:val="right"/>
        <w:rPr>
          <w:rFonts w:ascii="Times New Roman" w:hAnsi="Times New Roman"/>
          <w:i/>
        </w:rPr>
      </w:pPr>
      <w:r w:rsidRPr="00D35B68">
        <w:rPr>
          <w:rFonts w:ascii="Times New Roman" w:hAnsi="Times New Roman"/>
          <w:i/>
        </w:rPr>
        <w:t xml:space="preserve">Герасимова Матрена Ивановна, </w:t>
      </w:r>
    </w:p>
    <w:p w:rsidR="00D35B68" w:rsidRPr="00D35B68" w:rsidRDefault="00D35B68" w:rsidP="00D35B68">
      <w:pPr>
        <w:spacing w:after="0" w:line="240" w:lineRule="auto"/>
        <w:jc w:val="right"/>
        <w:rPr>
          <w:rFonts w:ascii="Times New Roman" w:hAnsi="Times New Roman"/>
          <w:i/>
        </w:rPr>
      </w:pPr>
      <w:r w:rsidRPr="00D35B68">
        <w:rPr>
          <w:rFonts w:ascii="Times New Roman" w:hAnsi="Times New Roman"/>
          <w:i/>
        </w:rPr>
        <w:t xml:space="preserve">учитель физической культуры </w:t>
      </w:r>
    </w:p>
    <w:p w:rsidR="00D35B68" w:rsidRPr="00D35B68" w:rsidRDefault="00D35B68" w:rsidP="00D35B68">
      <w:pPr>
        <w:spacing w:after="0" w:line="240" w:lineRule="auto"/>
        <w:jc w:val="right"/>
        <w:rPr>
          <w:rFonts w:ascii="Times New Roman" w:hAnsi="Times New Roman"/>
          <w:i/>
        </w:rPr>
      </w:pPr>
      <w:r w:rsidRPr="00D35B68">
        <w:rPr>
          <w:rFonts w:ascii="Times New Roman" w:hAnsi="Times New Roman"/>
          <w:i/>
        </w:rPr>
        <w:t>МБОУ «</w:t>
      </w:r>
      <w:proofErr w:type="spellStart"/>
      <w:r w:rsidRPr="00D35B68">
        <w:rPr>
          <w:rFonts w:ascii="Times New Roman" w:hAnsi="Times New Roman"/>
          <w:i/>
        </w:rPr>
        <w:t>Таттинский</w:t>
      </w:r>
      <w:proofErr w:type="spellEnd"/>
      <w:r w:rsidRPr="00D35B68">
        <w:rPr>
          <w:rFonts w:ascii="Times New Roman" w:hAnsi="Times New Roman"/>
          <w:i/>
        </w:rPr>
        <w:t xml:space="preserve"> лицей имени А. Е. </w:t>
      </w:r>
      <w:proofErr w:type="spellStart"/>
      <w:r w:rsidRPr="00D35B68">
        <w:rPr>
          <w:rFonts w:ascii="Times New Roman" w:hAnsi="Times New Roman"/>
          <w:i/>
        </w:rPr>
        <w:t>Мординова</w:t>
      </w:r>
      <w:proofErr w:type="spellEnd"/>
      <w:r w:rsidRPr="00D35B68">
        <w:rPr>
          <w:rFonts w:ascii="Times New Roman" w:hAnsi="Times New Roman"/>
          <w:i/>
        </w:rPr>
        <w:t>»</w:t>
      </w:r>
    </w:p>
    <w:p w:rsidR="00D35B68" w:rsidRDefault="00D35B68" w:rsidP="00D3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68" w:rsidRDefault="00D35B68" w:rsidP="00D3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Опыт применения 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технологий </w:t>
      </w:r>
    </w:p>
    <w:p w:rsidR="00D35B68" w:rsidRDefault="00D35B68" w:rsidP="00D3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уроках физической культуры</w:t>
      </w:r>
    </w:p>
    <w:p w:rsidR="00D35B68" w:rsidRDefault="00D35B68" w:rsidP="006D2537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84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1C0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Проблема, над которой я работаю:</w:t>
      </w:r>
      <w:r w:rsidRPr="00931C0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931C0B">
        <w:rPr>
          <w:rFonts w:ascii="Times" w:eastAsia="Times New Roman" w:hAnsi="Times" w:cs="Times"/>
          <w:b/>
          <w:color w:val="002060"/>
          <w:sz w:val="24"/>
          <w:szCs w:val="24"/>
          <w:lang w:eastAsia="ru-RU"/>
        </w:rPr>
        <w:t>«Сохранение здоровья подрастающего поколения и формирование здорового образа жизни</w:t>
      </w:r>
      <w:r>
        <w:rPr>
          <w:rFonts w:ascii="Times" w:eastAsia="Times New Roman" w:hAnsi="Times" w:cs="Times"/>
          <w:b/>
          <w:color w:val="002060"/>
          <w:sz w:val="24"/>
          <w:szCs w:val="24"/>
          <w:lang w:eastAsia="ru-RU"/>
        </w:rPr>
        <w:t xml:space="preserve"> </w:t>
      </w:r>
      <w:r w:rsidRPr="00931C0B">
        <w:rPr>
          <w:rFonts w:ascii="Times" w:eastAsia="Times New Roman" w:hAnsi="Times" w:cs="Times"/>
          <w:b/>
          <w:color w:val="002060"/>
          <w:sz w:val="24"/>
          <w:szCs w:val="24"/>
          <w:lang w:eastAsia="ru-RU"/>
        </w:rPr>
        <w:t>в условиях интеграции современного образования»</w:t>
      </w:r>
      <w:r>
        <w:rPr>
          <w:rFonts w:ascii="Times" w:eastAsia="Times New Roman" w:hAnsi="Times" w:cs="Times"/>
          <w:b/>
          <w:color w:val="002060"/>
          <w:sz w:val="24"/>
          <w:szCs w:val="24"/>
          <w:lang w:eastAsia="ru-RU"/>
        </w:rPr>
        <w:t xml:space="preserve">. </w:t>
      </w:r>
      <w:r w:rsidR="006D253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Актуальность проблемы </w:t>
      </w:r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обусловлена тем, что сейчас трудно встретить абсолютно здорового ребенка. Интенсивность учебного труда учащихся очень высокая, что является существенным фактором ослабления здоровья и роста числа различных отклонений в состоянии организма. Причинами этих отклонений являются малоподвижный образ жизни (гиподинамия), накапливание отрицательных эмоций без физической разрядки, </w:t>
      </w:r>
      <w:proofErr w:type="spellStart"/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психоэмоциональные</w:t>
      </w:r>
      <w:proofErr w:type="spellEnd"/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изменения. Во все времена здоровье считалось для человека единственной, абсолютной и непреходящей ценностью. Физические упражнения позволяют «выравнивать» недостатки физической подготовленности обучающихся. На каждом уроке физической культуры следует отводить до 15-18 минут времени для воспитания физических качеств, с обязательным контролем домашних заданий. </w:t>
      </w:r>
    </w:p>
    <w:p w:rsidR="00D35B68" w:rsidRDefault="00D35B68" w:rsidP="00D35B6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</w:t>
      </w:r>
      <w:r w:rsidRPr="00553914">
        <w:rPr>
          <w:rFonts w:ascii="Times" w:eastAsia="Times New Roman" w:hAnsi="Times" w:cs="Times"/>
          <w:b/>
          <w:color w:val="002060"/>
          <w:sz w:val="24"/>
          <w:szCs w:val="24"/>
          <w:lang w:eastAsia="ru-RU"/>
        </w:rPr>
        <w:t xml:space="preserve">Перспективность моего опыта </w:t>
      </w:r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это, прежде всего, создание нового подхода к уроку физической культуры, базирующегося на идеях личностно-ориентированного и проблемного обучения, использование новых инновационных направлений на уроках физической культуры, которые формируют у учащихся мировоззрение здорового образа жизни, воспитывают культуру здоровья.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этого организуются самостоятельные занятия со </w:t>
      </w:r>
      <w:proofErr w:type="spellStart"/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направленностью. Применяю физические упражнения для профилактики заболеваний, «лечебную физкультуру», выполнение занятий на свежем воздухе, игры, турпоходы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образовательные туры</w:t>
      </w:r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:rsidR="00D35B68" w:rsidRPr="003F1470" w:rsidRDefault="00D35B68" w:rsidP="006D2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Pr="001A6D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Проведение комплексной диагностики физического здоровья учащихся, обрабатывается и анализируется для дальнейшего учебного планирования, результаты доводятся до учащихся, их родителей.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 самостоятельные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составлению физкультурных, спортивно-оздоровительных проектов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. Другой формой работы является игра. Игра – один из приемов преодоления пассивности учеников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укрепления его здоровья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. На своих уроках я часто использую 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овые технологии и приемы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, особенно в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классах. Это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Физкультурное домино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Спортсмены-умники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», «Конкурс знатоков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спорта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», «Уроки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кологической культуры», «В мире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Олимпиады»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якутские национальные игры не только в рамках уроков, но и краткосрочные игровые проекты  в предметно-методических неделях и декадах,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B68" w:rsidRPr="003F1470" w:rsidRDefault="00D35B68" w:rsidP="00D35B68">
      <w:pPr>
        <w:tabs>
          <w:tab w:val="left" w:pos="5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За время работы в данной школе мною накоплен опыт педагогической работы по данной теме:</w:t>
      </w:r>
    </w:p>
    <w:p w:rsidR="00D35B68" w:rsidRPr="003F1470" w:rsidRDefault="00D35B68" w:rsidP="00D35B68">
      <w:pPr>
        <w:pStyle w:val="a3"/>
        <w:numPr>
          <w:ilvl w:val="0"/>
          <w:numId w:val="2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Большое значение придаю решению заданий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игр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с  нестандартными, творческими походами. Подбираю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учебные задания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изучаемыми и пройденными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материалами. Данный подход был особенно актуален в период организации учебного процесса в дистанционный период обучения.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B68" w:rsidRPr="003F1470" w:rsidRDefault="00D35B68" w:rsidP="00D35B68">
      <w:pPr>
        <w:pStyle w:val="a3"/>
        <w:numPr>
          <w:ilvl w:val="0"/>
          <w:numId w:val="2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На уроках провожу все виды разборов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упражнений</w:t>
      </w: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>, но разбор не ради разбора, а чтобы дети видели и пон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яли их практическую значимость для укрепления здоровья и с успехов применяли бы их. </w:t>
      </w:r>
    </w:p>
    <w:p w:rsidR="00D35B68" w:rsidRDefault="00D35B68" w:rsidP="00D35B68">
      <w:pPr>
        <w:pStyle w:val="a3"/>
        <w:numPr>
          <w:ilvl w:val="0"/>
          <w:numId w:val="2"/>
        </w:num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Использую в работе игровые и занимательные моменты. </w:t>
      </w:r>
    </w:p>
    <w:p w:rsidR="006D2537" w:rsidRPr="006D2537" w:rsidRDefault="00D35B68" w:rsidP="00D35B68">
      <w:pPr>
        <w:pStyle w:val="a3"/>
        <w:numPr>
          <w:ilvl w:val="0"/>
          <w:numId w:val="2"/>
        </w:numPr>
        <w:tabs>
          <w:tab w:val="left" w:pos="5325"/>
        </w:tabs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D2537">
        <w:rPr>
          <w:rFonts w:ascii="Times New Roman" w:eastAsia="Times New Roman" w:hAnsi="Times New Roman"/>
          <w:sz w:val="24"/>
          <w:szCs w:val="24"/>
          <w:lang w:eastAsia="ru-RU"/>
        </w:rPr>
        <w:t>Много внимания уделяю национальным массовым и спортивным играм, которые не требуют много инвентаря и спортивных снаряжений, а таких, которые развивают силу, ловкость, гибкость, пластичность суставов</w:t>
      </w:r>
      <w:r w:rsidR="006D25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3F1E" w:rsidRDefault="0068411E" w:rsidP="006D2537">
      <w:pPr>
        <w:tabs>
          <w:tab w:val="left" w:pos="5325"/>
        </w:tabs>
        <w:spacing w:after="0" w:line="240" w:lineRule="auto"/>
        <w:jc w:val="both"/>
      </w:pPr>
      <w:r w:rsidRPr="006D2537">
        <w:rPr>
          <w:rFonts w:ascii="Times New Roman" w:eastAsia="Times New Roman" w:hAnsi="Times New Roman" w:cs="Times"/>
          <w:color w:val="000000"/>
          <w:sz w:val="24"/>
          <w:szCs w:val="24"/>
          <w:lang w:eastAsia="ru-RU"/>
        </w:rPr>
        <w:t xml:space="preserve"> </w:t>
      </w:r>
      <w:r w:rsidRPr="006D253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D35B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proofErr w:type="spellStart"/>
      <w:r w:rsidR="00D35B68" w:rsidRPr="006F337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D35B68" w:rsidRPr="006F337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технологии должны, несомненно, использоваться в процессе оздоровления школьников, в частности, на уроках физической культуры.</w:t>
      </w:r>
      <w:r w:rsidR="00D35B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sectPr w:rsidR="00823F1E" w:rsidSect="0082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5C1"/>
    <w:multiLevelType w:val="hybridMultilevel"/>
    <w:tmpl w:val="A9361236"/>
    <w:lvl w:ilvl="0" w:tplc="8D3217CE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5422E4"/>
    <w:multiLevelType w:val="hybridMultilevel"/>
    <w:tmpl w:val="479EF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B68"/>
    <w:rsid w:val="0068411E"/>
    <w:rsid w:val="006D2537"/>
    <w:rsid w:val="00823F1E"/>
    <w:rsid w:val="009D6E9C"/>
    <w:rsid w:val="009F55A7"/>
    <w:rsid w:val="00C43440"/>
    <w:rsid w:val="00D14A3A"/>
    <w:rsid w:val="00D35B68"/>
    <w:rsid w:val="00D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68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2025-03-15T20:47:00Z</dcterms:created>
  <dcterms:modified xsi:type="dcterms:W3CDTF">2025-03-15T20:59:00Z</dcterms:modified>
</cp:coreProperties>
</file>