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D31C3" w14:textId="77777777" w:rsidR="003C1D58" w:rsidRDefault="003C1D58">
      <w:pPr>
        <w:ind w:firstLine="709"/>
        <w:jc w:val="both"/>
        <w:rPr>
          <w:rFonts w:ascii="Times New Roman" w:eastAsia="Segoe UI" w:hAnsi="Times New Roman" w:cs="Times New Roman"/>
          <w:color w:val="242322"/>
          <w:sz w:val="28"/>
          <w:szCs w:val="28"/>
          <w:shd w:val="clear" w:color="auto" w:fill="FFFFFF"/>
          <w:lang w:val="ru-RU"/>
        </w:rPr>
      </w:pPr>
    </w:p>
    <w:p w14:paraId="0E03C6C7" w14:textId="77777777" w:rsidR="003C1D58" w:rsidRDefault="003C1D58">
      <w:pPr>
        <w:ind w:firstLine="709"/>
        <w:jc w:val="both"/>
        <w:rPr>
          <w:rFonts w:ascii="Times New Roman" w:eastAsia="Segoe UI" w:hAnsi="Times New Roman" w:cs="Times New Roman"/>
          <w:color w:val="242322"/>
          <w:sz w:val="28"/>
          <w:szCs w:val="28"/>
          <w:shd w:val="clear" w:color="auto" w:fill="FFFFFF"/>
          <w:lang w:val="ru-RU"/>
        </w:rPr>
      </w:pPr>
    </w:p>
    <w:p w14:paraId="504DBDE8" w14:textId="77777777" w:rsidR="003C1D58" w:rsidRDefault="003C1D58">
      <w:pPr>
        <w:ind w:firstLine="709"/>
        <w:jc w:val="both"/>
        <w:rPr>
          <w:rFonts w:ascii="Times New Roman" w:eastAsia="Segoe UI" w:hAnsi="Times New Roman" w:cs="Times New Roman"/>
          <w:color w:val="242322"/>
          <w:sz w:val="28"/>
          <w:szCs w:val="28"/>
          <w:shd w:val="clear" w:color="auto" w:fill="FFFFFF"/>
          <w:lang w:val="ru-RU"/>
        </w:rPr>
      </w:pPr>
    </w:p>
    <w:p w14:paraId="0227B925" w14:textId="77777777" w:rsidR="003C1D58" w:rsidRDefault="003C1D58">
      <w:pPr>
        <w:ind w:firstLine="709"/>
        <w:jc w:val="both"/>
        <w:rPr>
          <w:rFonts w:ascii="Times New Roman" w:eastAsia="Segoe UI" w:hAnsi="Times New Roman" w:cs="Times New Roman"/>
          <w:color w:val="242322"/>
          <w:sz w:val="28"/>
          <w:szCs w:val="28"/>
          <w:shd w:val="clear" w:color="auto" w:fill="FFFFFF"/>
          <w:lang w:val="ru-RU"/>
        </w:rPr>
      </w:pPr>
    </w:p>
    <w:p w14:paraId="2FF824FF" w14:textId="77777777" w:rsidR="003C1D58" w:rsidRDefault="003C1D58">
      <w:pPr>
        <w:ind w:firstLine="709"/>
        <w:jc w:val="both"/>
        <w:rPr>
          <w:rFonts w:ascii="Times New Roman" w:eastAsia="Segoe UI" w:hAnsi="Times New Roman" w:cs="Times New Roman"/>
          <w:color w:val="242322"/>
          <w:sz w:val="28"/>
          <w:szCs w:val="28"/>
          <w:shd w:val="clear" w:color="auto" w:fill="FFFFFF"/>
          <w:lang w:val="ru-RU"/>
        </w:rPr>
      </w:pPr>
    </w:p>
    <w:p w14:paraId="4965CEA3" w14:textId="1017841D" w:rsidR="003C1D58" w:rsidRPr="00974CAD" w:rsidRDefault="00974CAD">
      <w:pPr>
        <w:ind w:firstLine="709"/>
        <w:jc w:val="both"/>
        <w:rPr>
          <w:rFonts w:ascii="Times New Roman" w:eastAsia="Segoe UI" w:hAnsi="Times New Roman" w:cs="Times New Roman"/>
          <w:color w:val="242322"/>
          <w:sz w:val="28"/>
          <w:szCs w:val="28"/>
          <w:shd w:val="clear" w:color="auto" w:fill="FFFFFF"/>
          <w:lang w:val="ru-RU"/>
        </w:rPr>
      </w:pPr>
      <w:r w:rsidRPr="00974CAD">
        <w:rPr>
          <w:rFonts w:ascii="Times New Roman" w:eastAsia="Segoe UI" w:hAnsi="Times New Roman" w:cs="Times New Roman"/>
          <w:color w:val="242322"/>
          <w:sz w:val="28"/>
          <w:szCs w:val="28"/>
          <w:shd w:val="clear" w:color="auto" w:fill="FFFFFF"/>
          <w:lang w:val="ru-RU"/>
        </w:rPr>
        <w:t>Методика работы над проектом</w:t>
      </w:r>
    </w:p>
    <w:p w14:paraId="71B512FC" w14:textId="0461FF41" w:rsidR="00974CAD" w:rsidRDefault="00974CAD">
      <w:pPr>
        <w:ind w:firstLine="709"/>
        <w:jc w:val="both"/>
        <w:rPr>
          <w:rFonts w:ascii="Times New Roman" w:eastAsia="Segoe UI" w:hAnsi="Times New Roman" w:cs="Times New Roman"/>
          <w:color w:val="242322"/>
          <w:sz w:val="28"/>
          <w:szCs w:val="28"/>
          <w:shd w:val="clear" w:color="auto" w:fill="FFFFFF"/>
          <w:lang w:val="ru-RU"/>
        </w:rPr>
      </w:pPr>
      <w:r w:rsidRPr="00974CAD">
        <w:rPr>
          <w:rFonts w:ascii="Times New Roman" w:eastAsia="Segoe UI" w:hAnsi="Times New Roman" w:cs="Times New Roman"/>
          <w:color w:val="242322"/>
          <w:sz w:val="28"/>
          <w:szCs w:val="28"/>
          <w:shd w:val="clear" w:color="auto" w:fill="FFFFFF"/>
          <w:lang w:val="ru-RU"/>
        </w:rPr>
        <w:t>«Дирижабль</w:t>
      </w:r>
      <w:r>
        <w:rPr>
          <w:rFonts w:ascii="Times New Roman" w:eastAsia="Segoe UI" w:hAnsi="Times New Roman" w:cs="Times New Roman"/>
          <w:color w:val="242322"/>
          <w:sz w:val="28"/>
          <w:szCs w:val="28"/>
          <w:shd w:val="clear" w:color="auto" w:fill="FFFFFF"/>
          <w:lang w:val="ru-RU"/>
        </w:rPr>
        <w:t>. Разработка модели электролизера для наполнителя</w:t>
      </w:r>
      <w:r w:rsidRPr="00974CAD">
        <w:rPr>
          <w:rFonts w:ascii="Times New Roman" w:eastAsia="Segoe UI" w:hAnsi="Times New Roman" w:cs="Times New Roman"/>
          <w:color w:val="242322"/>
          <w:sz w:val="28"/>
          <w:szCs w:val="28"/>
          <w:shd w:val="clear" w:color="auto" w:fill="FFFFFF"/>
          <w:lang w:val="ru-RU"/>
        </w:rPr>
        <w:t>»</w:t>
      </w:r>
    </w:p>
    <w:p w14:paraId="796AA03F" w14:textId="77777777" w:rsidR="00974CAD" w:rsidRDefault="00974CAD">
      <w:pPr>
        <w:ind w:firstLine="709"/>
        <w:jc w:val="both"/>
        <w:rPr>
          <w:rFonts w:ascii="Times New Roman" w:eastAsia="Segoe UI" w:hAnsi="Times New Roman" w:cs="Times New Roman"/>
          <w:color w:val="242322"/>
          <w:sz w:val="28"/>
          <w:szCs w:val="28"/>
          <w:shd w:val="clear" w:color="auto" w:fill="FFFFFF"/>
          <w:lang w:val="ru-RU"/>
        </w:rPr>
      </w:pPr>
    </w:p>
    <w:p w14:paraId="34EEA46E" w14:textId="77777777" w:rsidR="00974CAD" w:rsidRDefault="00974CAD">
      <w:pPr>
        <w:ind w:firstLine="709"/>
        <w:jc w:val="both"/>
        <w:rPr>
          <w:rFonts w:ascii="Times New Roman" w:eastAsia="Segoe UI" w:hAnsi="Times New Roman" w:cs="Times New Roman"/>
          <w:color w:val="242322"/>
          <w:sz w:val="28"/>
          <w:szCs w:val="28"/>
          <w:shd w:val="clear" w:color="auto" w:fill="FFFFFF"/>
          <w:lang w:val="ru-RU"/>
        </w:rPr>
      </w:pPr>
    </w:p>
    <w:p w14:paraId="24B97992" w14:textId="5FFF2411" w:rsidR="003C1D58" w:rsidRDefault="00974CAD">
      <w:pPr>
        <w:ind w:firstLine="709"/>
        <w:jc w:val="both"/>
        <w:rPr>
          <w:rFonts w:ascii="Times New Roman" w:eastAsia="Segoe UI" w:hAnsi="Times New Roman" w:cs="Times New Roman"/>
          <w:b/>
          <w:bCs/>
          <w:color w:val="242322"/>
          <w:sz w:val="36"/>
          <w:szCs w:val="36"/>
          <w:shd w:val="clear" w:color="auto" w:fill="FFFFFF"/>
          <w:lang w:val="ru-RU"/>
        </w:rPr>
      </w:pPr>
      <w:r>
        <w:rPr>
          <w:rFonts w:ascii="Times New Roman" w:eastAsia="Segoe UI" w:hAnsi="Times New Roman" w:cs="Times New Roman"/>
          <w:b/>
          <w:bCs/>
          <w:color w:val="242322"/>
          <w:sz w:val="36"/>
          <w:szCs w:val="36"/>
          <w:shd w:val="clear" w:color="auto" w:fill="FFFFFF"/>
          <w:lang w:val="ru-RU"/>
        </w:rPr>
        <w:t>В</w:t>
      </w:r>
      <w:r w:rsidR="003C1D58" w:rsidRPr="003C1D58">
        <w:rPr>
          <w:rFonts w:ascii="Times New Roman" w:eastAsia="Segoe UI" w:hAnsi="Times New Roman" w:cs="Times New Roman"/>
          <w:b/>
          <w:bCs/>
          <w:color w:val="242322"/>
          <w:sz w:val="36"/>
          <w:szCs w:val="36"/>
          <w:shd w:val="clear" w:color="auto" w:fill="FFFFFF"/>
          <w:lang w:val="ru-RU"/>
        </w:rPr>
        <w:t>ведение</w:t>
      </w:r>
    </w:p>
    <w:p w14:paraId="11D417C3" w14:textId="77777777" w:rsidR="003C1D58" w:rsidRPr="003C1D58" w:rsidRDefault="003C1D58">
      <w:pPr>
        <w:ind w:firstLine="709"/>
        <w:jc w:val="both"/>
        <w:rPr>
          <w:rFonts w:ascii="Times New Roman" w:eastAsia="Segoe UI" w:hAnsi="Times New Roman" w:cs="Times New Roman"/>
          <w:b/>
          <w:bCs/>
          <w:color w:val="242322"/>
          <w:sz w:val="36"/>
          <w:szCs w:val="36"/>
          <w:shd w:val="clear" w:color="auto" w:fill="FFFFFF"/>
          <w:lang w:val="ru-RU"/>
        </w:rPr>
      </w:pPr>
    </w:p>
    <w:p w14:paraId="1DED4BA2" w14:textId="41A4C19E" w:rsidR="00A234C9" w:rsidRDefault="00963BA9" w:rsidP="003C1D58">
      <w:pPr>
        <w:spacing w:line="360" w:lineRule="auto"/>
        <w:ind w:firstLine="709"/>
        <w:jc w:val="both"/>
        <w:rPr>
          <w:rFonts w:ascii="Times New Roman" w:eastAsia="Segoe UI" w:hAnsi="Times New Roman" w:cs="Times New Roman"/>
          <w:color w:val="242322"/>
          <w:sz w:val="28"/>
          <w:szCs w:val="28"/>
          <w:shd w:val="clear" w:color="auto" w:fill="FFFFFF"/>
          <w:lang w:val="ru-RU"/>
        </w:rPr>
      </w:pPr>
      <w:r>
        <w:rPr>
          <w:rFonts w:ascii="Times New Roman" w:eastAsia="Segoe UI" w:hAnsi="Times New Roman" w:cs="Times New Roman"/>
          <w:color w:val="242322"/>
          <w:sz w:val="28"/>
          <w:szCs w:val="28"/>
          <w:shd w:val="clear" w:color="auto" w:fill="FFFFFF"/>
          <w:lang w:val="ru-RU"/>
        </w:rPr>
        <w:t xml:space="preserve">Дирижабль – несомненно перспективный транспорт будущего. Его использование и как собственно транспортного средства, и как элемента обороны государства, и как инструмента научных исследований в области климатологии и метеорологии во многом улучшит качество и эффективность логистики, безопасности и т.д. Вместе с тем, важным звеном стратегии применения дирижаблей является вопрос о топливе, используемом для его движения. </w:t>
      </w:r>
      <w:r w:rsidR="003C1D58">
        <w:rPr>
          <w:rFonts w:ascii="Times New Roman" w:eastAsia="Segoe UI" w:hAnsi="Times New Roman" w:cs="Times New Roman"/>
          <w:color w:val="242322"/>
          <w:sz w:val="28"/>
          <w:szCs w:val="28"/>
          <w:shd w:val="clear" w:color="auto" w:fill="FFFFFF"/>
          <w:lang w:val="ru-RU"/>
        </w:rPr>
        <w:t xml:space="preserve">  </w:t>
      </w:r>
      <w:r>
        <w:rPr>
          <w:rFonts w:ascii="Times New Roman" w:eastAsia="Segoe UI" w:hAnsi="Times New Roman" w:cs="Times New Roman"/>
          <w:color w:val="242322"/>
          <w:sz w:val="28"/>
          <w:szCs w:val="28"/>
          <w:shd w:val="clear" w:color="auto" w:fill="FFFFFF"/>
          <w:lang w:val="ru-RU"/>
        </w:rPr>
        <w:t xml:space="preserve">Наиболее безопасным видом топлива является инертный газ, однако его производство в промышленный масштабах достаточно дорогое и это может увеличить себестоимость дирижабля, в то время как именно относительная дешевизна является одним из экономических обоснований его использования. Более дешевым видом топлива является водород. Если использовать определенные присадки, то его можно сделать безопасным. </w:t>
      </w:r>
    </w:p>
    <w:p w14:paraId="1BEDFF30" w14:textId="77777777" w:rsidR="00A234C9" w:rsidRDefault="00A234C9">
      <w:pPr>
        <w:rPr>
          <w:rFonts w:ascii="Times New Roman" w:eastAsia="Segoe UI" w:hAnsi="Times New Roman" w:cs="Times New Roman"/>
          <w:color w:val="242322"/>
          <w:sz w:val="28"/>
          <w:szCs w:val="28"/>
          <w:shd w:val="clear" w:color="auto" w:fill="FFFFFF"/>
          <w:lang w:val="ru-RU"/>
        </w:rPr>
      </w:pPr>
    </w:p>
    <w:p w14:paraId="14638A77" w14:textId="3E8A2061" w:rsidR="00A234C9" w:rsidRDefault="00963BA9">
      <w:pPr>
        <w:rPr>
          <w:rFonts w:ascii="Times New Roman" w:eastAsia="Segoe UI" w:hAnsi="Times New Roman" w:cs="Times New Roman"/>
          <w:color w:val="242322"/>
          <w:sz w:val="28"/>
          <w:szCs w:val="28"/>
          <w:shd w:val="clear" w:color="auto" w:fill="FFFFFF"/>
          <w:lang w:val="ru-RU"/>
        </w:rPr>
      </w:pPr>
      <w:r w:rsidRPr="003C1D58">
        <w:rPr>
          <w:rFonts w:ascii="Times New Roman" w:eastAsia="Segoe UI" w:hAnsi="Times New Roman" w:cs="Times New Roman"/>
          <w:b/>
          <w:bCs/>
          <w:color w:val="242322"/>
          <w:sz w:val="28"/>
          <w:szCs w:val="28"/>
          <w:shd w:val="clear" w:color="auto" w:fill="FFFFFF"/>
          <w:lang w:val="ru-RU"/>
        </w:rPr>
        <w:t>Цель:</w:t>
      </w:r>
      <w:r w:rsidR="00974CAD">
        <w:rPr>
          <w:rFonts w:ascii="Times New Roman" w:eastAsia="Segoe UI" w:hAnsi="Times New Roman" w:cs="Times New Roman"/>
          <w:b/>
          <w:bCs/>
          <w:color w:val="242322"/>
          <w:sz w:val="28"/>
          <w:szCs w:val="28"/>
          <w:shd w:val="clear" w:color="auto" w:fill="FFFFFF"/>
          <w:lang w:val="ru-RU"/>
        </w:rPr>
        <w:t xml:space="preserve"> </w:t>
      </w:r>
      <w:r w:rsidR="00974CAD" w:rsidRPr="00974CAD">
        <w:rPr>
          <w:rFonts w:ascii="Times New Roman" w:eastAsia="Segoe UI" w:hAnsi="Times New Roman" w:cs="Times New Roman"/>
          <w:color w:val="242322"/>
          <w:sz w:val="28"/>
          <w:szCs w:val="28"/>
          <w:shd w:val="clear" w:color="auto" w:fill="FFFFFF"/>
          <w:lang w:val="ru-RU"/>
        </w:rPr>
        <w:t>научить работе над содержательным проектом создания электролизера</w:t>
      </w:r>
      <w:r>
        <w:rPr>
          <w:rFonts w:ascii="Times New Roman" w:eastAsia="Segoe UI" w:hAnsi="Times New Roman" w:cs="Times New Roman"/>
          <w:color w:val="242322"/>
          <w:sz w:val="28"/>
          <w:szCs w:val="28"/>
          <w:shd w:val="clear" w:color="auto" w:fill="FFFFFF"/>
          <w:lang w:val="ru-RU"/>
        </w:rPr>
        <w:t xml:space="preserve"> в качестве наполнителя дирижабля</w:t>
      </w:r>
    </w:p>
    <w:p w14:paraId="49C3A948" w14:textId="3605ABE9" w:rsidR="00A234C9" w:rsidRDefault="00963BA9">
      <w:pPr>
        <w:rPr>
          <w:rFonts w:ascii="Times New Roman" w:eastAsia="Segoe UI" w:hAnsi="Times New Roman" w:cs="Times New Roman"/>
          <w:color w:val="242322"/>
          <w:sz w:val="28"/>
          <w:szCs w:val="28"/>
          <w:shd w:val="clear" w:color="auto" w:fill="FFFFFF"/>
          <w:lang w:val="ru-RU"/>
        </w:rPr>
      </w:pPr>
      <w:r>
        <w:rPr>
          <w:rFonts w:ascii="Times New Roman" w:eastAsia="Segoe UI" w:hAnsi="Times New Roman" w:cs="Times New Roman"/>
          <w:color w:val="242322"/>
          <w:sz w:val="28"/>
          <w:szCs w:val="28"/>
          <w:shd w:val="clear" w:color="auto" w:fill="FFFFFF"/>
          <w:lang w:val="ru-RU"/>
        </w:rPr>
        <w:br/>
      </w:r>
      <w:r w:rsidRPr="003C1D58">
        <w:rPr>
          <w:rFonts w:ascii="Times New Roman" w:eastAsia="Segoe UI" w:hAnsi="Times New Roman" w:cs="Times New Roman"/>
          <w:b/>
          <w:bCs/>
          <w:color w:val="242322"/>
          <w:sz w:val="28"/>
          <w:szCs w:val="28"/>
          <w:shd w:val="clear" w:color="auto" w:fill="FFFFFF"/>
          <w:lang w:val="ru-RU"/>
        </w:rPr>
        <w:t>Задачи</w:t>
      </w:r>
      <w:r>
        <w:rPr>
          <w:rFonts w:ascii="Times New Roman" w:eastAsia="Segoe UI" w:hAnsi="Times New Roman" w:cs="Times New Roman"/>
          <w:color w:val="242322"/>
          <w:sz w:val="28"/>
          <w:szCs w:val="28"/>
          <w:shd w:val="clear" w:color="auto" w:fill="FFFFFF"/>
          <w:lang w:val="ru-RU"/>
        </w:rPr>
        <w:t>:</w:t>
      </w:r>
      <w:r>
        <w:rPr>
          <w:rFonts w:ascii="Times New Roman" w:eastAsia="Segoe UI" w:hAnsi="Times New Roman" w:cs="Times New Roman"/>
          <w:color w:val="242322"/>
          <w:sz w:val="28"/>
          <w:szCs w:val="28"/>
          <w:shd w:val="clear" w:color="auto" w:fill="FFFFFF"/>
          <w:lang w:val="ru-RU"/>
        </w:rPr>
        <w:br/>
        <w:t xml:space="preserve">1. </w:t>
      </w:r>
      <w:r w:rsidR="00974CAD">
        <w:rPr>
          <w:rFonts w:ascii="Times New Roman" w:eastAsia="Segoe UI" w:hAnsi="Times New Roman" w:cs="Times New Roman"/>
          <w:color w:val="242322"/>
          <w:sz w:val="28"/>
          <w:szCs w:val="28"/>
          <w:shd w:val="clear" w:color="auto" w:fill="FFFFFF"/>
          <w:lang w:val="ru-RU"/>
        </w:rPr>
        <w:t>Мотивировать обучаемых на изучение</w:t>
      </w:r>
      <w:r>
        <w:rPr>
          <w:rFonts w:ascii="Times New Roman" w:eastAsia="Segoe UI" w:hAnsi="Times New Roman" w:cs="Times New Roman"/>
          <w:color w:val="242322"/>
          <w:sz w:val="28"/>
          <w:szCs w:val="28"/>
          <w:shd w:val="clear" w:color="auto" w:fill="FFFFFF"/>
          <w:lang w:val="ru-RU"/>
        </w:rPr>
        <w:t xml:space="preserve"> истори</w:t>
      </w:r>
      <w:r w:rsidR="00974CAD">
        <w:rPr>
          <w:rFonts w:ascii="Times New Roman" w:eastAsia="Segoe UI" w:hAnsi="Times New Roman" w:cs="Times New Roman"/>
          <w:color w:val="242322"/>
          <w:sz w:val="28"/>
          <w:szCs w:val="28"/>
          <w:shd w:val="clear" w:color="auto" w:fill="FFFFFF"/>
          <w:lang w:val="ru-RU"/>
        </w:rPr>
        <w:t>и</w:t>
      </w:r>
      <w:r>
        <w:rPr>
          <w:rFonts w:ascii="Times New Roman" w:eastAsia="Segoe UI" w:hAnsi="Times New Roman" w:cs="Times New Roman"/>
          <w:color w:val="242322"/>
          <w:sz w:val="28"/>
          <w:szCs w:val="28"/>
          <w:shd w:val="clear" w:color="auto" w:fill="FFFFFF"/>
          <w:lang w:val="ru-RU"/>
        </w:rPr>
        <w:t xml:space="preserve"> дирижаблей</w:t>
      </w:r>
      <w:r>
        <w:rPr>
          <w:rFonts w:ascii="Times New Roman" w:eastAsia="Segoe UI" w:hAnsi="Times New Roman" w:cs="Times New Roman"/>
          <w:color w:val="242322"/>
          <w:sz w:val="28"/>
          <w:szCs w:val="28"/>
          <w:shd w:val="clear" w:color="auto" w:fill="FFFFFF"/>
          <w:lang w:val="ru-RU"/>
        </w:rPr>
        <w:br/>
        <w:t>2. Выявить</w:t>
      </w:r>
      <w:r w:rsidR="00974CAD">
        <w:rPr>
          <w:rFonts w:ascii="Times New Roman" w:eastAsia="Segoe UI" w:hAnsi="Times New Roman" w:cs="Times New Roman"/>
          <w:color w:val="242322"/>
          <w:sz w:val="28"/>
          <w:szCs w:val="28"/>
          <w:shd w:val="clear" w:color="auto" w:fill="FFFFFF"/>
          <w:lang w:val="ru-RU"/>
        </w:rPr>
        <w:t xml:space="preserve"> месте с ними</w:t>
      </w:r>
      <w:r>
        <w:rPr>
          <w:rFonts w:ascii="Times New Roman" w:eastAsia="Segoe UI" w:hAnsi="Times New Roman" w:cs="Times New Roman"/>
          <w:color w:val="242322"/>
          <w:sz w:val="28"/>
          <w:szCs w:val="28"/>
          <w:shd w:val="clear" w:color="auto" w:fill="FFFFFF"/>
          <w:lang w:val="ru-RU"/>
        </w:rPr>
        <w:t xml:space="preserve"> перспективные сферы использования дирижаблей</w:t>
      </w:r>
      <w:r>
        <w:rPr>
          <w:rFonts w:ascii="Times New Roman" w:eastAsia="Segoe UI" w:hAnsi="Times New Roman" w:cs="Times New Roman"/>
          <w:color w:val="242322"/>
          <w:sz w:val="28"/>
          <w:szCs w:val="28"/>
          <w:shd w:val="clear" w:color="auto" w:fill="FFFFFF"/>
          <w:lang w:val="ru-RU"/>
        </w:rPr>
        <w:br/>
      </w:r>
      <w:r>
        <w:rPr>
          <w:rFonts w:ascii="Times New Roman" w:eastAsia="Segoe UI" w:hAnsi="Times New Roman" w:cs="Times New Roman"/>
          <w:color w:val="242322"/>
          <w:sz w:val="28"/>
          <w:szCs w:val="28"/>
          <w:shd w:val="clear" w:color="auto" w:fill="FFFFFF"/>
          <w:lang w:val="ru-RU"/>
        </w:rPr>
        <w:lastRenderedPageBreak/>
        <w:t xml:space="preserve">3. </w:t>
      </w:r>
      <w:bookmarkStart w:id="0" w:name="_Hlk181719740"/>
      <w:r w:rsidR="00974CAD">
        <w:rPr>
          <w:rFonts w:ascii="Times New Roman" w:eastAsia="Segoe UI" w:hAnsi="Times New Roman" w:cs="Times New Roman"/>
          <w:color w:val="242322"/>
          <w:sz w:val="28"/>
          <w:szCs w:val="28"/>
          <w:shd w:val="clear" w:color="auto" w:fill="FFFFFF"/>
          <w:lang w:val="ru-RU"/>
        </w:rPr>
        <w:t xml:space="preserve">Познакомить с </w:t>
      </w:r>
      <w:r>
        <w:rPr>
          <w:rFonts w:ascii="Times New Roman" w:eastAsia="Segoe UI" w:hAnsi="Times New Roman" w:cs="Times New Roman"/>
          <w:color w:val="242322"/>
          <w:sz w:val="28"/>
          <w:szCs w:val="28"/>
          <w:shd w:val="clear" w:color="auto" w:fill="FFFFFF"/>
          <w:lang w:val="ru-RU"/>
        </w:rPr>
        <w:t>современны</w:t>
      </w:r>
      <w:r w:rsidR="00974CAD">
        <w:rPr>
          <w:rFonts w:ascii="Times New Roman" w:eastAsia="Segoe UI" w:hAnsi="Times New Roman" w:cs="Times New Roman"/>
          <w:color w:val="242322"/>
          <w:sz w:val="28"/>
          <w:szCs w:val="28"/>
          <w:shd w:val="clear" w:color="auto" w:fill="FFFFFF"/>
          <w:lang w:val="ru-RU"/>
        </w:rPr>
        <w:t>ми</w:t>
      </w:r>
      <w:r>
        <w:rPr>
          <w:rFonts w:ascii="Times New Roman" w:eastAsia="Segoe UI" w:hAnsi="Times New Roman" w:cs="Times New Roman"/>
          <w:color w:val="242322"/>
          <w:sz w:val="28"/>
          <w:szCs w:val="28"/>
          <w:shd w:val="clear" w:color="auto" w:fill="FFFFFF"/>
          <w:lang w:val="ru-RU"/>
        </w:rPr>
        <w:t xml:space="preserve"> технологи</w:t>
      </w:r>
      <w:r w:rsidR="00974CAD">
        <w:rPr>
          <w:rFonts w:ascii="Times New Roman" w:eastAsia="Segoe UI" w:hAnsi="Times New Roman" w:cs="Times New Roman"/>
          <w:color w:val="242322"/>
          <w:sz w:val="28"/>
          <w:szCs w:val="28"/>
          <w:shd w:val="clear" w:color="auto" w:fill="FFFFFF"/>
          <w:lang w:val="ru-RU"/>
        </w:rPr>
        <w:t>ями</w:t>
      </w:r>
      <w:r>
        <w:rPr>
          <w:rFonts w:ascii="Times New Roman" w:eastAsia="Segoe UI" w:hAnsi="Times New Roman" w:cs="Times New Roman"/>
          <w:color w:val="242322"/>
          <w:sz w:val="28"/>
          <w:szCs w:val="28"/>
          <w:shd w:val="clear" w:color="auto" w:fill="FFFFFF"/>
          <w:lang w:val="ru-RU"/>
        </w:rPr>
        <w:t xml:space="preserve"> электролиза</w:t>
      </w:r>
      <w:bookmarkEnd w:id="0"/>
      <w:r>
        <w:rPr>
          <w:rFonts w:ascii="Times New Roman" w:eastAsia="Segoe UI" w:hAnsi="Times New Roman" w:cs="Times New Roman"/>
          <w:color w:val="242322"/>
          <w:sz w:val="28"/>
          <w:szCs w:val="28"/>
          <w:shd w:val="clear" w:color="auto" w:fill="FFFFFF"/>
          <w:lang w:val="ru-RU"/>
        </w:rPr>
        <w:br/>
        <w:t>4. Создать собственную модель электролизёра</w:t>
      </w:r>
    </w:p>
    <w:p w14:paraId="724215E1" w14:textId="77777777" w:rsidR="00A234C9" w:rsidRDefault="00A234C9">
      <w:pPr>
        <w:rPr>
          <w:rFonts w:ascii="Segoe UI" w:eastAsia="Segoe UI" w:hAnsi="Segoe UI" w:cs="Segoe UI"/>
          <w:color w:val="242322"/>
          <w:sz w:val="21"/>
          <w:szCs w:val="21"/>
          <w:shd w:val="clear" w:color="auto" w:fill="FFFFFF"/>
          <w:lang w:val="ru-RU"/>
        </w:rPr>
      </w:pPr>
    </w:p>
    <w:p w14:paraId="6C4E5A10" w14:textId="77777777" w:rsidR="00A234C9" w:rsidRDefault="00A234C9">
      <w:pPr>
        <w:rPr>
          <w:rFonts w:ascii="Segoe UI" w:eastAsia="Segoe UI" w:hAnsi="Segoe UI" w:cs="Segoe UI"/>
          <w:color w:val="242322"/>
          <w:sz w:val="21"/>
          <w:szCs w:val="21"/>
          <w:shd w:val="clear" w:color="auto" w:fill="FFFFFF"/>
          <w:lang w:val="ru-RU"/>
        </w:rPr>
      </w:pPr>
    </w:p>
    <w:p w14:paraId="6BE2105A" w14:textId="77777777" w:rsidR="00A234C9" w:rsidRPr="003C1D58" w:rsidRDefault="00963BA9">
      <w:pPr>
        <w:numPr>
          <w:ilvl w:val="0"/>
          <w:numId w:val="1"/>
        </w:numPr>
        <w:spacing w:line="360" w:lineRule="auto"/>
        <w:ind w:firstLine="851"/>
        <w:jc w:val="both"/>
        <w:rPr>
          <w:rFonts w:ascii="Times New Roman" w:eastAsia="Segoe UI" w:hAnsi="Times New Roman" w:cs="Times New Roman"/>
          <w:b/>
          <w:bCs/>
          <w:color w:val="242322"/>
          <w:sz w:val="36"/>
          <w:szCs w:val="36"/>
          <w:shd w:val="clear" w:color="auto" w:fill="FFFFFF"/>
          <w:lang w:val="ru-RU"/>
        </w:rPr>
      </w:pPr>
      <w:bookmarkStart w:id="1" w:name="_Hlk190165681"/>
      <w:r w:rsidRPr="003C1D58">
        <w:rPr>
          <w:rFonts w:ascii="Times New Roman" w:eastAsia="Segoe UI" w:hAnsi="Times New Roman" w:cs="Times New Roman"/>
          <w:b/>
          <w:bCs/>
          <w:color w:val="242322"/>
          <w:sz w:val="36"/>
          <w:szCs w:val="36"/>
          <w:shd w:val="clear" w:color="auto" w:fill="FFFFFF"/>
          <w:lang w:val="ru-RU"/>
        </w:rPr>
        <w:t>История дирижаблей</w:t>
      </w:r>
    </w:p>
    <w:bookmarkEnd w:id="1"/>
    <w:p w14:paraId="5A9A42DB" w14:textId="77777777" w:rsidR="00A234C9" w:rsidRDefault="00963BA9">
      <w:pPr>
        <w:pStyle w:val="a6"/>
        <w:spacing w:beforeAutospacing="0" w:afterAutospacing="0" w:line="360" w:lineRule="auto"/>
        <w:ind w:firstLine="851"/>
        <w:jc w:val="both"/>
        <w:textAlignment w:val="baseline"/>
        <w:rPr>
          <w:sz w:val="28"/>
          <w:szCs w:val="28"/>
          <w:lang w:val="ru-RU"/>
        </w:rPr>
      </w:pPr>
      <w:r>
        <w:rPr>
          <w:rFonts w:eastAsia="Helvetica"/>
          <w:color w:val="1A1A1A"/>
          <w:sz w:val="28"/>
          <w:szCs w:val="28"/>
          <w:shd w:val="clear" w:color="auto" w:fill="FFFFFF"/>
          <w:lang w:val="ru-RU"/>
        </w:rPr>
        <w:t>Воздушное судно под названием дирижабль известно многим, но не многие знают, что его родина является Франция.</w:t>
      </w:r>
      <w:r>
        <w:rPr>
          <w:rFonts w:eastAsia="Helvetica"/>
          <w:color w:val="1A1A1A"/>
          <w:sz w:val="28"/>
          <w:szCs w:val="28"/>
          <w:shd w:val="clear" w:color="auto" w:fill="FFFFFF"/>
        </w:rPr>
        <w:t> </w:t>
      </w:r>
      <w:r>
        <w:rPr>
          <w:rFonts w:eastAsia="Helvetica"/>
          <w:color w:val="1A1A1A"/>
          <w:sz w:val="28"/>
          <w:szCs w:val="28"/>
          <w:shd w:val="clear" w:color="auto" w:fill="FFFFFF"/>
          <w:lang w:val="ru-RU"/>
        </w:rPr>
        <w:t>Есть версия, что первый дирижабль был спроектирован не во Франции, а еще в Древней Греции. Но в настоящее время</w:t>
      </w:r>
      <w:r>
        <w:rPr>
          <w:rFonts w:eastAsia="Helvetica"/>
          <w:color w:val="1A1A1A"/>
          <w:sz w:val="28"/>
          <w:szCs w:val="28"/>
          <w:shd w:val="clear" w:color="auto" w:fill="FFFFFF"/>
        </w:rPr>
        <w:t> </w:t>
      </w:r>
      <w:r>
        <w:rPr>
          <w:rFonts w:eastAsia="Helvetica"/>
          <w:color w:val="1A1A1A"/>
          <w:sz w:val="28"/>
          <w:szCs w:val="28"/>
          <w:shd w:val="clear" w:color="auto" w:fill="FFFFFF"/>
          <w:lang w:val="ru-RU"/>
        </w:rPr>
        <w:t>подтверждений этому никаких нет. Поэтому принято считать, что все началось с первого полета на воздушном шаре</w:t>
      </w:r>
      <w:r>
        <w:rPr>
          <w:rFonts w:eastAsia="Helvetica"/>
          <w:color w:val="1A1A1A"/>
          <w:sz w:val="28"/>
          <w:szCs w:val="28"/>
          <w:shd w:val="clear" w:color="auto" w:fill="FFFFFF"/>
        </w:rPr>
        <w:t> </w:t>
      </w:r>
      <w:r>
        <w:rPr>
          <w:rFonts w:eastAsia="Helvetica"/>
          <w:color w:val="1A1A1A"/>
          <w:sz w:val="28"/>
          <w:szCs w:val="28"/>
          <w:shd w:val="clear" w:color="auto" w:fill="FFFFFF"/>
          <w:lang w:val="ru-RU"/>
        </w:rPr>
        <w:t>в 1783 году, который совершили знаменитые братья</w:t>
      </w:r>
      <w:r>
        <w:rPr>
          <w:rFonts w:eastAsia="Helvetica"/>
          <w:color w:val="1A1A1A"/>
          <w:sz w:val="28"/>
          <w:szCs w:val="28"/>
          <w:shd w:val="clear" w:color="auto" w:fill="FFFFFF"/>
        </w:rPr>
        <w:t> </w:t>
      </w:r>
      <w:r>
        <w:rPr>
          <w:rFonts w:eastAsia="Helvetica"/>
          <w:color w:val="1A1A1A"/>
          <w:sz w:val="28"/>
          <w:szCs w:val="28"/>
          <w:shd w:val="clear" w:color="auto" w:fill="FFFFFF"/>
          <w:lang w:val="ru-RU"/>
        </w:rPr>
        <w:t>Монгольфье. Аппарат состоял из корзины и шарообразной оболочки, которая была заполненная нагретым воздухом. Воздушный шар многих заинтересовал и стал настоящей сенсацией, поэтому вскоре</w:t>
      </w:r>
      <w:r>
        <w:rPr>
          <w:rFonts w:eastAsia="Helvetica"/>
          <w:color w:val="1A1A1A"/>
          <w:sz w:val="28"/>
          <w:szCs w:val="28"/>
          <w:shd w:val="clear" w:color="auto" w:fill="FFFFFF"/>
        </w:rPr>
        <w:t> </w:t>
      </w:r>
      <w:r>
        <w:rPr>
          <w:rFonts w:eastAsia="Helvetica"/>
          <w:color w:val="1A1A1A"/>
          <w:sz w:val="28"/>
          <w:szCs w:val="28"/>
          <w:shd w:val="clear" w:color="auto" w:fill="FFFFFF"/>
          <w:lang w:val="ru-RU"/>
        </w:rPr>
        <w:t>началась воздухоплавательная лихорадка. Вдохновившись идеей воздушного шара,</w:t>
      </w:r>
      <w:r>
        <w:rPr>
          <w:rFonts w:eastAsia="Helvetica"/>
          <w:color w:val="1A1A1A"/>
          <w:sz w:val="28"/>
          <w:szCs w:val="28"/>
          <w:shd w:val="clear" w:color="auto" w:fill="FFFFFF"/>
        </w:rPr>
        <w:t> </w:t>
      </w:r>
      <w:r>
        <w:rPr>
          <w:rFonts w:eastAsia="Helvetica"/>
          <w:color w:val="1A1A1A"/>
          <w:sz w:val="28"/>
          <w:szCs w:val="28"/>
          <w:shd w:val="clear" w:color="auto" w:fill="FFFFFF"/>
          <w:lang w:val="ru-RU"/>
        </w:rPr>
        <w:t xml:space="preserve">французский математик Шарль </w:t>
      </w:r>
      <w:proofErr w:type="spellStart"/>
      <w:r>
        <w:rPr>
          <w:rFonts w:eastAsia="Helvetica"/>
          <w:color w:val="1A1A1A"/>
          <w:sz w:val="28"/>
          <w:szCs w:val="28"/>
          <w:shd w:val="clear" w:color="auto" w:fill="FFFFFF"/>
          <w:lang w:val="ru-RU"/>
        </w:rPr>
        <w:t>Меньё</w:t>
      </w:r>
      <w:proofErr w:type="spellEnd"/>
      <w:r>
        <w:rPr>
          <w:rFonts w:eastAsia="Helvetica"/>
          <w:color w:val="1A1A1A"/>
          <w:sz w:val="28"/>
          <w:szCs w:val="28"/>
          <w:shd w:val="clear" w:color="auto" w:fill="FFFFFF"/>
          <w:lang w:val="ru-RU"/>
        </w:rPr>
        <w:t>, который и считается «отцом» дирижаблей, разработал свой уникальный проект воздушного судна.</w:t>
      </w:r>
      <w:r>
        <w:rPr>
          <w:rFonts w:eastAsia="Helvetica"/>
          <w:color w:val="1A1A1A"/>
          <w:sz w:val="28"/>
          <w:szCs w:val="28"/>
          <w:shd w:val="clear" w:color="auto" w:fill="FFFFFF"/>
        </w:rPr>
        <w:t> </w:t>
      </w:r>
      <w:r>
        <w:rPr>
          <w:rFonts w:eastAsia="Helvetica"/>
          <w:color w:val="1A1A1A"/>
          <w:sz w:val="28"/>
          <w:szCs w:val="28"/>
          <w:shd w:val="clear" w:color="auto" w:fill="FFFFFF"/>
          <w:lang w:val="ru-RU"/>
        </w:rPr>
        <w:t xml:space="preserve">По конструкции аппарат был идентичен воздушному шару, но имел форму эллипсоида. На борту было установлено три пропеллера, которые приводились в действие усилием 80 человек. </w:t>
      </w:r>
      <w:r>
        <w:rPr>
          <w:sz w:val="28"/>
          <w:szCs w:val="28"/>
          <w:lang w:val="ru-RU"/>
        </w:rPr>
        <w:t xml:space="preserve">Изменяя объём газа в аэростате путём использования баллонета, можно было регулировать высоту полёта дирижабля, и поэтому он предложил две оболочки — внешнюю, основную и внутреннюю. </w:t>
      </w:r>
      <w:r>
        <w:rPr>
          <w:rFonts w:eastAsia="Helvetica"/>
          <w:color w:val="1A1A1A"/>
          <w:sz w:val="28"/>
          <w:szCs w:val="28"/>
          <w:shd w:val="clear" w:color="auto" w:fill="FFFFFF"/>
          <w:lang w:val="ru-RU"/>
        </w:rPr>
        <w:t xml:space="preserve">Но, в 1793 году </w:t>
      </w:r>
      <w:proofErr w:type="spellStart"/>
      <w:r>
        <w:rPr>
          <w:rFonts w:eastAsia="Helvetica"/>
          <w:color w:val="1A1A1A"/>
          <w:sz w:val="28"/>
          <w:szCs w:val="28"/>
          <w:shd w:val="clear" w:color="auto" w:fill="FFFFFF"/>
          <w:lang w:val="ru-RU"/>
        </w:rPr>
        <w:t>Мёнье</w:t>
      </w:r>
      <w:proofErr w:type="spellEnd"/>
      <w:r>
        <w:rPr>
          <w:rFonts w:eastAsia="Helvetica"/>
          <w:color w:val="1A1A1A"/>
          <w:sz w:val="28"/>
          <w:szCs w:val="28"/>
          <w:shd w:val="clear" w:color="auto" w:fill="FFFFFF"/>
          <w:lang w:val="ru-RU"/>
        </w:rPr>
        <w:t>, к сожалению, погиб, поэтому его проект так и остался на бумаге и не был реализован.</w:t>
      </w:r>
      <w:r>
        <w:rPr>
          <w:sz w:val="28"/>
          <w:szCs w:val="28"/>
          <w:lang w:val="ru-RU"/>
        </w:rPr>
        <w:t xml:space="preserve"> </w:t>
      </w:r>
    </w:p>
    <w:p w14:paraId="6B03B6A1" w14:textId="77777777" w:rsidR="00A234C9" w:rsidRDefault="00963BA9">
      <w:pPr>
        <w:spacing w:line="360" w:lineRule="auto"/>
        <w:ind w:firstLine="851"/>
        <w:jc w:val="both"/>
        <w:textAlignment w:val="baseline"/>
      </w:pPr>
      <w:r>
        <w:rPr>
          <w:rFonts w:ascii="SimSun" w:eastAsia="SimSun" w:hAnsi="SimSun" w:cs="SimSun"/>
          <w:noProof/>
          <w:sz w:val="24"/>
          <w:szCs w:val="24"/>
          <w:lang w:bidi="ar"/>
        </w:rPr>
        <w:lastRenderedPageBreak/>
        <w:drawing>
          <wp:inline distT="0" distB="0" distL="114300" distR="114300" wp14:anchorId="2F991E26" wp14:editId="1440292A">
            <wp:extent cx="2790825" cy="1866752"/>
            <wp:effectExtent l="0" t="0" r="0" b="635"/>
            <wp:docPr id="2"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descr="IMG_256"/>
                    <pic:cNvPicPr>
                      <a:picLocks noChangeAspect="1"/>
                    </pic:cNvPicPr>
                  </pic:nvPicPr>
                  <pic:blipFill>
                    <a:blip r:embed="rId5"/>
                    <a:stretch>
                      <a:fillRect/>
                    </a:stretch>
                  </pic:blipFill>
                  <pic:spPr>
                    <a:xfrm>
                      <a:off x="0" y="0"/>
                      <a:ext cx="2800746" cy="1873388"/>
                    </a:xfrm>
                    <a:prstGeom prst="rect">
                      <a:avLst/>
                    </a:prstGeom>
                    <a:noFill/>
                    <a:ln w="9525">
                      <a:noFill/>
                    </a:ln>
                  </pic:spPr>
                </pic:pic>
              </a:graphicData>
            </a:graphic>
          </wp:inline>
        </w:drawing>
      </w:r>
    </w:p>
    <w:p w14:paraId="08822DFC" w14:textId="77777777" w:rsidR="00A234C9" w:rsidRDefault="00963BA9">
      <w:pPr>
        <w:spacing w:before="180" w:line="360" w:lineRule="auto"/>
        <w:ind w:firstLine="851"/>
        <w:jc w:val="both"/>
        <w:textAlignment w:val="baseline"/>
        <w:rPr>
          <w:sz w:val="22"/>
          <w:szCs w:val="22"/>
          <w:lang w:val="ru-RU"/>
        </w:rPr>
      </w:pPr>
      <w:r>
        <w:rPr>
          <w:rFonts w:ascii="SimSun" w:eastAsia="SimSun" w:hAnsi="SimSun" w:cs="SimSun"/>
          <w:sz w:val="22"/>
          <w:szCs w:val="22"/>
          <w:lang w:val="ru-RU" w:bidi="ar"/>
        </w:rPr>
        <w:t xml:space="preserve">Дирижабль </w:t>
      </w:r>
      <w:proofErr w:type="spellStart"/>
      <w:r>
        <w:rPr>
          <w:rFonts w:ascii="SimSun" w:eastAsia="SimSun" w:hAnsi="SimSun" w:cs="SimSun"/>
          <w:sz w:val="22"/>
          <w:szCs w:val="22"/>
          <w:lang w:val="ru-RU" w:bidi="ar"/>
        </w:rPr>
        <w:t>Мёнье</w:t>
      </w:r>
      <w:proofErr w:type="spellEnd"/>
      <w:r>
        <w:rPr>
          <w:rFonts w:ascii="SimSun" w:eastAsia="SimSun" w:hAnsi="SimSun" w:cs="SimSun"/>
          <w:sz w:val="22"/>
          <w:szCs w:val="22"/>
          <w:lang w:val="ru-RU" w:bidi="ar"/>
        </w:rPr>
        <w:t xml:space="preserve"> 1784</w:t>
      </w:r>
    </w:p>
    <w:p w14:paraId="052ADAD1" w14:textId="77777777" w:rsidR="00A234C9" w:rsidRDefault="00963BA9">
      <w:pPr>
        <w:pStyle w:val="a6"/>
        <w:spacing w:beforeAutospacing="0" w:afterAutospacing="0" w:line="360" w:lineRule="auto"/>
        <w:ind w:firstLine="851"/>
        <w:jc w:val="both"/>
        <w:textAlignment w:val="baseline"/>
        <w:rPr>
          <w:rFonts w:eastAsia="Helvetica"/>
          <w:color w:val="1A1A1A"/>
          <w:sz w:val="28"/>
          <w:szCs w:val="28"/>
          <w:shd w:val="clear" w:color="auto" w:fill="FFFFFF"/>
          <w:lang w:val="ru-RU"/>
        </w:rPr>
      </w:pPr>
      <w:r>
        <w:rPr>
          <w:sz w:val="28"/>
          <w:szCs w:val="28"/>
          <w:lang w:val="ru-RU"/>
        </w:rPr>
        <w:t xml:space="preserve">Дирижабль с паровым двигателем конструкции Анри </w:t>
      </w:r>
      <w:proofErr w:type="spellStart"/>
      <w:r>
        <w:rPr>
          <w:sz w:val="28"/>
          <w:szCs w:val="28"/>
          <w:lang w:val="ru-RU"/>
        </w:rPr>
        <w:t>Жиффара</w:t>
      </w:r>
      <w:proofErr w:type="spellEnd"/>
      <w:r>
        <w:rPr>
          <w:sz w:val="28"/>
          <w:szCs w:val="28"/>
          <w:lang w:val="ru-RU"/>
        </w:rPr>
        <w:t xml:space="preserve">, который позаимствовал эти идеи у </w:t>
      </w:r>
      <w:proofErr w:type="spellStart"/>
      <w:r>
        <w:rPr>
          <w:sz w:val="28"/>
          <w:szCs w:val="28"/>
          <w:lang w:val="ru-RU"/>
        </w:rPr>
        <w:t>Мёнье</w:t>
      </w:r>
      <w:proofErr w:type="spellEnd"/>
      <w:r>
        <w:rPr>
          <w:sz w:val="28"/>
          <w:szCs w:val="28"/>
          <w:lang w:val="ru-RU"/>
        </w:rPr>
        <w:t xml:space="preserve"> более чем полвека спустя, совершил первый полёт только 24 сентября 1852 </w:t>
      </w:r>
      <w:r>
        <w:rPr>
          <w:rFonts w:eastAsia="Helvetica"/>
          <w:color w:val="1A1A1A"/>
          <w:sz w:val="28"/>
          <w:szCs w:val="28"/>
          <w:shd w:val="clear" w:color="auto" w:fill="FFFFFF"/>
          <w:lang w:val="ru-RU"/>
        </w:rPr>
        <w:t xml:space="preserve">и смог пролететь около 28 км с максимальной скоростью </w:t>
      </w:r>
      <w:r w:rsidRPr="00974CAD">
        <w:rPr>
          <w:rFonts w:eastAsia="Helvetica"/>
          <w:color w:val="1A1A1A"/>
          <w:sz w:val="28"/>
          <w:szCs w:val="28"/>
          <w:shd w:val="clear" w:color="auto" w:fill="FFFFFF"/>
          <w:lang w:val="ru-RU"/>
        </w:rPr>
        <w:t>8 км/час</w:t>
      </w:r>
      <w:r w:rsidRPr="00974CAD">
        <w:rPr>
          <w:sz w:val="28"/>
          <w:szCs w:val="28"/>
          <w:lang w:val="ru-RU"/>
        </w:rPr>
        <w:t xml:space="preserve">. </w:t>
      </w:r>
      <w:r>
        <w:rPr>
          <w:rFonts w:eastAsia="Helvetica"/>
          <w:color w:val="1A1A1A"/>
          <w:sz w:val="28"/>
          <w:szCs w:val="28"/>
          <w:shd w:val="clear" w:color="auto" w:fill="FFFFFF"/>
          <w:lang w:val="ru-RU"/>
        </w:rPr>
        <w:t>Дирижабль имел</w:t>
      </w:r>
      <w:r>
        <w:rPr>
          <w:rFonts w:eastAsia="Helvetica"/>
          <w:color w:val="1A1A1A"/>
          <w:sz w:val="28"/>
          <w:szCs w:val="28"/>
          <w:shd w:val="clear" w:color="auto" w:fill="FFFFFF"/>
        </w:rPr>
        <w:t> </w:t>
      </w:r>
      <w:r>
        <w:rPr>
          <w:rFonts w:eastAsia="Helvetica"/>
          <w:color w:val="1A1A1A"/>
          <w:sz w:val="28"/>
          <w:szCs w:val="28"/>
          <w:shd w:val="clear" w:color="auto" w:fill="FFFFFF"/>
          <w:lang w:val="ru-RU"/>
        </w:rPr>
        <w:t xml:space="preserve">сигаровидную форму. Его длина составляла 44 метра, а диаметр 12 метров. Аппарат был снабжён паровой машиной с воздушным винтом. Управление осуществлялось с помощью специальных рычагов. Изобретатель не остановился на достигнутом и сконструировал еще несколько подобных воздушных судов. Над разработкой самой большой модели изобретатель трудился в последние годы жизни. Длина составляла целых 600 м, а объем 220 000 куб. м, к сожалению, завершить свой проект Анри </w:t>
      </w:r>
      <w:proofErr w:type="spellStart"/>
      <w:r>
        <w:rPr>
          <w:rFonts w:eastAsia="Helvetica"/>
          <w:color w:val="1A1A1A"/>
          <w:sz w:val="28"/>
          <w:szCs w:val="28"/>
          <w:shd w:val="clear" w:color="auto" w:fill="FFFFFF"/>
          <w:lang w:val="ru-RU"/>
        </w:rPr>
        <w:t>Жиффар</w:t>
      </w:r>
      <w:proofErr w:type="spellEnd"/>
      <w:r>
        <w:rPr>
          <w:rFonts w:eastAsia="Helvetica"/>
          <w:color w:val="1A1A1A"/>
          <w:sz w:val="28"/>
          <w:szCs w:val="28"/>
          <w:shd w:val="clear" w:color="auto" w:fill="FFFFFF"/>
          <w:lang w:val="ru-RU"/>
        </w:rPr>
        <w:t xml:space="preserve"> так и не смог. Однако, дирижабли с паровым двигателем так и не прижились. Поэтому на протяжении длительного времени перелеты с применением дирижаблей совершались достаточно редко.</w:t>
      </w:r>
    </w:p>
    <w:p w14:paraId="5819353A" w14:textId="77777777" w:rsidR="00A234C9" w:rsidRDefault="00A234C9">
      <w:pPr>
        <w:pStyle w:val="a6"/>
        <w:spacing w:beforeAutospacing="0" w:afterAutospacing="0" w:line="360" w:lineRule="auto"/>
        <w:ind w:firstLine="851"/>
        <w:jc w:val="both"/>
        <w:textAlignment w:val="baseline"/>
        <w:rPr>
          <w:rFonts w:ascii="Helvetica" w:eastAsia="Helvetica" w:hAnsi="Helvetica" w:cs="Helvetica"/>
          <w:color w:val="1A1A1A"/>
          <w:shd w:val="clear" w:color="auto" w:fill="FFFFFF"/>
          <w:lang w:val="ru-RU"/>
        </w:rPr>
      </w:pPr>
    </w:p>
    <w:p w14:paraId="5A1BDFD7" w14:textId="77777777" w:rsidR="00A234C9" w:rsidRDefault="00963BA9">
      <w:pPr>
        <w:spacing w:line="360" w:lineRule="auto"/>
        <w:ind w:firstLine="851"/>
        <w:jc w:val="both"/>
        <w:textAlignment w:val="baseline"/>
      </w:pPr>
      <w:r>
        <w:rPr>
          <w:rFonts w:ascii="SimSun" w:eastAsia="SimSun" w:hAnsi="SimSun" w:cs="SimSun"/>
          <w:noProof/>
          <w:sz w:val="24"/>
          <w:szCs w:val="24"/>
          <w:lang w:bidi="ar"/>
        </w:rPr>
        <w:lastRenderedPageBreak/>
        <w:drawing>
          <wp:inline distT="0" distB="0" distL="114300" distR="114300" wp14:anchorId="7BC8B4D2" wp14:editId="5DCDCD9E">
            <wp:extent cx="2505075" cy="1762125"/>
            <wp:effectExtent l="0" t="0" r="9525" b="9525"/>
            <wp:docPr id="3" name="Изображение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2" descr="IMG_257"/>
                    <pic:cNvPicPr>
                      <a:picLocks noChangeAspect="1"/>
                    </pic:cNvPicPr>
                  </pic:nvPicPr>
                  <pic:blipFill>
                    <a:blip r:embed="rId6"/>
                    <a:stretch>
                      <a:fillRect/>
                    </a:stretch>
                  </pic:blipFill>
                  <pic:spPr>
                    <a:xfrm>
                      <a:off x="0" y="0"/>
                      <a:ext cx="2505075" cy="1762125"/>
                    </a:xfrm>
                    <a:prstGeom prst="rect">
                      <a:avLst/>
                    </a:prstGeom>
                    <a:noFill/>
                    <a:ln w="9525">
                      <a:noFill/>
                    </a:ln>
                  </pic:spPr>
                </pic:pic>
              </a:graphicData>
            </a:graphic>
          </wp:inline>
        </w:drawing>
      </w:r>
    </w:p>
    <w:p w14:paraId="7A6718EA" w14:textId="77777777" w:rsidR="00A234C9" w:rsidRDefault="00963BA9">
      <w:pPr>
        <w:spacing w:before="180" w:line="360" w:lineRule="auto"/>
        <w:ind w:firstLine="851"/>
        <w:jc w:val="both"/>
        <w:textAlignment w:val="baseline"/>
        <w:rPr>
          <w:sz w:val="22"/>
          <w:szCs w:val="22"/>
          <w:lang w:val="ru-RU"/>
        </w:rPr>
      </w:pPr>
      <w:r>
        <w:rPr>
          <w:rFonts w:ascii="SimSun" w:eastAsia="SimSun" w:hAnsi="SimSun" w:cs="SimSun"/>
          <w:sz w:val="22"/>
          <w:szCs w:val="22"/>
          <w:lang w:val="ru-RU" w:bidi="ar"/>
        </w:rPr>
        <w:t xml:space="preserve">Дирижабль </w:t>
      </w:r>
      <w:proofErr w:type="spellStart"/>
      <w:r>
        <w:rPr>
          <w:rFonts w:ascii="SimSun" w:eastAsia="SimSun" w:hAnsi="SimSun" w:cs="SimSun"/>
          <w:sz w:val="22"/>
          <w:szCs w:val="22"/>
          <w:lang w:val="ru-RU" w:bidi="ar"/>
        </w:rPr>
        <w:t>Жиффара</w:t>
      </w:r>
      <w:proofErr w:type="spellEnd"/>
      <w:r>
        <w:rPr>
          <w:rFonts w:ascii="SimSun" w:eastAsia="SimSun" w:hAnsi="SimSun" w:cs="SimSun"/>
          <w:sz w:val="22"/>
          <w:szCs w:val="22"/>
          <w:lang w:val="ru-RU" w:bidi="ar"/>
        </w:rPr>
        <w:t>, 1852 год</w:t>
      </w:r>
    </w:p>
    <w:p w14:paraId="6033B2BB" w14:textId="77777777" w:rsidR="00A234C9" w:rsidRDefault="00963BA9">
      <w:pPr>
        <w:pStyle w:val="a6"/>
        <w:spacing w:beforeAutospacing="0" w:afterAutospacing="0" w:line="360" w:lineRule="auto"/>
        <w:ind w:firstLine="851"/>
        <w:jc w:val="both"/>
        <w:textAlignment w:val="baseline"/>
        <w:rPr>
          <w:sz w:val="28"/>
          <w:szCs w:val="28"/>
          <w:lang w:val="ru-RU"/>
        </w:rPr>
      </w:pPr>
      <w:r>
        <w:rPr>
          <w:sz w:val="28"/>
          <w:szCs w:val="28"/>
          <w:lang w:val="ru-RU"/>
        </w:rPr>
        <w:t>Следующий технологический прорыв был совершён в 1884 году, когда был осуществлён первый полностью управляемый свободный полёт на французском военном дирижабле с электрическим двигателем "</w:t>
      </w:r>
      <w:r>
        <w:rPr>
          <w:sz w:val="28"/>
          <w:szCs w:val="28"/>
        </w:rPr>
        <w:t>La</w:t>
      </w:r>
      <w:r>
        <w:rPr>
          <w:sz w:val="28"/>
          <w:szCs w:val="28"/>
          <w:lang w:val="ru-RU"/>
        </w:rPr>
        <w:t xml:space="preserve"> </w:t>
      </w:r>
      <w:r>
        <w:rPr>
          <w:sz w:val="28"/>
          <w:szCs w:val="28"/>
        </w:rPr>
        <w:t>France</w:t>
      </w:r>
      <w:r>
        <w:rPr>
          <w:sz w:val="28"/>
          <w:szCs w:val="28"/>
          <w:lang w:val="ru-RU"/>
        </w:rPr>
        <w:t xml:space="preserve">" Шарлем </w:t>
      </w:r>
      <w:proofErr w:type="spellStart"/>
      <w:r>
        <w:rPr>
          <w:sz w:val="28"/>
          <w:szCs w:val="28"/>
          <w:lang w:val="ru-RU"/>
        </w:rPr>
        <w:t>Ренарном</w:t>
      </w:r>
      <w:proofErr w:type="spellEnd"/>
      <w:r>
        <w:rPr>
          <w:sz w:val="28"/>
          <w:szCs w:val="28"/>
          <w:lang w:val="ru-RU"/>
        </w:rPr>
        <w:t xml:space="preserve"> и Артуром Кребсом. Длина дирижабля составила 52 метра, объём — 1900 м³, и за 23 минуты было покрыто расстояние в 8 километров при помощи двигателя мощностью </w:t>
      </w:r>
      <w:r>
        <w:rPr>
          <w:sz w:val="28"/>
          <w:szCs w:val="28"/>
        </w:rPr>
        <w:t xml:space="preserve">8,5 </w:t>
      </w:r>
      <w:proofErr w:type="spellStart"/>
      <w:r>
        <w:rPr>
          <w:sz w:val="28"/>
          <w:szCs w:val="28"/>
        </w:rPr>
        <w:t>лошадиных</w:t>
      </w:r>
      <w:proofErr w:type="spellEnd"/>
      <w:r>
        <w:rPr>
          <w:sz w:val="28"/>
          <w:szCs w:val="28"/>
        </w:rPr>
        <w:t xml:space="preserve"> </w:t>
      </w:r>
      <w:proofErr w:type="spellStart"/>
      <w:r>
        <w:rPr>
          <w:sz w:val="28"/>
          <w:szCs w:val="28"/>
        </w:rPr>
        <w:t>сил</w:t>
      </w:r>
      <w:proofErr w:type="spellEnd"/>
      <w:r>
        <w:rPr>
          <w:sz w:val="28"/>
          <w:szCs w:val="28"/>
          <w:lang w:val="ru-RU"/>
        </w:rPr>
        <w:t>.</w:t>
      </w:r>
    </w:p>
    <w:p w14:paraId="3A5C952A" w14:textId="77777777" w:rsidR="00A234C9" w:rsidRDefault="00963BA9">
      <w:pPr>
        <w:spacing w:line="360" w:lineRule="auto"/>
        <w:ind w:firstLine="851"/>
        <w:jc w:val="both"/>
        <w:textAlignment w:val="baseline"/>
      </w:pPr>
      <w:r>
        <w:rPr>
          <w:rFonts w:ascii="SimSun" w:eastAsia="SimSun" w:hAnsi="SimSun" w:cs="SimSun"/>
          <w:noProof/>
          <w:sz w:val="24"/>
          <w:szCs w:val="24"/>
          <w:lang w:bidi="ar"/>
        </w:rPr>
        <w:drawing>
          <wp:inline distT="0" distB="0" distL="114300" distR="114300" wp14:anchorId="3B56093B" wp14:editId="6EACE64F">
            <wp:extent cx="2190750" cy="3110865"/>
            <wp:effectExtent l="0" t="0" r="0" b="0"/>
            <wp:docPr id="1" name="Изображение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3" descr="IMG_258"/>
                    <pic:cNvPicPr>
                      <a:picLocks noChangeAspect="1"/>
                    </pic:cNvPicPr>
                  </pic:nvPicPr>
                  <pic:blipFill>
                    <a:blip r:embed="rId7"/>
                    <a:stretch>
                      <a:fillRect/>
                    </a:stretch>
                  </pic:blipFill>
                  <pic:spPr>
                    <a:xfrm>
                      <a:off x="0" y="0"/>
                      <a:ext cx="2194077" cy="3115589"/>
                    </a:xfrm>
                    <a:prstGeom prst="rect">
                      <a:avLst/>
                    </a:prstGeom>
                    <a:noFill/>
                    <a:ln w="9525">
                      <a:noFill/>
                    </a:ln>
                  </pic:spPr>
                </pic:pic>
              </a:graphicData>
            </a:graphic>
          </wp:inline>
        </w:drawing>
      </w:r>
    </w:p>
    <w:p w14:paraId="0CD32EF3" w14:textId="77777777" w:rsidR="00A234C9" w:rsidRDefault="00963BA9">
      <w:pPr>
        <w:spacing w:before="180" w:line="360" w:lineRule="auto"/>
        <w:ind w:firstLine="851"/>
        <w:jc w:val="both"/>
        <w:textAlignment w:val="baseline"/>
        <w:rPr>
          <w:sz w:val="22"/>
          <w:szCs w:val="22"/>
          <w:lang w:val="ru-RU"/>
        </w:rPr>
      </w:pPr>
      <w:r>
        <w:rPr>
          <w:rFonts w:ascii="SimSun" w:eastAsia="SimSun" w:hAnsi="SimSun" w:cs="SimSun"/>
          <w:sz w:val="22"/>
          <w:szCs w:val="22"/>
          <w:lang w:val="ru-RU" w:bidi="ar"/>
        </w:rPr>
        <w:t>Дирижабль "</w:t>
      </w:r>
      <w:r>
        <w:rPr>
          <w:rFonts w:ascii="SimSun" w:eastAsia="SimSun" w:hAnsi="SimSun" w:cs="SimSun"/>
          <w:sz w:val="22"/>
          <w:szCs w:val="22"/>
          <w:lang w:bidi="ar"/>
        </w:rPr>
        <w:t>La</w:t>
      </w:r>
      <w:r>
        <w:rPr>
          <w:rFonts w:ascii="SimSun" w:eastAsia="SimSun" w:hAnsi="SimSun" w:cs="SimSun"/>
          <w:sz w:val="22"/>
          <w:szCs w:val="22"/>
          <w:lang w:val="ru-RU" w:bidi="ar"/>
        </w:rPr>
        <w:t xml:space="preserve"> </w:t>
      </w:r>
      <w:r>
        <w:rPr>
          <w:rFonts w:ascii="SimSun" w:eastAsia="SimSun" w:hAnsi="SimSun" w:cs="SimSun"/>
          <w:sz w:val="22"/>
          <w:szCs w:val="22"/>
          <w:lang w:bidi="ar"/>
        </w:rPr>
        <w:t>France</w:t>
      </w:r>
      <w:r>
        <w:rPr>
          <w:rFonts w:ascii="SimSun" w:eastAsia="SimSun" w:hAnsi="SimSun" w:cs="SimSun"/>
          <w:sz w:val="22"/>
          <w:szCs w:val="22"/>
          <w:lang w:val="ru-RU" w:bidi="ar"/>
        </w:rPr>
        <w:t>", 1884</w:t>
      </w:r>
    </w:p>
    <w:p w14:paraId="1CBCC6B8" w14:textId="77777777" w:rsidR="00A234C9" w:rsidRDefault="00963BA9">
      <w:pPr>
        <w:pStyle w:val="a6"/>
        <w:spacing w:beforeAutospacing="0" w:afterAutospacing="0" w:line="360" w:lineRule="auto"/>
        <w:ind w:firstLine="851"/>
        <w:jc w:val="both"/>
        <w:textAlignment w:val="baseline"/>
        <w:rPr>
          <w:sz w:val="28"/>
          <w:szCs w:val="28"/>
          <w:lang w:val="ru-RU"/>
        </w:rPr>
      </w:pPr>
      <w:r>
        <w:rPr>
          <w:sz w:val="28"/>
          <w:szCs w:val="28"/>
          <w:lang w:val="ru-RU"/>
        </w:rPr>
        <w:t>Тем не менее, эти аппараты были недолговечны и чрезвычайно непрочны. Регулярные управляемые полёты не совершались до появления двигателя внутреннего сгорания.</w:t>
      </w:r>
    </w:p>
    <w:p w14:paraId="11203B4A" w14:textId="77777777" w:rsidR="00A234C9" w:rsidRDefault="00A234C9">
      <w:pPr>
        <w:pStyle w:val="2"/>
        <w:spacing w:beforeAutospacing="0" w:afterAutospacing="0" w:line="360" w:lineRule="auto"/>
        <w:ind w:firstLine="851"/>
        <w:jc w:val="both"/>
        <w:textAlignment w:val="baseline"/>
        <w:rPr>
          <w:rFonts w:hint="default"/>
          <w:sz w:val="28"/>
          <w:szCs w:val="28"/>
          <w:lang w:val="ru-RU"/>
        </w:rPr>
      </w:pPr>
    </w:p>
    <w:p w14:paraId="1C8F5370" w14:textId="77777777" w:rsidR="00A234C9" w:rsidRDefault="00A234C9">
      <w:pPr>
        <w:pStyle w:val="2"/>
        <w:spacing w:beforeAutospacing="0" w:afterAutospacing="0" w:line="360" w:lineRule="auto"/>
        <w:ind w:firstLine="851"/>
        <w:jc w:val="both"/>
        <w:textAlignment w:val="baseline"/>
        <w:rPr>
          <w:rFonts w:ascii="Times New Roman" w:hAnsi="Times New Roman" w:hint="default"/>
          <w:sz w:val="28"/>
          <w:szCs w:val="28"/>
          <w:lang w:val="ru-RU"/>
        </w:rPr>
      </w:pPr>
    </w:p>
    <w:p w14:paraId="4180A317" w14:textId="77777777" w:rsidR="00A234C9" w:rsidRDefault="00963BA9">
      <w:pPr>
        <w:pStyle w:val="2"/>
        <w:spacing w:beforeAutospacing="0" w:afterAutospacing="0" w:line="360" w:lineRule="auto"/>
        <w:ind w:firstLine="851"/>
        <w:jc w:val="both"/>
        <w:textAlignment w:val="baseline"/>
        <w:rPr>
          <w:rFonts w:ascii="Times New Roman" w:hAnsi="Times New Roman" w:hint="default"/>
          <w:sz w:val="32"/>
          <w:szCs w:val="32"/>
          <w:lang w:val="ru-RU"/>
        </w:rPr>
      </w:pPr>
      <w:r>
        <w:rPr>
          <w:rFonts w:ascii="Times New Roman" w:hAnsi="Times New Roman" w:hint="default"/>
          <w:sz w:val="32"/>
          <w:szCs w:val="32"/>
          <w:lang w:val="ru-RU"/>
        </w:rPr>
        <w:t>Цеппелины</w:t>
      </w:r>
    </w:p>
    <w:p w14:paraId="7EFD740E" w14:textId="77777777" w:rsidR="00A234C9" w:rsidRDefault="00963BA9">
      <w:pPr>
        <w:pStyle w:val="a6"/>
        <w:spacing w:beforeAutospacing="0" w:afterAutospacing="0" w:line="360" w:lineRule="auto"/>
        <w:ind w:firstLine="851"/>
        <w:jc w:val="both"/>
        <w:textAlignment w:val="baseline"/>
        <w:rPr>
          <w:sz w:val="28"/>
          <w:szCs w:val="28"/>
        </w:rPr>
      </w:pPr>
      <w:r>
        <w:rPr>
          <w:sz w:val="28"/>
          <w:szCs w:val="28"/>
          <w:lang w:val="ru-RU"/>
        </w:rPr>
        <w:t xml:space="preserve">Строительство первых дирижаблей-Цеппелинов началось в 1899 году на плавающем сборочном цехе на Боденском озере в Заливе </w:t>
      </w:r>
      <w:proofErr w:type="spellStart"/>
      <w:r>
        <w:rPr>
          <w:sz w:val="28"/>
          <w:szCs w:val="28"/>
          <w:lang w:val="ru-RU"/>
        </w:rPr>
        <w:t>Манзелл</w:t>
      </w:r>
      <w:proofErr w:type="spellEnd"/>
      <w:r>
        <w:rPr>
          <w:sz w:val="28"/>
          <w:szCs w:val="28"/>
          <w:lang w:val="ru-RU"/>
        </w:rPr>
        <w:t xml:space="preserve">, Фридрихсхафен. Оно было организовано на озере потому, что Граф фон Цеппелин, основатель завода, истратил на этот проект все своё состояние и не располагал достаточными средствами для аренды земли под завод. </w:t>
      </w:r>
      <w:r>
        <w:rPr>
          <w:rFonts w:eastAsia="Helvetica"/>
          <w:color w:val="1A1A1A"/>
          <w:sz w:val="28"/>
          <w:szCs w:val="28"/>
          <w:shd w:val="clear" w:color="auto" w:fill="FFFFFF"/>
          <w:lang w:val="ru-RU"/>
        </w:rPr>
        <w:t xml:space="preserve">Такие дирижабли имели чрезвычайно легкую конструкцию и вытянутую сигарообразную форму. Казалось, что они будто плывут по небу, не затрачивая никаких усилий. Длина моделей достигала 140 метров, а максимальная скорость полета около 80 км/ч. </w:t>
      </w:r>
      <w:r>
        <w:rPr>
          <w:sz w:val="28"/>
          <w:szCs w:val="28"/>
          <w:lang w:val="ru-RU"/>
        </w:rPr>
        <w:t>Опытный дирижабль «</w:t>
      </w:r>
      <w:r>
        <w:rPr>
          <w:sz w:val="28"/>
          <w:szCs w:val="28"/>
        </w:rPr>
        <w:t>LZ</w:t>
      </w:r>
      <w:r>
        <w:rPr>
          <w:sz w:val="28"/>
          <w:szCs w:val="28"/>
          <w:lang w:val="ru-RU"/>
        </w:rPr>
        <w:t xml:space="preserve"> 1» (</w:t>
      </w:r>
      <w:r>
        <w:rPr>
          <w:sz w:val="28"/>
          <w:szCs w:val="28"/>
        </w:rPr>
        <w:t>LZ</w:t>
      </w:r>
      <w:r>
        <w:rPr>
          <w:sz w:val="28"/>
          <w:szCs w:val="28"/>
          <w:lang w:val="ru-RU"/>
        </w:rPr>
        <w:t xml:space="preserve"> обозначало «</w:t>
      </w:r>
      <w:proofErr w:type="spellStart"/>
      <w:r>
        <w:rPr>
          <w:sz w:val="28"/>
          <w:szCs w:val="28"/>
        </w:rPr>
        <w:t>Luftschiff</w:t>
      </w:r>
      <w:proofErr w:type="spellEnd"/>
      <w:r>
        <w:rPr>
          <w:sz w:val="28"/>
          <w:szCs w:val="28"/>
          <w:lang w:val="ru-RU"/>
        </w:rPr>
        <w:t xml:space="preserve"> </w:t>
      </w:r>
      <w:r>
        <w:rPr>
          <w:sz w:val="28"/>
          <w:szCs w:val="28"/>
        </w:rPr>
        <w:t>Zeppelin</w:t>
      </w:r>
      <w:r>
        <w:rPr>
          <w:sz w:val="28"/>
          <w:szCs w:val="28"/>
          <w:lang w:val="ru-RU"/>
        </w:rPr>
        <w:t xml:space="preserve">») имел длину 128 м и балансировался путём перемещения веса между двумя гондолами; на нём были установлены два двигателя Даймлер мощностью </w:t>
      </w:r>
      <w:r>
        <w:rPr>
          <w:sz w:val="28"/>
          <w:szCs w:val="28"/>
        </w:rPr>
        <w:t xml:space="preserve">14,2 </w:t>
      </w:r>
      <w:proofErr w:type="spellStart"/>
      <w:r>
        <w:rPr>
          <w:sz w:val="28"/>
          <w:szCs w:val="28"/>
        </w:rPr>
        <w:t>лошадиных</w:t>
      </w:r>
      <w:proofErr w:type="spellEnd"/>
      <w:r>
        <w:rPr>
          <w:sz w:val="28"/>
          <w:szCs w:val="28"/>
        </w:rPr>
        <w:t xml:space="preserve"> </w:t>
      </w:r>
      <w:proofErr w:type="spellStart"/>
      <w:r>
        <w:rPr>
          <w:sz w:val="28"/>
          <w:szCs w:val="28"/>
        </w:rPr>
        <w:t>сил</w:t>
      </w:r>
      <w:proofErr w:type="spellEnd"/>
      <w:r>
        <w:rPr>
          <w:sz w:val="28"/>
          <w:szCs w:val="28"/>
        </w:rPr>
        <w:t>.</w:t>
      </w:r>
    </w:p>
    <w:p w14:paraId="5C5A40F5" w14:textId="77777777" w:rsidR="00A234C9" w:rsidRDefault="00963BA9">
      <w:pPr>
        <w:spacing w:line="360" w:lineRule="auto"/>
        <w:ind w:firstLine="851"/>
        <w:jc w:val="both"/>
        <w:textAlignment w:val="baseline"/>
      </w:pPr>
      <w:r>
        <w:rPr>
          <w:rFonts w:ascii="SimSun" w:eastAsia="SimSun" w:hAnsi="SimSun" w:cs="SimSun"/>
          <w:noProof/>
          <w:sz w:val="24"/>
          <w:szCs w:val="24"/>
          <w:lang w:bidi="ar"/>
        </w:rPr>
        <w:drawing>
          <wp:inline distT="0" distB="0" distL="114300" distR="114300" wp14:anchorId="7A0C68A5" wp14:editId="49177D33">
            <wp:extent cx="5629275" cy="3676650"/>
            <wp:effectExtent l="0" t="0" r="9525" b="0"/>
            <wp:docPr id="17"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4" descr="IMG_256"/>
                    <pic:cNvPicPr>
                      <a:picLocks noChangeAspect="1"/>
                    </pic:cNvPicPr>
                  </pic:nvPicPr>
                  <pic:blipFill>
                    <a:blip r:embed="rId8"/>
                    <a:stretch>
                      <a:fillRect/>
                    </a:stretch>
                  </pic:blipFill>
                  <pic:spPr>
                    <a:xfrm>
                      <a:off x="0" y="0"/>
                      <a:ext cx="5629275" cy="3676650"/>
                    </a:xfrm>
                    <a:prstGeom prst="rect">
                      <a:avLst/>
                    </a:prstGeom>
                    <a:noFill/>
                    <a:ln w="9525">
                      <a:noFill/>
                    </a:ln>
                  </pic:spPr>
                </pic:pic>
              </a:graphicData>
            </a:graphic>
          </wp:inline>
        </w:drawing>
      </w:r>
    </w:p>
    <w:p w14:paraId="0D7AEB39" w14:textId="77777777" w:rsidR="00A234C9" w:rsidRDefault="00963BA9">
      <w:pPr>
        <w:pStyle w:val="a6"/>
        <w:spacing w:beforeAutospacing="0" w:afterAutospacing="0" w:line="360" w:lineRule="auto"/>
        <w:ind w:firstLine="851"/>
        <w:jc w:val="both"/>
        <w:textAlignment w:val="baseline"/>
        <w:rPr>
          <w:sz w:val="28"/>
          <w:szCs w:val="28"/>
          <w:lang w:val="ru-RU"/>
        </w:rPr>
      </w:pPr>
      <w:r>
        <w:rPr>
          <w:sz w:val="28"/>
          <w:szCs w:val="28"/>
          <w:lang w:val="ru-RU"/>
        </w:rPr>
        <w:lastRenderedPageBreak/>
        <w:t xml:space="preserve">Первый полёт Цеппелина состоялся 2 июля 1900. Он продолжался всего 18 минут, поскольку </w:t>
      </w:r>
      <w:r>
        <w:rPr>
          <w:sz w:val="28"/>
          <w:szCs w:val="28"/>
        </w:rPr>
        <w:t>LZ</w:t>
      </w:r>
      <w:r>
        <w:rPr>
          <w:sz w:val="28"/>
          <w:szCs w:val="28"/>
          <w:lang w:val="ru-RU"/>
        </w:rPr>
        <w:t xml:space="preserve"> 1 был вынужден приземлиться на озеро после того, как механизм балансирования веса сломался. После ремонта аппарата технология жёсткого дирижабля успешно была испытана в последующих полётах, побив рекорд скорости французского дирижабля "</w:t>
      </w:r>
      <w:r>
        <w:rPr>
          <w:sz w:val="28"/>
          <w:szCs w:val="28"/>
        </w:rPr>
        <w:t>La</w:t>
      </w:r>
      <w:r>
        <w:rPr>
          <w:sz w:val="28"/>
          <w:szCs w:val="28"/>
          <w:lang w:val="ru-RU"/>
        </w:rPr>
        <w:t xml:space="preserve"> </w:t>
      </w:r>
      <w:r>
        <w:rPr>
          <w:sz w:val="28"/>
          <w:szCs w:val="28"/>
        </w:rPr>
        <w:t>France</w:t>
      </w:r>
      <w:r>
        <w:rPr>
          <w:sz w:val="28"/>
          <w:szCs w:val="28"/>
          <w:lang w:val="ru-RU"/>
        </w:rPr>
        <w:t>" (6 м/с) на 3 м/с, но этого ещё было недостаточно для привлечения значительных инвестиций в дирижаблестроение. Необходимое финансирование граф получил через несколько лет. Уже первые полёты его дирижаблей убедительно показали перспективность их использования в военном деле.</w:t>
      </w:r>
    </w:p>
    <w:p w14:paraId="3F9E929E" w14:textId="77777777" w:rsidR="00A234C9" w:rsidRDefault="00A234C9">
      <w:pPr>
        <w:pStyle w:val="a6"/>
        <w:spacing w:beforeAutospacing="0" w:afterAutospacing="0" w:line="360" w:lineRule="auto"/>
        <w:ind w:firstLine="851"/>
        <w:jc w:val="both"/>
        <w:textAlignment w:val="baseline"/>
        <w:rPr>
          <w:sz w:val="25"/>
          <w:szCs w:val="25"/>
          <w:lang w:val="ru-RU"/>
        </w:rPr>
      </w:pPr>
    </w:p>
    <w:p w14:paraId="416B97FB" w14:textId="77777777" w:rsidR="00A234C9" w:rsidRDefault="00963BA9">
      <w:pPr>
        <w:spacing w:line="360" w:lineRule="auto"/>
        <w:ind w:firstLine="851"/>
        <w:jc w:val="both"/>
        <w:textAlignment w:val="baseline"/>
        <w:rPr>
          <w:rFonts w:ascii="SimSun" w:eastAsia="SimSun" w:hAnsi="SimSun" w:cs="SimSun"/>
          <w:sz w:val="22"/>
          <w:szCs w:val="22"/>
          <w:lang w:bidi="ar"/>
        </w:rPr>
      </w:pPr>
      <w:r>
        <w:rPr>
          <w:rFonts w:ascii="SimSun" w:eastAsia="SimSun" w:hAnsi="SimSun" w:cs="SimSun"/>
          <w:noProof/>
          <w:sz w:val="24"/>
          <w:szCs w:val="24"/>
          <w:lang w:bidi="ar"/>
        </w:rPr>
        <w:drawing>
          <wp:inline distT="0" distB="0" distL="114300" distR="114300" wp14:anchorId="252ADFBA" wp14:editId="78D5A002">
            <wp:extent cx="304800" cy="304800"/>
            <wp:effectExtent l="0" t="0" r="0" b="0"/>
            <wp:docPr id="8" name="Изображение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5" descr="IMG_257"/>
                    <pic:cNvPicPr>
                      <a:picLocks noChangeAspect="1"/>
                    </pic:cNvPicPr>
                  </pic:nvPicPr>
                  <pic:blipFill>
                    <a:blip r:embed="rId9"/>
                    <a:stretch>
                      <a:fillRect/>
                    </a:stretch>
                  </pic:blipFill>
                  <pic:spPr>
                    <a:xfrm>
                      <a:off x="0" y="0"/>
                      <a:ext cx="304800" cy="304800"/>
                    </a:xfrm>
                    <a:prstGeom prst="rect">
                      <a:avLst/>
                    </a:prstGeom>
                    <a:noFill/>
                    <a:ln w="9525">
                      <a:noFill/>
                    </a:ln>
                  </pic:spPr>
                </pic:pic>
              </a:graphicData>
            </a:graphic>
          </wp:inline>
        </w:drawing>
      </w:r>
      <w:r>
        <w:rPr>
          <w:rFonts w:ascii="SimSun" w:eastAsia="SimSun" w:hAnsi="SimSun" w:cs="SimSun"/>
          <w:sz w:val="24"/>
          <w:szCs w:val="24"/>
        </w:rPr>
        <w:br/>
      </w:r>
      <w:r>
        <w:rPr>
          <w:rFonts w:ascii="Segoe UI" w:eastAsia="Segoe UI" w:hAnsi="Segoe UI" w:cs="Segoe UI"/>
          <w:noProof/>
          <w:color w:val="C9CCCF"/>
          <w:sz w:val="25"/>
          <w:szCs w:val="25"/>
          <w:shd w:val="clear" w:color="auto" w:fill="232324"/>
        </w:rPr>
        <w:drawing>
          <wp:inline distT="0" distB="0" distL="114300" distR="114300" wp14:anchorId="36686AD5" wp14:editId="5ED73BD4">
            <wp:extent cx="5638800" cy="4267200"/>
            <wp:effectExtent l="0" t="0" r="0" b="0"/>
            <wp:docPr id="19" name="Изображение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9" descr="IMG_256"/>
                    <pic:cNvPicPr>
                      <a:picLocks noChangeAspect="1"/>
                    </pic:cNvPicPr>
                  </pic:nvPicPr>
                  <pic:blipFill>
                    <a:blip r:embed="rId10"/>
                    <a:stretch>
                      <a:fillRect/>
                    </a:stretch>
                  </pic:blipFill>
                  <pic:spPr>
                    <a:xfrm>
                      <a:off x="0" y="0"/>
                      <a:ext cx="5638800" cy="4267200"/>
                    </a:xfrm>
                    <a:prstGeom prst="rect">
                      <a:avLst/>
                    </a:prstGeom>
                    <a:noFill/>
                    <a:ln w="9525">
                      <a:noFill/>
                    </a:ln>
                  </pic:spPr>
                </pic:pic>
              </a:graphicData>
            </a:graphic>
          </wp:inline>
        </w:drawing>
      </w:r>
    </w:p>
    <w:p w14:paraId="57B25731" w14:textId="77777777" w:rsidR="00A234C9" w:rsidRDefault="00963BA9">
      <w:pPr>
        <w:spacing w:before="180" w:line="360" w:lineRule="auto"/>
        <w:ind w:firstLine="851"/>
        <w:jc w:val="both"/>
        <w:textAlignment w:val="baseline"/>
        <w:rPr>
          <w:sz w:val="25"/>
          <w:szCs w:val="25"/>
          <w:lang w:val="ru-RU"/>
        </w:rPr>
      </w:pPr>
      <w:r>
        <w:rPr>
          <w:rFonts w:ascii="SimSun" w:eastAsia="SimSun" w:hAnsi="SimSun" w:cs="SimSun"/>
          <w:sz w:val="22"/>
          <w:szCs w:val="22"/>
          <w:lang w:val="ru-RU" w:bidi="ar"/>
        </w:rPr>
        <w:t>Цеппелин над Летним адом</w:t>
      </w:r>
    </w:p>
    <w:p w14:paraId="6FC7D8ED" w14:textId="77777777" w:rsidR="00A234C9" w:rsidRDefault="00963BA9">
      <w:pPr>
        <w:pStyle w:val="a6"/>
        <w:spacing w:beforeAutospacing="0" w:afterAutospacing="0" w:line="360" w:lineRule="auto"/>
        <w:ind w:firstLine="851"/>
        <w:jc w:val="both"/>
        <w:textAlignment w:val="baseline"/>
        <w:rPr>
          <w:sz w:val="28"/>
          <w:szCs w:val="28"/>
          <w:lang w:val="ru-RU"/>
        </w:rPr>
      </w:pPr>
      <w:r>
        <w:rPr>
          <w:sz w:val="28"/>
          <w:szCs w:val="28"/>
          <w:lang w:val="ru-RU"/>
        </w:rPr>
        <w:lastRenderedPageBreak/>
        <w:t>К 1906 году Цеппелин сумел построить усовершенствованный дирижабль, который заинтересовал военных. В военных целях применялись поначалу полужёсткие, а затем мягкие дирижабли «Парсеваль», а также дирижабли «Цеппелин» жёсткого типа; в 1913 году был принят на вооружение жёсткий дирижабль «Шютте-Ланц». Сравнительные испытания этих воздухоплавательных аппаратов в 1914 году показали превосходство дирижаблей жёсткого типа. Последние при длине 150 м и объёме оболочки 22000 м³ поднимали до 8000 кг полезного груза, имея максимальную высоту подъёма 2200 м (для германских военных дирижаблей времён Первой мировой войны потолок составлял до 8000 м).</w:t>
      </w:r>
    </w:p>
    <w:p w14:paraId="60D9EC0A" w14:textId="77777777" w:rsidR="00A234C9" w:rsidRDefault="00963BA9">
      <w:pPr>
        <w:spacing w:line="360" w:lineRule="auto"/>
        <w:ind w:firstLine="851"/>
        <w:jc w:val="both"/>
        <w:textAlignment w:val="baseline"/>
      </w:pPr>
      <w:r>
        <w:rPr>
          <w:rFonts w:ascii="SimSun" w:eastAsia="SimSun" w:hAnsi="SimSun" w:cs="SimSun"/>
          <w:noProof/>
          <w:sz w:val="24"/>
          <w:szCs w:val="24"/>
          <w:lang w:bidi="ar"/>
        </w:rPr>
        <w:drawing>
          <wp:inline distT="0" distB="0" distL="114300" distR="114300" wp14:anchorId="021F14AD" wp14:editId="7D68F075">
            <wp:extent cx="5629275" cy="3295650"/>
            <wp:effectExtent l="0" t="0" r="9525" b="0"/>
            <wp:docPr id="7" name="Изображение 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6" descr="IMG_258"/>
                    <pic:cNvPicPr>
                      <a:picLocks noChangeAspect="1"/>
                    </pic:cNvPicPr>
                  </pic:nvPicPr>
                  <pic:blipFill>
                    <a:blip r:embed="rId11"/>
                    <a:stretch>
                      <a:fillRect/>
                    </a:stretch>
                  </pic:blipFill>
                  <pic:spPr>
                    <a:xfrm>
                      <a:off x="0" y="0"/>
                      <a:ext cx="5629275" cy="3295650"/>
                    </a:xfrm>
                    <a:prstGeom prst="rect">
                      <a:avLst/>
                    </a:prstGeom>
                    <a:noFill/>
                    <a:ln w="9525">
                      <a:noFill/>
                    </a:ln>
                  </pic:spPr>
                </pic:pic>
              </a:graphicData>
            </a:graphic>
          </wp:inline>
        </w:drawing>
      </w:r>
    </w:p>
    <w:p w14:paraId="234123DC" w14:textId="77777777" w:rsidR="00A234C9" w:rsidRDefault="00963BA9">
      <w:pPr>
        <w:spacing w:before="180" w:line="360" w:lineRule="auto"/>
        <w:ind w:firstLine="851"/>
        <w:jc w:val="both"/>
        <w:textAlignment w:val="baseline"/>
        <w:rPr>
          <w:sz w:val="22"/>
          <w:szCs w:val="22"/>
          <w:lang w:val="ru-RU"/>
        </w:rPr>
      </w:pPr>
      <w:r>
        <w:rPr>
          <w:rFonts w:ascii="SimSun" w:eastAsia="SimSun" w:hAnsi="SimSun" w:cs="SimSun"/>
          <w:sz w:val="22"/>
          <w:szCs w:val="22"/>
          <w:lang w:val="ru-RU" w:bidi="ar"/>
        </w:rPr>
        <w:t>дирижабль «Шютте-Ланц»</w:t>
      </w:r>
    </w:p>
    <w:p w14:paraId="15097BCD" w14:textId="77777777" w:rsidR="00A234C9" w:rsidRDefault="00963BA9">
      <w:pPr>
        <w:pStyle w:val="a6"/>
        <w:spacing w:beforeAutospacing="0" w:afterAutospacing="0" w:line="360" w:lineRule="auto"/>
        <w:ind w:firstLine="851"/>
        <w:jc w:val="both"/>
        <w:textAlignment w:val="baseline"/>
        <w:rPr>
          <w:sz w:val="28"/>
          <w:szCs w:val="28"/>
          <w:lang w:val="ru-RU"/>
        </w:rPr>
      </w:pPr>
      <w:r>
        <w:rPr>
          <w:sz w:val="28"/>
          <w:szCs w:val="28"/>
          <w:lang w:val="ru-RU"/>
        </w:rPr>
        <w:t>При трёх моторах мощностью 210 лошадиных сил, каждый они достигали скорости 21 м/с. В полезную нагрузку входили 10-килограммовые бомбы и 15-сантиметровые и 21-сантиметровые гранаты (общим весом 500 кг), а также радиотелеграфное оборудование. В 1910 году компанией "</w:t>
      </w:r>
      <w:r>
        <w:rPr>
          <w:sz w:val="28"/>
          <w:szCs w:val="28"/>
        </w:rPr>
        <w:t>DELAG</w:t>
      </w:r>
      <w:r>
        <w:rPr>
          <w:sz w:val="28"/>
          <w:szCs w:val="28"/>
          <w:lang w:val="ru-RU"/>
        </w:rPr>
        <w:t xml:space="preserve">" была открыта первая </w:t>
      </w:r>
      <w:r>
        <w:rPr>
          <w:sz w:val="28"/>
          <w:szCs w:val="28"/>
          <w:lang w:val="ru-RU"/>
        </w:rPr>
        <w:lastRenderedPageBreak/>
        <w:t>в мире воздушная пассажирская линия Фридрихсхафен—Дюссельдорф, по которой курсировал дирижабль "Германия". В январе 1914 года Германия по общему объёму (244 000 м³) и по боевым качествам своих дирижаблей обладала самым мощным воздухоплавательным флотом в мире.</w:t>
      </w:r>
    </w:p>
    <w:p w14:paraId="27DF28E3" w14:textId="77777777" w:rsidR="00A234C9" w:rsidRDefault="00A234C9">
      <w:pPr>
        <w:pStyle w:val="a6"/>
        <w:spacing w:beforeAutospacing="0" w:afterAutospacing="0" w:line="360" w:lineRule="auto"/>
        <w:ind w:firstLine="851"/>
        <w:jc w:val="both"/>
        <w:textAlignment w:val="baseline"/>
        <w:rPr>
          <w:sz w:val="25"/>
          <w:szCs w:val="25"/>
          <w:lang w:val="ru-RU"/>
        </w:rPr>
      </w:pPr>
    </w:p>
    <w:p w14:paraId="373055E5" w14:textId="77777777" w:rsidR="00A234C9" w:rsidRPr="003C1D58" w:rsidRDefault="00963BA9">
      <w:pPr>
        <w:pStyle w:val="2"/>
        <w:spacing w:beforeAutospacing="0" w:afterAutospacing="0" w:line="360" w:lineRule="auto"/>
        <w:ind w:firstLine="851"/>
        <w:jc w:val="both"/>
        <w:textAlignment w:val="baseline"/>
        <w:rPr>
          <w:rFonts w:ascii="Times New Roman" w:hAnsi="Times New Roman" w:hint="default"/>
          <w:i w:val="0"/>
          <w:iCs w:val="0"/>
          <w:sz w:val="32"/>
          <w:szCs w:val="32"/>
          <w:lang w:val="ru-RU"/>
        </w:rPr>
      </w:pPr>
      <w:r w:rsidRPr="003C1D58">
        <w:rPr>
          <w:rFonts w:ascii="Times New Roman" w:hAnsi="Times New Roman" w:hint="default"/>
          <w:i w:val="0"/>
          <w:iCs w:val="0"/>
          <w:sz w:val="32"/>
          <w:szCs w:val="32"/>
          <w:lang w:val="ru-RU"/>
        </w:rPr>
        <w:t>Военное применение</w:t>
      </w:r>
    </w:p>
    <w:p w14:paraId="545C0C54" w14:textId="77777777" w:rsidR="00A234C9" w:rsidRDefault="00963BA9">
      <w:pPr>
        <w:pStyle w:val="a6"/>
        <w:spacing w:beforeAutospacing="0" w:afterAutospacing="0" w:line="360" w:lineRule="auto"/>
        <w:ind w:firstLine="851"/>
        <w:jc w:val="both"/>
        <w:textAlignment w:val="baseline"/>
        <w:rPr>
          <w:sz w:val="28"/>
          <w:szCs w:val="28"/>
          <w:lang w:val="ru-RU"/>
        </w:rPr>
      </w:pPr>
      <w:r>
        <w:rPr>
          <w:sz w:val="28"/>
          <w:szCs w:val="28"/>
          <w:lang w:val="ru-RU"/>
        </w:rPr>
        <w:t>Перспективность применения дирижаблей в качестве бомбардировщика была понята в Европе задолго до того, как дирижабли были использованы в этой роли. Герберт Уэллс в своей книге «Война в воздухе» (1908) описал уничтожение боевыми дирижаблями целых флотов и городов.</w:t>
      </w:r>
    </w:p>
    <w:p w14:paraId="6A51E00F" w14:textId="77777777" w:rsidR="00A234C9" w:rsidRDefault="00963BA9">
      <w:pPr>
        <w:spacing w:line="360" w:lineRule="auto"/>
        <w:ind w:firstLine="851"/>
        <w:jc w:val="both"/>
        <w:textAlignment w:val="baseline"/>
      </w:pPr>
      <w:r>
        <w:rPr>
          <w:rFonts w:ascii="SimSun" w:eastAsia="SimSun" w:hAnsi="SimSun" w:cs="SimSun"/>
          <w:noProof/>
          <w:sz w:val="28"/>
          <w:szCs w:val="28"/>
          <w:lang w:bidi="ar"/>
        </w:rPr>
        <w:drawing>
          <wp:inline distT="0" distB="0" distL="114300" distR="114300" wp14:anchorId="3DDDC0E0" wp14:editId="7F3D3267">
            <wp:extent cx="5629275" cy="3209925"/>
            <wp:effectExtent l="0" t="0" r="9525" b="9525"/>
            <wp:docPr id="13" name="Изображение 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7" descr="IMG_259"/>
                    <pic:cNvPicPr>
                      <a:picLocks noChangeAspect="1"/>
                    </pic:cNvPicPr>
                  </pic:nvPicPr>
                  <pic:blipFill>
                    <a:blip r:embed="rId12"/>
                    <a:stretch>
                      <a:fillRect/>
                    </a:stretch>
                  </pic:blipFill>
                  <pic:spPr>
                    <a:xfrm>
                      <a:off x="0" y="0"/>
                      <a:ext cx="5629275" cy="3209925"/>
                    </a:xfrm>
                    <a:prstGeom prst="rect">
                      <a:avLst/>
                    </a:prstGeom>
                    <a:noFill/>
                    <a:ln w="9525">
                      <a:noFill/>
                    </a:ln>
                  </pic:spPr>
                </pic:pic>
              </a:graphicData>
            </a:graphic>
          </wp:inline>
        </w:drawing>
      </w:r>
    </w:p>
    <w:p w14:paraId="620D8EB7" w14:textId="77777777" w:rsidR="00A234C9" w:rsidRDefault="00963BA9">
      <w:pPr>
        <w:spacing w:before="180" w:line="360" w:lineRule="auto"/>
        <w:ind w:firstLine="851"/>
        <w:jc w:val="both"/>
        <w:textAlignment w:val="baseline"/>
        <w:rPr>
          <w:sz w:val="22"/>
          <w:szCs w:val="22"/>
          <w:lang w:val="ru-RU"/>
        </w:rPr>
      </w:pPr>
      <w:r>
        <w:rPr>
          <w:rFonts w:ascii="SimSun" w:eastAsia="SimSun" w:hAnsi="SimSun" w:cs="SimSun"/>
          <w:sz w:val="22"/>
          <w:szCs w:val="22"/>
          <w:lang w:val="ru-RU" w:bidi="ar"/>
        </w:rPr>
        <w:t>Вид из гондолы французского дирижабля в 1918 году.</w:t>
      </w:r>
    </w:p>
    <w:p w14:paraId="3D28F891" w14:textId="77777777" w:rsidR="00A234C9" w:rsidRDefault="00963BA9">
      <w:pPr>
        <w:pStyle w:val="a6"/>
        <w:spacing w:beforeAutospacing="0" w:afterAutospacing="0" w:line="360" w:lineRule="auto"/>
        <w:ind w:firstLine="851"/>
        <w:jc w:val="both"/>
        <w:textAlignment w:val="baseline"/>
        <w:rPr>
          <w:sz w:val="28"/>
          <w:szCs w:val="28"/>
          <w:lang w:val="ru-RU"/>
        </w:rPr>
      </w:pPr>
      <w:r>
        <w:rPr>
          <w:sz w:val="28"/>
          <w:szCs w:val="28"/>
          <w:lang w:val="ru-RU"/>
        </w:rPr>
        <w:t xml:space="preserve">В отличие от аэропланов (роль бомбардировщиков выполняли лёгкие разведывательные самолёты, пилоты которых брали с собой несколько небольших бомб), дирижабли в начале мировой войны уже были грозной силой. Наиболее мощными воздухоплавательными </w:t>
      </w:r>
      <w:r>
        <w:rPr>
          <w:sz w:val="28"/>
          <w:szCs w:val="28"/>
          <w:lang w:val="ru-RU"/>
        </w:rPr>
        <w:lastRenderedPageBreak/>
        <w:t>державами были Россия, имевшая в Петербурге крупный «Воздухоплавательный парк» с более чем двумя десятками аппаратов, и Германия, обладавшая 18 дирижаблями. Из всех стран-участниц мировой войны австро-венгерские воздушные силы были одними из самых слабых. В состав военно-воздушного флота Австро-Венгрии накануне Первой мировой войны входило только 10 дирижаблей. Военные дирижабли находились в непосредственном подчинении у главного командования; иногда они придавались фронтам или армиям.</w:t>
      </w:r>
    </w:p>
    <w:p w14:paraId="67D4B6B4" w14:textId="77777777" w:rsidR="00A234C9" w:rsidRDefault="00963BA9">
      <w:pPr>
        <w:spacing w:line="360" w:lineRule="auto"/>
        <w:ind w:firstLine="851"/>
        <w:jc w:val="both"/>
        <w:textAlignment w:val="baseline"/>
        <w:rPr>
          <w:sz w:val="28"/>
          <w:szCs w:val="28"/>
        </w:rPr>
      </w:pPr>
      <w:r>
        <w:rPr>
          <w:rFonts w:ascii="SimSun" w:eastAsia="SimSun" w:hAnsi="SimSun" w:cs="SimSun"/>
          <w:noProof/>
          <w:sz w:val="28"/>
          <w:szCs w:val="28"/>
          <w:lang w:bidi="ar"/>
        </w:rPr>
        <w:lastRenderedPageBreak/>
        <w:drawing>
          <wp:inline distT="0" distB="0" distL="114300" distR="114300" wp14:anchorId="69C3A23C" wp14:editId="1133CBB7">
            <wp:extent cx="4514850" cy="7620000"/>
            <wp:effectExtent l="0" t="0" r="0" b="0"/>
            <wp:docPr id="6" name="Изображение 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8" descr="IMG_260"/>
                    <pic:cNvPicPr>
                      <a:picLocks noChangeAspect="1"/>
                    </pic:cNvPicPr>
                  </pic:nvPicPr>
                  <pic:blipFill>
                    <a:blip r:embed="rId13"/>
                    <a:stretch>
                      <a:fillRect/>
                    </a:stretch>
                  </pic:blipFill>
                  <pic:spPr>
                    <a:xfrm>
                      <a:off x="0" y="0"/>
                      <a:ext cx="4514850" cy="7620000"/>
                    </a:xfrm>
                    <a:prstGeom prst="rect">
                      <a:avLst/>
                    </a:prstGeom>
                    <a:noFill/>
                    <a:ln w="9525">
                      <a:noFill/>
                    </a:ln>
                  </pic:spPr>
                </pic:pic>
              </a:graphicData>
            </a:graphic>
          </wp:inline>
        </w:drawing>
      </w:r>
    </w:p>
    <w:p w14:paraId="66720409" w14:textId="77777777" w:rsidR="00A234C9" w:rsidRDefault="00963BA9">
      <w:pPr>
        <w:spacing w:before="180" w:line="360" w:lineRule="auto"/>
        <w:ind w:firstLine="851"/>
        <w:jc w:val="both"/>
        <w:textAlignment w:val="baseline"/>
        <w:rPr>
          <w:sz w:val="22"/>
          <w:szCs w:val="22"/>
          <w:lang w:val="ru-RU"/>
        </w:rPr>
      </w:pPr>
      <w:r>
        <w:rPr>
          <w:rFonts w:ascii="SimSun" w:eastAsia="SimSun" w:hAnsi="SimSun" w:cs="SimSun"/>
          <w:sz w:val="22"/>
          <w:szCs w:val="22"/>
          <w:lang w:val="ru-RU" w:bidi="ar"/>
        </w:rPr>
        <w:t>Налёт дирижабля на Кале</w:t>
      </w:r>
    </w:p>
    <w:p w14:paraId="3F11B5A5" w14:textId="77777777" w:rsidR="00A234C9" w:rsidRDefault="00963BA9">
      <w:pPr>
        <w:pStyle w:val="a6"/>
        <w:spacing w:beforeAutospacing="0" w:afterAutospacing="0" w:line="360" w:lineRule="auto"/>
        <w:ind w:firstLine="851"/>
        <w:jc w:val="both"/>
        <w:textAlignment w:val="baseline"/>
        <w:rPr>
          <w:sz w:val="28"/>
          <w:szCs w:val="28"/>
          <w:lang w:val="ru-RU"/>
        </w:rPr>
      </w:pPr>
      <w:r>
        <w:rPr>
          <w:sz w:val="28"/>
          <w:szCs w:val="28"/>
          <w:lang w:val="ru-RU"/>
        </w:rPr>
        <w:t xml:space="preserve">Однако уже к сентябрю 1914 года, потеряв 4 аппарата, Германия перешла только на ночные операции. Огромные и </w:t>
      </w:r>
      <w:r>
        <w:rPr>
          <w:sz w:val="28"/>
          <w:szCs w:val="28"/>
          <w:lang w:val="ru-RU"/>
        </w:rPr>
        <w:lastRenderedPageBreak/>
        <w:t>неповоротливые, дирижабли были прекрасной целью для вооружённых аэропланов противника, хотя для защиты от атаки сверху на верхней части их корпуса размещалась площадка с несколькими пулемётами, к тому же они были наполнены крайне пожароопасным водородом. Очевидно, что им на смену неизбежно должны были прийти более дешёвые, манёвренные и устойчивые к боевым повреждениям аппараты.</w:t>
      </w:r>
    </w:p>
    <w:p w14:paraId="257255C2" w14:textId="77777777" w:rsidR="00A234C9" w:rsidRDefault="00963BA9">
      <w:pPr>
        <w:spacing w:line="360" w:lineRule="auto"/>
        <w:ind w:firstLine="851"/>
        <w:jc w:val="both"/>
        <w:textAlignment w:val="baseline"/>
        <w:rPr>
          <w:sz w:val="28"/>
          <w:szCs w:val="28"/>
        </w:rPr>
      </w:pPr>
      <w:r>
        <w:rPr>
          <w:rFonts w:ascii="SimSun" w:eastAsia="SimSun" w:hAnsi="SimSun" w:cs="SimSun"/>
          <w:noProof/>
          <w:sz w:val="28"/>
          <w:szCs w:val="28"/>
          <w:lang w:bidi="ar"/>
        </w:rPr>
        <w:drawing>
          <wp:inline distT="0" distB="0" distL="114300" distR="114300" wp14:anchorId="0B1ADEE3" wp14:editId="20E54ECF">
            <wp:extent cx="5629275" cy="3381375"/>
            <wp:effectExtent l="0" t="0" r="9525" b="9525"/>
            <wp:docPr id="14" name="Изображение 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9" descr="IMG_261"/>
                    <pic:cNvPicPr>
                      <a:picLocks noChangeAspect="1"/>
                    </pic:cNvPicPr>
                  </pic:nvPicPr>
                  <pic:blipFill>
                    <a:blip r:embed="rId14"/>
                    <a:stretch>
                      <a:fillRect/>
                    </a:stretch>
                  </pic:blipFill>
                  <pic:spPr>
                    <a:xfrm>
                      <a:off x="0" y="0"/>
                      <a:ext cx="5629275" cy="3381375"/>
                    </a:xfrm>
                    <a:prstGeom prst="rect">
                      <a:avLst/>
                    </a:prstGeom>
                    <a:noFill/>
                    <a:ln w="9525">
                      <a:noFill/>
                    </a:ln>
                  </pic:spPr>
                </pic:pic>
              </a:graphicData>
            </a:graphic>
          </wp:inline>
        </w:drawing>
      </w:r>
    </w:p>
    <w:p w14:paraId="2E50ACA6" w14:textId="77777777" w:rsidR="00A234C9" w:rsidRDefault="00963BA9">
      <w:pPr>
        <w:spacing w:before="180" w:line="360" w:lineRule="auto"/>
        <w:ind w:firstLine="851"/>
        <w:jc w:val="both"/>
        <w:textAlignment w:val="baseline"/>
        <w:rPr>
          <w:rFonts w:eastAsia="SimSun" w:cs="SimSun"/>
          <w:sz w:val="22"/>
          <w:szCs w:val="22"/>
          <w:lang w:val="ru-RU" w:bidi="ar"/>
        </w:rPr>
      </w:pPr>
      <w:r>
        <w:rPr>
          <w:rFonts w:ascii="SimSun" w:eastAsia="SimSun" w:hAnsi="SimSun" w:cs="SimSun"/>
          <w:sz w:val="22"/>
          <w:szCs w:val="22"/>
          <w:lang w:bidi="ar"/>
        </w:rPr>
        <w:t>Sch</w:t>
      </w:r>
      <w:r>
        <w:rPr>
          <w:rFonts w:ascii="SimSun" w:eastAsia="SimSun" w:hAnsi="SimSun" w:cs="SimSun"/>
          <w:sz w:val="22"/>
          <w:szCs w:val="22"/>
          <w:lang w:val="ru-RU" w:bidi="ar"/>
        </w:rPr>
        <w:t>ü</w:t>
      </w:r>
      <w:proofErr w:type="spellStart"/>
      <w:r>
        <w:rPr>
          <w:rFonts w:ascii="SimSun" w:eastAsia="SimSun" w:hAnsi="SimSun" w:cs="SimSun"/>
          <w:sz w:val="22"/>
          <w:szCs w:val="22"/>
          <w:lang w:bidi="ar"/>
        </w:rPr>
        <w:t>tte</w:t>
      </w:r>
      <w:proofErr w:type="spellEnd"/>
      <w:r>
        <w:rPr>
          <w:rFonts w:ascii="SimSun" w:eastAsia="SimSun" w:hAnsi="SimSun" w:cs="SimSun"/>
          <w:sz w:val="22"/>
          <w:szCs w:val="22"/>
          <w:lang w:val="ru-RU" w:bidi="ar"/>
        </w:rPr>
        <w:t>-</w:t>
      </w:r>
      <w:r>
        <w:rPr>
          <w:rFonts w:ascii="SimSun" w:eastAsia="SimSun" w:hAnsi="SimSun" w:cs="SimSun"/>
          <w:sz w:val="22"/>
          <w:szCs w:val="22"/>
          <w:lang w:bidi="ar"/>
        </w:rPr>
        <w:t>Lanz</w:t>
      </w:r>
      <w:r>
        <w:rPr>
          <w:rFonts w:ascii="SimSun" w:eastAsia="SimSun" w:hAnsi="SimSun" w:cs="SimSun"/>
          <w:sz w:val="22"/>
          <w:szCs w:val="22"/>
          <w:lang w:val="ru-RU" w:bidi="ar"/>
        </w:rPr>
        <w:t xml:space="preserve"> </w:t>
      </w:r>
      <w:r>
        <w:rPr>
          <w:rFonts w:ascii="SimSun" w:eastAsia="SimSun" w:hAnsi="SimSun" w:cs="SimSun"/>
          <w:sz w:val="22"/>
          <w:szCs w:val="22"/>
          <w:lang w:bidi="ar"/>
        </w:rPr>
        <w:t>SL</w:t>
      </w:r>
      <w:r>
        <w:rPr>
          <w:rFonts w:ascii="SimSun" w:eastAsia="SimSun" w:hAnsi="SimSun" w:cs="SimSun"/>
          <w:sz w:val="22"/>
          <w:szCs w:val="22"/>
          <w:lang w:val="ru-RU" w:bidi="ar"/>
        </w:rPr>
        <w:t>2 бомбит Варшаву в 1914 году.</w:t>
      </w:r>
    </w:p>
    <w:p w14:paraId="67FC267B" w14:textId="77777777" w:rsidR="00A234C9" w:rsidRDefault="00A234C9">
      <w:pPr>
        <w:spacing w:before="180" w:line="360" w:lineRule="auto"/>
        <w:ind w:firstLine="851"/>
        <w:jc w:val="both"/>
        <w:textAlignment w:val="baseline"/>
        <w:rPr>
          <w:sz w:val="22"/>
          <w:szCs w:val="22"/>
          <w:lang w:val="ru-RU"/>
        </w:rPr>
      </w:pPr>
    </w:p>
    <w:p w14:paraId="4F5D3624" w14:textId="77777777" w:rsidR="00A234C9" w:rsidRDefault="00963BA9">
      <w:pPr>
        <w:pStyle w:val="2"/>
        <w:spacing w:beforeAutospacing="0" w:afterAutospacing="0" w:line="360" w:lineRule="auto"/>
        <w:ind w:firstLine="851"/>
        <w:jc w:val="both"/>
        <w:textAlignment w:val="baseline"/>
        <w:rPr>
          <w:rFonts w:ascii="Times New Roman" w:hAnsi="Times New Roman" w:hint="default"/>
          <w:sz w:val="32"/>
          <w:szCs w:val="32"/>
          <w:lang w:val="ru-RU"/>
        </w:rPr>
      </w:pPr>
      <w:r>
        <w:rPr>
          <w:rFonts w:ascii="Times New Roman" w:hAnsi="Times New Roman" w:hint="default"/>
          <w:sz w:val="32"/>
          <w:szCs w:val="32"/>
          <w:lang w:val="ru-RU"/>
        </w:rPr>
        <w:t>"Золотой век" дирижаблей</w:t>
      </w:r>
    </w:p>
    <w:p w14:paraId="45F2EDC7" w14:textId="77777777" w:rsidR="00A234C9" w:rsidRDefault="00963BA9">
      <w:pPr>
        <w:pStyle w:val="a6"/>
        <w:spacing w:beforeAutospacing="0" w:afterAutospacing="0" w:line="360" w:lineRule="auto"/>
        <w:ind w:firstLine="851"/>
        <w:jc w:val="both"/>
        <w:textAlignment w:val="baseline"/>
        <w:rPr>
          <w:sz w:val="28"/>
          <w:szCs w:val="28"/>
          <w:lang w:val="ru-RU"/>
        </w:rPr>
      </w:pPr>
      <w:r>
        <w:rPr>
          <w:sz w:val="28"/>
          <w:szCs w:val="28"/>
          <w:lang w:val="ru-RU"/>
        </w:rPr>
        <w:t xml:space="preserve">После окончания Первой мировой войны в США, Франции, Италии, Германии и других странах продолжалось строительство дирижаблей различных систем. Годы между Первой и Второй мировыми войнами отмечены существенным прогрессом в технологии дирижаблестроения. Первым аппаратом легче воздуха, пересёкшим Атлантику, стал британский дирижабль </w:t>
      </w:r>
      <w:r>
        <w:rPr>
          <w:sz w:val="28"/>
          <w:szCs w:val="28"/>
        </w:rPr>
        <w:t>R</w:t>
      </w:r>
      <w:r>
        <w:rPr>
          <w:sz w:val="28"/>
          <w:szCs w:val="28"/>
          <w:lang w:val="ru-RU"/>
        </w:rPr>
        <w:t xml:space="preserve">34, который в июле 1919 года с командой на борту совершил перелёт из Восточного </w:t>
      </w:r>
      <w:proofErr w:type="spellStart"/>
      <w:r>
        <w:rPr>
          <w:sz w:val="28"/>
          <w:szCs w:val="28"/>
          <w:lang w:val="ru-RU"/>
        </w:rPr>
        <w:lastRenderedPageBreak/>
        <w:t>Лотиана</w:t>
      </w:r>
      <w:proofErr w:type="spellEnd"/>
      <w:r>
        <w:rPr>
          <w:sz w:val="28"/>
          <w:szCs w:val="28"/>
          <w:lang w:val="ru-RU"/>
        </w:rPr>
        <w:t xml:space="preserve">, Шотландия на Лонг-Айленд, Нью-Йорк, а затем вернулся в </w:t>
      </w:r>
      <w:proofErr w:type="spellStart"/>
      <w:r>
        <w:rPr>
          <w:sz w:val="28"/>
          <w:szCs w:val="28"/>
          <w:lang w:val="ru-RU"/>
        </w:rPr>
        <w:t>Пулхэм</w:t>
      </w:r>
      <w:proofErr w:type="spellEnd"/>
      <w:r>
        <w:rPr>
          <w:sz w:val="28"/>
          <w:szCs w:val="28"/>
          <w:lang w:val="ru-RU"/>
        </w:rPr>
        <w:t xml:space="preserve">, Англия. В 1924 году состоялся трансатлантический полёт немецкого дирижабля </w:t>
      </w:r>
      <w:r>
        <w:rPr>
          <w:sz w:val="28"/>
          <w:szCs w:val="28"/>
        </w:rPr>
        <w:t>LZ</w:t>
      </w:r>
      <w:r>
        <w:rPr>
          <w:sz w:val="28"/>
          <w:szCs w:val="28"/>
          <w:lang w:val="ru-RU"/>
        </w:rPr>
        <w:t xml:space="preserve"> 126 (названного в США </w:t>
      </w:r>
      <w:r>
        <w:rPr>
          <w:sz w:val="28"/>
          <w:szCs w:val="28"/>
        </w:rPr>
        <w:t>ZR</w:t>
      </w:r>
      <w:r>
        <w:rPr>
          <w:sz w:val="28"/>
          <w:szCs w:val="28"/>
          <w:lang w:val="ru-RU"/>
        </w:rPr>
        <w:t>-3 «</w:t>
      </w:r>
      <w:r>
        <w:rPr>
          <w:sz w:val="28"/>
          <w:szCs w:val="28"/>
        </w:rPr>
        <w:t>Los</w:t>
      </w:r>
      <w:r>
        <w:rPr>
          <w:sz w:val="28"/>
          <w:szCs w:val="28"/>
          <w:lang w:val="ru-RU"/>
        </w:rPr>
        <w:t xml:space="preserve"> </w:t>
      </w:r>
      <w:r>
        <w:rPr>
          <w:sz w:val="28"/>
          <w:szCs w:val="28"/>
        </w:rPr>
        <w:t>Angeles</w:t>
      </w:r>
      <w:r>
        <w:rPr>
          <w:sz w:val="28"/>
          <w:szCs w:val="28"/>
          <w:lang w:val="ru-RU"/>
        </w:rPr>
        <w:t>»).</w:t>
      </w:r>
    </w:p>
    <w:p w14:paraId="1398B7F3" w14:textId="77777777" w:rsidR="00A234C9" w:rsidRDefault="00963BA9">
      <w:pPr>
        <w:spacing w:line="360" w:lineRule="auto"/>
        <w:ind w:firstLine="851"/>
        <w:jc w:val="both"/>
        <w:textAlignment w:val="baseline"/>
        <w:rPr>
          <w:sz w:val="28"/>
          <w:szCs w:val="28"/>
        </w:rPr>
      </w:pPr>
      <w:r>
        <w:rPr>
          <w:rFonts w:ascii="SimSun" w:eastAsia="SimSun" w:hAnsi="SimSun" w:cs="SimSun"/>
          <w:noProof/>
          <w:sz w:val="28"/>
          <w:szCs w:val="28"/>
          <w:lang w:bidi="ar"/>
        </w:rPr>
        <w:drawing>
          <wp:inline distT="0" distB="0" distL="114300" distR="114300" wp14:anchorId="180D1259" wp14:editId="4885AE2F">
            <wp:extent cx="5629275" cy="3276600"/>
            <wp:effectExtent l="0" t="0" r="9525" b="0"/>
            <wp:docPr id="10" name="Изображение 1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IMG_262"/>
                    <pic:cNvPicPr>
                      <a:picLocks noChangeAspect="1"/>
                    </pic:cNvPicPr>
                  </pic:nvPicPr>
                  <pic:blipFill>
                    <a:blip r:embed="rId15"/>
                    <a:stretch>
                      <a:fillRect/>
                    </a:stretch>
                  </pic:blipFill>
                  <pic:spPr>
                    <a:xfrm>
                      <a:off x="0" y="0"/>
                      <a:ext cx="5629275" cy="3276600"/>
                    </a:xfrm>
                    <a:prstGeom prst="rect">
                      <a:avLst/>
                    </a:prstGeom>
                    <a:noFill/>
                    <a:ln w="9525">
                      <a:noFill/>
                    </a:ln>
                  </pic:spPr>
                </pic:pic>
              </a:graphicData>
            </a:graphic>
          </wp:inline>
        </w:drawing>
      </w:r>
    </w:p>
    <w:p w14:paraId="64D591C8" w14:textId="77777777" w:rsidR="00A234C9" w:rsidRDefault="00963BA9">
      <w:pPr>
        <w:spacing w:before="180" w:line="360" w:lineRule="auto"/>
        <w:ind w:firstLine="851"/>
        <w:jc w:val="both"/>
        <w:textAlignment w:val="baseline"/>
        <w:rPr>
          <w:sz w:val="22"/>
          <w:szCs w:val="22"/>
          <w:lang w:val="ru-RU"/>
        </w:rPr>
      </w:pPr>
      <w:r>
        <w:rPr>
          <w:rFonts w:ascii="SimSun" w:eastAsia="SimSun" w:hAnsi="SimSun" w:cs="SimSun"/>
          <w:sz w:val="22"/>
          <w:szCs w:val="22"/>
          <w:lang w:bidi="ar"/>
        </w:rPr>
        <w:t>Los</w:t>
      </w:r>
      <w:r>
        <w:rPr>
          <w:rFonts w:ascii="SimSun" w:eastAsia="SimSun" w:hAnsi="SimSun" w:cs="SimSun"/>
          <w:sz w:val="22"/>
          <w:szCs w:val="22"/>
          <w:lang w:val="ru-RU" w:bidi="ar"/>
        </w:rPr>
        <w:t xml:space="preserve"> </w:t>
      </w:r>
      <w:r>
        <w:rPr>
          <w:rFonts w:ascii="SimSun" w:eastAsia="SimSun" w:hAnsi="SimSun" w:cs="SimSun"/>
          <w:sz w:val="22"/>
          <w:szCs w:val="22"/>
          <w:lang w:bidi="ar"/>
        </w:rPr>
        <w:t>Angeles</w:t>
      </w:r>
      <w:r>
        <w:rPr>
          <w:rFonts w:ascii="SimSun" w:eastAsia="SimSun" w:hAnsi="SimSun" w:cs="SimSun"/>
          <w:sz w:val="22"/>
          <w:szCs w:val="22"/>
          <w:lang w:val="ru-RU" w:bidi="ar"/>
        </w:rPr>
        <w:t xml:space="preserve"> (</w:t>
      </w:r>
      <w:r>
        <w:rPr>
          <w:rFonts w:ascii="SimSun" w:eastAsia="SimSun" w:hAnsi="SimSun" w:cs="SimSun"/>
          <w:sz w:val="22"/>
          <w:szCs w:val="22"/>
          <w:lang w:bidi="ar"/>
        </w:rPr>
        <w:t>ZR</w:t>
      </w:r>
      <w:r>
        <w:rPr>
          <w:rFonts w:ascii="SimSun" w:eastAsia="SimSun" w:hAnsi="SimSun" w:cs="SimSun"/>
          <w:sz w:val="22"/>
          <w:szCs w:val="22"/>
          <w:lang w:val="ru-RU" w:bidi="ar"/>
        </w:rPr>
        <w:t>-3)</w:t>
      </w:r>
    </w:p>
    <w:p w14:paraId="7046A1CF" w14:textId="77777777" w:rsidR="00A234C9" w:rsidRDefault="00963BA9">
      <w:pPr>
        <w:pStyle w:val="a6"/>
        <w:spacing w:beforeAutospacing="0" w:afterAutospacing="0" w:line="360" w:lineRule="auto"/>
        <w:ind w:firstLine="851"/>
        <w:jc w:val="both"/>
        <w:textAlignment w:val="baseline"/>
        <w:rPr>
          <w:rFonts w:eastAsia="Helvetica"/>
          <w:color w:val="1A1A1A"/>
          <w:sz w:val="28"/>
          <w:szCs w:val="28"/>
          <w:shd w:val="clear" w:color="auto" w:fill="FFFFFF"/>
          <w:lang w:val="ru-RU"/>
        </w:rPr>
      </w:pPr>
      <w:r>
        <w:rPr>
          <w:sz w:val="28"/>
          <w:szCs w:val="28"/>
          <w:lang w:val="ru-RU"/>
        </w:rPr>
        <w:t xml:space="preserve">В 1926 году совместная норвежско-итало-американская экспедиция под руководством Р. Амундсена на дирижабле «Норвегия» конструкции Умберто Нобиле осуществила первый трансарктический перелёт о. Шпицберген — Северный Полюс. </w:t>
      </w:r>
      <w:r>
        <w:rPr>
          <w:rFonts w:eastAsia="Helvetica"/>
          <w:color w:val="1A1A1A"/>
          <w:sz w:val="28"/>
          <w:szCs w:val="28"/>
          <w:shd w:val="clear" w:color="auto" w:fill="FFFFFF"/>
          <w:lang w:val="ru-RU"/>
        </w:rPr>
        <w:t>В 1928 году был построен один из самых больших и знаменитых дирижаблей под названием Граф Цеппелин, который</w:t>
      </w:r>
      <w:r>
        <w:rPr>
          <w:rFonts w:eastAsia="Helvetica"/>
          <w:color w:val="1A1A1A"/>
          <w:sz w:val="28"/>
          <w:szCs w:val="28"/>
          <w:shd w:val="clear" w:color="auto" w:fill="FFFFFF"/>
        </w:rPr>
        <w:t> </w:t>
      </w:r>
      <w:r>
        <w:rPr>
          <w:rFonts w:eastAsia="Helvetica"/>
          <w:color w:val="1A1A1A"/>
          <w:sz w:val="28"/>
          <w:szCs w:val="28"/>
          <w:shd w:val="clear" w:color="auto" w:fill="FFFFFF"/>
          <w:lang w:val="ru-RU"/>
        </w:rPr>
        <w:t xml:space="preserve">совершил кругосветное путешествие всего с тремя посадками для дозаправки. Дирижаблю удалось за 20 дней преодолеть 34 тысячи километров. Длина гиганта составляла 237 метров, на борту было три мотора по 530 л. с. каждый, которые функционировали на специально разработанном газе. Максимальная скорость составляла 115 км/ч. Стоит отметить, что уровень комфорта воздушного судна </w:t>
      </w:r>
      <w:r>
        <w:rPr>
          <w:rFonts w:eastAsia="Helvetica"/>
          <w:color w:val="1A1A1A"/>
          <w:sz w:val="28"/>
          <w:szCs w:val="28"/>
          <w:shd w:val="clear" w:color="auto" w:fill="FFFFFF"/>
          <w:lang w:val="ru-RU"/>
        </w:rPr>
        <w:lastRenderedPageBreak/>
        <w:t>значительно превосходил самолеты тех времен. Поскольку пассажиры могли путешествовать в комфортабельных двухспальных каютах, был ресторан с хорошей кухней, а также прогулочная палуба.</w:t>
      </w:r>
      <w:r>
        <w:rPr>
          <w:rFonts w:eastAsia="Helvetica"/>
          <w:color w:val="1A1A1A"/>
          <w:sz w:val="28"/>
          <w:szCs w:val="28"/>
          <w:shd w:val="clear" w:color="auto" w:fill="FFFFFF"/>
        </w:rPr>
        <w:t> </w:t>
      </w:r>
      <w:r>
        <w:rPr>
          <w:rFonts w:eastAsia="Helvetica"/>
          <w:color w:val="1A1A1A"/>
          <w:sz w:val="28"/>
          <w:szCs w:val="28"/>
          <w:shd w:val="clear" w:color="auto" w:fill="FFFFFF"/>
          <w:lang w:val="ru-RU"/>
        </w:rPr>
        <w:t xml:space="preserve">Летом 1931 года Граф Цеппелин пролетел над частью Арктики с научными целями, а вскоре дирижабль приступил к выполнению относительно регулярных пассажирских рейсов в Южную </w:t>
      </w:r>
      <w:proofErr w:type="spellStart"/>
      <w:r>
        <w:rPr>
          <w:rFonts w:eastAsia="Helvetica"/>
          <w:color w:val="1A1A1A"/>
          <w:sz w:val="28"/>
          <w:szCs w:val="28"/>
          <w:shd w:val="clear" w:color="auto" w:fill="FFFFFF"/>
        </w:rPr>
        <w:t>Америку</w:t>
      </w:r>
      <w:proofErr w:type="spellEnd"/>
      <w:r>
        <w:rPr>
          <w:rFonts w:eastAsia="Helvetica"/>
          <w:color w:val="1A1A1A"/>
          <w:sz w:val="28"/>
          <w:szCs w:val="28"/>
          <w:shd w:val="clear" w:color="auto" w:fill="FFFFFF"/>
        </w:rPr>
        <w:t xml:space="preserve">, </w:t>
      </w:r>
      <w:proofErr w:type="spellStart"/>
      <w:r>
        <w:rPr>
          <w:rFonts w:eastAsia="Helvetica"/>
          <w:color w:val="1A1A1A"/>
          <w:sz w:val="28"/>
          <w:szCs w:val="28"/>
          <w:shd w:val="clear" w:color="auto" w:fill="FFFFFF"/>
        </w:rPr>
        <w:t>которые</w:t>
      </w:r>
      <w:proofErr w:type="spellEnd"/>
      <w:r>
        <w:rPr>
          <w:rFonts w:eastAsia="Helvetica"/>
          <w:color w:val="1A1A1A"/>
          <w:sz w:val="28"/>
          <w:szCs w:val="28"/>
          <w:shd w:val="clear" w:color="auto" w:fill="FFFFFF"/>
        </w:rPr>
        <w:t xml:space="preserve"> </w:t>
      </w:r>
      <w:proofErr w:type="spellStart"/>
      <w:r>
        <w:rPr>
          <w:rFonts w:eastAsia="Helvetica"/>
          <w:color w:val="1A1A1A"/>
          <w:sz w:val="28"/>
          <w:szCs w:val="28"/>
          <w:shd w:val="clear" w:color="auto" w:fill="FFFFFF"/>
        </w:rPr>
        <w:t>продолжались</w:t>
      </w:r>
      <w:proofErr w:type="spellEnd"/>
      <w:r>
        <w:rPr>
          <w:rFonts w:eastAsia="Helvetica"/>
          <w:color w:val="1A1A1A"/>
          <w:sz w:val="28"/>
          <w:szCs w:val="28"/>
          <w:shd w:val="clear" w:color="auto" w:fill="FFFFFF"/>
        </w:rPr>
        <w:t xml:space="preserve"> </w:t>
      </w:r>
      <w:proofErr w:type="spellStart"/>
      <w:r>
        <w:rPr>
          <w:rFonts w:eastAsia="Helvetica"/>
          <w:color w:val="1A1A1A"/>
          <w:sz w:val="28"/>
          <w:szCs w:val="28"/>
          <w:shd w:val="clear" w:color="auto" w:fill="FFFFFF"/>
        </w:rPr>
        <w:t>до</w:t>
      </w:r>
      <w:proofErr w:type="spellEnd"/>
      <w:r>
        <w:rPr>
          <w:rFonts w:eastAsia="Helvetica"/>
          <w:color w:val="1A1A1A"/>
          <w:sz w:val="28"/>
          <w:szCs w:val="28"/>
          <w:shd w:val="clear" w:color="auto" w:fill="FFFFFF"/>
        </w:rPr>
        <w:t xml:space="preserve"> 1937 </w:t>
      </w:r>
      <w:r>
        <w:rPr>
          <w:rFonts w:eastAsia="Helvetica"/>
          <w:color w:val="1A1A1A"/>
          <w:sz w:val="28"/>
          <w:szCs w:val="28"/>
          <w:shd w:val="clear" w:color="auto" w:fill="FFFFFF"/>
          <w:lang w:val="ru-RU"/>
        </w:rPr>
        <w:t>года.</w:t>
      </w:r>
    </w:p>
    <w:p w14:paraId="60BA8193" w14:textId="77777777" w:rsidR="00A234C9" w:rsidRDefault="00A234C9">
      <w:pPr>
        <w:pStyle w:val="a6"/>
        <w:spacing w:beforeAutospacing="0" w:afterAutospacing="0" w:line="360" w:lineRule="auto"/>
        <w:ind w:firstLine="851"/>
        <w:jc w:val="both"/>
        <w:textAlignment w:val="baseline"/>
        <w:rPr>
          <w:rFonts w:eastAsia="Helvetica"/>
          <w:color w:val="1A1A1A"/>
          <w:sz w:val="28"/>
          <w:szCs w:val="28"/>
          <w:shd w:val="clear" w:color="auto" w:fill="FFFFFF"/>
          <w:lang w:val="ru-RU"/>
        </w:rPr>
      </w:pPr>
    </w:p>
    <w:p w14:paraId="6E09DC83" w14:textId="77777777" w:rsidR="00A234C9" w:rsidRDefault="00963BA9">
      <w:pPr>
        <w:pStyle w:val="a6"/>
        <w:spacing w:beforeAutospacing="0" w:afterAutospacing="0" w:line="360" w:lineRule="auto"/>
        <w:ind w:firstLine="851"/>
        <w:jc w:val="both"/>
        <w:textAlignment w:val="baseline"/>
      </w:pPr>
      <w:r>
        <w:rPr>
          <w:rFonts w:ascii="SimSun" w:hAnsi="SimSun" w:cs="SimSun"/>
          <w:noProof/>
          <w:lang w:bidi="ar"/>
        </w:rPr>
        <w:drawing>
          <wp:inline distT="0" distB="0" distL="114300" distR="114300" wp14:anchorId="4B781059" wp14:editId="581806EA">
            <wp:extent cx="5629275" cy="3773170"/>
            <wp:effectExtent l="0" t="0" r="9525" b="17780"/>
            <wp:docPr id="15" name="Изображение 1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1" descr="IMG_263"/>
                    <pic:cNvPicPr>
                      <a:picLocks noChangeAspect="1"/>
                    </pic:cNvPicPr>
                  </pic:nvPicPr>
                  <pic:blipFill>
                    <a:blip r:embed="rId16"/>
                    <a:stretch>
                      <a:fillRect/>
                    </a:stretch>
                  </pic:blipFill>
                  <pic:spPr>
                    <a:xfrm>
                      <a:off x="0" y="0"/>
                      <a:ext cx="5629275" cy="3773170"/>
                    </a:xfrm>
                    <a:prstGeom prst="rect">
                      <a:avLst/>
                    </a:prstGeom>
                    <a:noFill/>
                    <a:ln w="9525">
                      <a:noFill/>
                    </a:ln>
                  </pic:spPr>
                </pic:pic>
              </a:graphicData>
            </a:graphic>
          </wp:inline>
        </w:drawing>
      </w:r>
    </w:p>
    <w:p w14:paraId="0B5D6DF4" w14:textId="77777777" w:rsidR="00A234C9" w:rsidRDefault="00963BA9">
      <w:pPr>
        <w:spacing w:before="180" w:line="360" w:lineRule="auto"/>
        <w:ind w:firstLine="851"/>
        <w:jc w:val="both"/>
        <w:textAlignment w:val="baseline"/>
        <w:rPr>
          <w:sz w:val="22"/>
          <w:szCs w:val="22"/>
          <w:lang w:val="ru-RU"/>
        </w:rPr>
      </w:pPr>
      <w:r>
        <w:rPr>
          <w:rFonts w:ascii="SimSun" w:eastAsia="SimSun" w:hAnsi="SimSun" w:cs="SimSun"/>
          <w:sz w:val="22"/>
          <w:szCs w:val="22"/>
          <w:lang w:bidi="ar"/>
        </w:rPr>
        <w:t>LZ</w:t>
      </w:r>
      <w:r>
        <w:rPr>
          <w:rFonts w:ascii="SimSun" w:eastAsia="SimSun" w:hAnsi="SimSun" w:cs="SimSun"/>
          <w:sz w:val="22"/>
          <w:szCs w:val="22"/>
          <w:lang w:val="ru-RU" w:bidi="ar"/>
        </w:rPr>
        <w:t xml:space="preserve"> 127 «Граф Цеппелин»</w:t>
      </w:r>
    </w:p>
    <w:p w14:paraId="1A4FCD89" w14:textId="77777777" w:rsidR="00A234C9" w:rsidRDefault="00963BA9">
      <w:pPr>
        <w:pStyle w:val="a6"/>
        <w:spacing w:beforeAutospacing="0" w:afterAutospacing="0" w:line="360" w:lineRule="auto"/>
        <w:ind w:firstLine="851"/>
        <w:jc w:val="both"/>
        <w:textAlignment w:val="baseline"/>
        <w:rPr>
          <w:sz w:val="28"/>
          <w:szCs w:val="28"/>
          <w:lang w:val="ru-RU"/>
        </w:rPr>
      </w:pPr>
      <w:r>
        <w:rPr>
          <w:sz w:val="28"/>
          <w:szCs w:val="28"/>
          <w:lang w:val="ru-RU"/>
        </w:rPr>
        <w:t>Немецкие цеппелины вызывали большой интерес в 1920-е и 1930-е годы, и в 1930 году почтовое ведомство США выпустило специальные марки дирижабельной почты для использования во время панамериканского перелёта дирижабля «Граф Цеппелин».</w:t>
      </w:r>
    </w:p>
    <w:p w14:paraId="028CB479" w14:textId="77777777" w:rsidR="00A234C9" w:rsidRDefault="00963BA9">
      <w:pPr>
        <w:spacing w:line="360" w:lineRule="auto"/>
        <w:ind w:firstLine="851"/>
        <w:jc w:val="both"/>
        <w:textAlignment w:val="baseline"/>
      </w:pPr>
      <w:r>
        <w:rPr>
          <w:rFonts w:ascii="SimSun" w:eastAsia="SimSun" w:hAnsi="SimSun" w:cs="SimSun"/>
          <w:noProof/>
          <w:sz w:val="24"/>
          <w:szCs w:val="24"/>
          <w:lang w:bidi="ar"/>
        </w:rPr>
        <w:lastRenderedPageBreak/>
        <w:drawing>
          <wp:inline distT="0" distB="0" distL="114300" distR="114300" wp14:anchorId="2CCE1E05" wp14:editId="7A626594">
            <wp:extent cx="5638800" cy="4419600"/>
            <wp:effectExtent l="0" t="0" r="0" b="0"/>
            <wp:docPr id="12" name="Изображение 1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descr="IMG_264"/>
                    <pic:cNvPicPr>
                      <a:picLocks noChangeAspect="1"/>
                    </pic:cNvPicPr>
                  </pic:nvPicPr>
                  <pic:blipFill>
                    <a:blip r:embed="rId17"/>
                    <a:stretch>
                      <a:fillRect/>
                    </a:stretch>
                  </pic:blipFill>
                  <pic:spPr>
                    <a:xfrm>
                      <a:off x="0" y="0"/>
                      <a:ext cx="5638800" cy="4419600"/>
                    </a:xfrm>
                    <a:prstGeom prst="rect">
                      <a:avLst/>
                    </a:prstGeom>
                    <a:noFill/>
                    <a:ln w="9525">
                      <a:noFill/>
                    </a:ln>
                  </pic:spPr>
                </pic:pic>
              </a:graphicData>
            </a:graphic>
          </wp:inline>
        </w:drawing>
      </w:r>
    </w:p>
    <w:p w14:paraId="6AF4462B" w14:textId="77777777" w:rsidR="00A234C9" w:rsidRDefault="00963BA9">
      <w:pPr>
        <w:spacing w:before="180" w:line="360" w:lineRule="auto"/>
        <w:ind w:firstLine="851"/>
        <w:jc w:val="both"/>
        <w:textAlignment w:val="baseline"/>
        <w:rPr>
          <w:sz w:val="22"/>
          <w:szCs w:val="22"/>
          <w:lang w:val="ru-RU"/>
        </w:rPr>
      </w:pPr>
      <w:r>
        <w:rPr>
          <w:rFonts w:ascii="SimSun" w:eastAsia="SimSun" w:hAnsi="SimSun" w:cs="SimSun"/>
          <w:sz w:val="22"/>
          <w:szCs w:val="22"/>
          <w:lang w:bidi="ar"/>
        </w:rPr>
        <w:t>LZ</w:t>
      </w:r>
      <w:r>
        <w:rPr>
          <w:rFonts w:ascii="SimSun" w:eastAsia="SimSun" w:hAnsi="SimSun" w:cs="SimSun"/>
          <w:sz w:val="22"/>
          <w:szCs w:val="22"/>
          <w:lang w:val="ru-RU" w:bidi="ar"/>
        </w:rPr>
        <w:t xml:space="preserve"> 129 «Гинденбург»</w:t>
      </w:r>
    </w:p>
    <w:p w14:paraId="3834D304" w14:textId="77777777" w:rsidR="00A234C9" w:rsidRDefault="00963BA9">
      <w:pPr>
        <w:pStyle w:val="a6"/>
        <w:spacing w:beforeAutospacing="0" w:afterAutospacing="0" w:line="360" w:lineRule="auto"/>
        <w:ind w:firstLine="851"/>
        <w:jc w:val="both"/>
        <w:textAlignment w:val="baseline"/>
        <w:rPr>
          <w:sz w:val="28"/>
          <w:szCs w:val="28"/>
          <w:lang w:val="ru-RU"/>
        </w:rPr>
      </w:pPr>
      <w:r>
        <w:rPr>
          <w:sz w:val="28"/>
          <w:szCs w:val="28"/>
          <w:lang w:val="ru-RU"/>
        </w:rPr>
        <w:t xml:space="preserve">Британский жёсткий дирижабль </w:t>
      </w:r>
      <w:r>
        <w:rPr>
          <w:sz w:val="28"/>
          <w:szCs w:val="28"/>
        </w:rPr>
        <w:t>R</w:t>
      </w:r>
      <w:r>
        <w:rPr>
          <w:sz w:val="28"/>
          <w:szCs w:val="28"/>
          <w:lang w:val="ru-RU"/>
        </w:rPr>
        <w:t xml:space="preserve">101 имел 50 одно-, двух- и четырёхместных пассажирских кают со спальными местами, расположенными на двух палубах, столовую на 60 человек, две прогулочные палубы с окнами вдоль стен. Пассажирами использовалась в основном верхняя палуба. На нижней находились кухни и туалеты, а также размещался экипаж. Имелась даже отделанная асбестом комната для курения на 24 человека. На «Гинденбурге» имел место запрет на курение. Все, кто находился на борту, включая пассажиров, перед посадкой были обязаны сдавать спички, зажигалки и прочие устройства, способные вызвать искру. Один из крупнейших дирижаблей в мире — американский "Акрон" номинальным объёмом 184 тыс. м³ — мог нести на борту до 5 </w:t>
      </w:r>
      <w:r>
        <w:rPr>
          <w:sz w:val="28"/>
          <w:szCs w:val="28"/>
          <w:lang w:val="ru-RU"/>
        </w:rPr>
        <w:lastRenderedPageBreak/>
        <w:t>небольших самолётов, несколько тонн груза и теоретически был способен преодолеть без посадки около 17 тыс. км.</w:t>
      </w:r>
    </w:p>
    <w:p w14:paraId="5D900084" w14:textId="77777777" w:rsidR="00A234C9" w:rsidRDefault="00963BA9">
      <w:pPr>
        <w:spacing w:line="360" w:lineRule="auto"/>
        <w:ind w:firstLine="851"/>
        <w:jc w:val="both"/>
        <w:textAlignment w:val="baseline"/>
      </w:pPr>
      <w:r>
        <w:rPr>
          <w:rFonts w:ascii="SimSun" w:eastAsia="SimSun" w:hAnsi="SimSun" w:cs="SimSun"/>
          <w:noProof/>
          <w:sz w:val="24"/>
          <w:szCs w:val="24"/>
          <w:lang w:bidi="ar"/>
        </w:rPr>
        <w:drawing>
          <wp:inline distT="0" distB="0" distL="114300" distR="114300" wp14:anchorId="2BDFCEB6" wp14:editId="4409DDFB">
            <wp:extent cx="5629275" cy="4343400"/>
            <wp:effectExtent l="0" t="0" r="9525" b="0"/>
            <wp:docPr id="16" name="Изображение 13"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3" descr="IMG_265"/>
                    <pic:cNvPicPr>
                      <a:picLocks noChangeAspect="1"/>
                    </pic:cNvPicPr>
                  </pic:nvPicPr>
                  <pic:blipFill>
                    <a:blip r:embed="rId18"/>
                    <a:stretch>
                      <a:fillRect/>
                    </a:stretch>
                  </pic:blipFill>
                  <pic:spPr>
                    <a:xfrm>
                      <a:off x="0" y="0"/>
                      <a:ext cx="5629275" cy="4343400"/>
                    </a:xfrm>
                    <a:prstGeom prst="rect">
                      <a:avLst/>
                    </a:prstGeom>
                    <a:noFill/>
                    <a:ln w="9525">
                      <a:noFill/>
                    </a:ln>
                  </pic:spPr>
                </pic:pic>
              </a:graphicData>
            </a:graphic>
          </wp:inline>
        </w:drawing>
      </w:r>
    </w:p>
    <w:p w14:paraId="7870AD67" w14:textId="77777777" w:rsidR="00A234C9" w:rsidRDefault="00963BA9">
      <w:pPr>
        <w:spacing w:before="180" w:line="360" w:lineRule="auto"/>
        <w:ind w:firstLine="851"/>
        <w:jc w:val="both"/>
        <w:textAlignment w:val="baseline"/>
        <w:rPr>
          <w:sz w:val="22"/>
          <w:szCs w:val="22"/>
          <w:lang w:val="ru-RU"/>
        </w:rPr>
      </w:pPr>
      <w:r>
        <w:rPr>
          <w:rFonts w:ascii="SimSun" w:eastAsia="SimSun" w:hAnsi="SimSun" w:cs="SimSun"/>
          <w:sz w:val="22"/>
          <w:szCs w:val="22"/>
          <w:lang w:bidi="ar"/>
        </w:rPr>
        <w:t>USS</w:t>
      </w:r>
      <w:r>
        <w:rPr>
          <w:rFonts w:ascii="SimSun" w:eastAsia="SimSun" w:hAnsi="SimSun" w:cs="SimSun"/>
          <w:sz w:val="22"/>
          <w:szCs w:val="22"/>
          <w:lang w:val="ru-RU" w:bidi="ar"/>
        </w:rPr>
        <w:t xml:space="preserve"> </w:t>
      </w:r>
      <w:r>
        <w:rPr>
          <w:rFonts w:ascii="SimSun" w:eastAsia="SimSun" w:hAnsi="SimSun" w:cs="SimSun"/>
          <w:sz w:val="22"/>
          <w:szCs w:val="22"/>
          <w:lang w:bidi="ar"/>
        </w:rPr>
        <w:t>Akron</w:t>
      </w:r>
      <w:r>
        <w:rPr>
          <w:rFonts w:ascii="SimSun" w:eastAsia="SimSun" w:hAnsi="SimSun" w:cs="SimSun"/>
          <w:sz w:val="22"/>
          <w:szCs w:val="22"/>
          <w:lang w:val="ru-RU" w:bidi="ar"/>
        </w:rPr>
        <w:t xml:space="preserve"> (</w:t>
      </w:r>
      <w:r>
        <w:rPr>
          <w:rFonts w:ascii="SimSun" w:eastAsia="SimSun" w:hAnsi="SimSun" w:cs="SimSun"/>
          <w:sz w:val="22"/>
          <w:szCs w:val="22"/>
          <w:lang w:bidi="ar"/>
        </w:rPr>
        <w:t>ZRS</w:t>
      </w:r>
      <w:r>
        <w:rPr>
          <w:rFonts w:ascii="SimSun" w:eastAsia="SimSun" w:hAnsi="SimSun" w:cs="SimSun"/>
          <w:sz w:val="22"/>
          <w:szCs w:val="22"/>
          <w:lang w:val="ru-RU" w:bidi="ar"/>
        </w:rPr>
        <w:t>-4)</w:t>
      </w:r>
    </w:p>
    <w:p w14:paraId="15B94660" w14:textId="77777777" w:rsidR="00A234C9" w:rsidRDefault="00963BA9">
      <w:pPr>
        <w:pStyle w:val="a6"/>
        <w:spacing w:beforeAutospacing="0" w:afterAutospacing="0" w:line="360" w:lineRule="auto"/>
        <w:ind w:firstLine="851"/>
        <w:jc w:val="both"/>
        <w:textAlignment w:val="baseline"/>
        <w:rPr>
          <w:sz w:val="28"/>
          <w:szCs w:val="28"/>
          <w:lang w:val="ru-RU"/>
        </w:rPr>
      </w:pPr>
      <w:r>
        <w:rPr>
          <w:sz w:val="28"/>
          <w:szCs w:val="28"/>
          <w:lang w:val="ru-RU"/>
        </w:rPr>
        <w:t>В Советском Союзе первый дирижабль был построен в 1923 году. Позднее была создана специальная организация «</w:t>
      </w:r>
      <w:proofErr w:type="spellStart"/>
      <w:r>
        <w:rPr>
          <w:sz w:val="28"/>
          <w:szCs w:val="28"/>
          <w:lang w:val="ru-RU"/>
        </w:rPr>
        <w:t>Дирижаблестрой</w:t>
      </w:r>
      <w:proofErr w:type="spellEnd"/>
      <w:r>
        <w:rPr>
          <w:sz w:val="28"/>
          <w:szCs w:val="28"/>
          <w:lang w:val="ru-RU"/>
        </w:rPr>
        <w:t>», которая построила и сдала в эксплуатацию более десяти дирижаблей мягкой и полужёсткой систем. В 1937 году крупнейший советский дирижабль «СССР-В6» объёмом 18 500 м³ установил мировой рекорд продолжительности полёта — 130 часов 27 минут. Последним советским дирижаблем был «СССР-В12 бис», построенный в 1947 году.</w:t>
      </w:r>
    </w:p>
    <w:p w14:paraId="7FCD9162" w14:textId="77777777" w:rsidR="00A234C9" w:rsidRDefault="00963BA9">
      <w:pPr>
        <w:spacing w:line="360" w:lineRule="auto"/>
        <w:ind w:firstLine="851"/>
        <w:jc w:val="both"/>
        <w:textAlignment w:val="baseline"/>
      </w:pPr>
      <w:r>
        <w:rPr>
          <w:rFonts w:ascii="SimSun" w:eastAsia="SimSun" w:hAnsi="SimSun" w:cs="SimSun"/>
          <w:noProof/>
          <w:sz w:val="24"/>
          <w:szCs w:val="24"/>
          <w:lang w:bidi="ar"/>
        </w:rPr>
        <w:lastRenderedPageBreak/>
        <w:drawing>
          <wp:inline distT="0" distB="0" distL="114300" distR="114300" wp14:anchorId="4995B30F" wp14:editId="0F032E3A">
            <wp:extent cx="5629275" cy="3095625"/>
            <wp:effectExtent l="0" t="0" r="9525" b="9525"/>
            <wp:docPr id="5" name="Изображение 14"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14" descr="IMG_266"/>
                    <pic:cNvPicPr>
                      <a:picLocks noChangeAspect="1"/>
                    </pic:cNvPicPr>
                  </pic:nvPicPr>
                  <pic:blipFill>
                    <a:blip r:embed="rId19"/>
                    <a:stretch>
                      <a:fillRect/>
                    </a:stretch>
                  </pic:blipFill>
                  <pic:spPr>
                    <a:xfrm>
                      <a:off x="0" y="0"/>
                      <a:ext cx="5629275" cy="3095625"/>
                    </a:xfrm>
                    <a:prstGeom prst="rect">
                      <a:avLst/>
                    </a:prstGeom>
                    <a:noFill/>
                    <a:ln w="9525">
                      <a:noFill/>
                    </a:ln>
                  </pic:spPr>
                </pic:pic>
              </a:graphicData>
            </a:graphic>
          </wp:inline>
        </w:drawing>
      </w:r>
    </w:p>
    <w:p w14:paraId="0C4F6BDE" w14:textId="77777777" w:rsidR="00A234C9" w:rsidRDefault="00963BA9">
      <w:pPr>
        <w:spacing w:before="180" w:line="360" w:lineRule="auto"/>
        <w:ind w:firstLine="851"/>
        <w:jc w:val="both"/>
        <w:textAlignment w:val="baseline"/>
        <w:rPr>
          <w:sz w:val="22"/>
          <w:szCs w:val="22"/>
          <w:lang w:val="ru-RU"/>
        </w:rPr>
      </w:pPr>
      <w:r>
        <w:rPr>
          <w:rFonts w:ascii="SimSun" w:eastAsia="SimSun" w:hAnsi="SimSun" w:cs="SimSun"/>
          <w:sz w:val="22"/>
          <w:szCs w:val="22"/>
          <w:lang w:val="ru-RU" w:bidi="ar"/>
        </w:rPr>
        <w:t>«СССР-В6»</w:t>
      </w:r>
    </w:p>
    <w:p w14:paraId="5DE9E283" w14:textId="77777777" w:rsidR="00A234C9" w:rsidRPr="003C1D58" w:rsidRDefault="00963BA9">
      <w:pPr>
        <w:pStyle w:val="2"/>
        <w:spacing w:beforeAutospacing="0" w:afterAutospacing="0" w:line="360" w:lineRule="auto"/>
        <w:ind w:firstLine="851"/>
        <w:jc w:val="both"/>
        <w:textAlignment w:val="baseline"/>
        <w:rPr>
          <w:rFonts w:ascii="Times New Roman" w:hAnsi="Times New Roman" w:hint="default"/>
          <w:i w:val="0"/>
          <w:iCs w:val="0"/>
          <w:sz w:val="32"/>
          <w:szCs w:val="32"/>
          <w:lang w:val="ru-RU"/>
        </w:rPr>
      </w:pPr>
      <w:r w:rsidRPr="003C1D58">
        <w:rPr>
          <w:rFonts w:ascii="Times New Roman" w:hAnsi="Times New Roman" w:hint="default"/>
          <w:i w:val="0"/>
          <w:iCs w:val="0"/>
          <w:sz w:val="32"/>
          <w:szCs w:val="32"/>
          <w:lang w:val="ru-RU"/>
        </w:rPr>
        <w:t>Закат эпохи дирижаблей</w:t>
      </w:r>
    </w:p>
    <w:p w14:paraId="70A3A4A3" w14:textId="77777777" w:rsidR="00A234C9" w:rsidRDefault="00963BA9">
      <w:pPr>
        <w:pStyle w:val="a6"/>
        <w:spacing w:beforeAutospacing="0" w:afterAutospacing="0" w:line="360" w:lineRule="auto"/>
        <w:ind w:firstLine="851"/>
        <w:jc w:val="both"/>
        <w:textAlignment w:val="baseline"/>
        <w:rPr>
          <w:sz w:val="28"/>
          <w:szCs w:val="28"/>
          <w:lang w:val="ru-RU"/>
        </w:rPr>
      </w:pPr>
      <w:r>
        <w:rPr>
          <w:rFonts w:eastAsia="Helvetica"/>
          <w:color w:val="1A1A1A"/>
          <w:sz w:val="28"/>
          <w:szCs w:val="28"/>
          <w:shd w:val="clear" w:color="auto" w:fill="FFFFFF"/>
          <w:lang w:val="ru-RU"/>
        </w:rPr>
        <w:t>В марте 1936 года был построен печально известный дирижабль</w:t>
      </w:r>
      <w:r>
        <w:rPr>
          <w:rFonts w:eastAsia="Helvetica"/>
          <w:color w:val="1A1A1A"/>
          <w:sz w:val="28"/>
          <w:szCs w:val="28"/>
          <w:shd w:val="clear" w:color="auto" w:fill="FFFFFF"/>
        </w:rPr>
        <w:t> </w:t>
      </w:r>
      <w:r>
        <w:rPr>
          <w:rFonts w:eastAsia="Helvetica"/>
          <w:color w:val="1A1A1A"/>
          <w:sz w:val="28"/>
          <w:szCs w:val="28"/>
          <w:shd w:val="clear" w:color="auto" w:fill="FFFFFF"/>
          <w:lang w:val="ru-RU"/>
        </w:rPr>
        <w:t>Гинденбург. Его длина составляла 245 метров, а грузоподъемность около 100 тонн. На борту могли комфортно разместиться до сотни пассажиров. Летал</w:t>
      </w:r>
      <w:r>
        <w:rPr>
          <w:rFonts w:eastAsia="Helvetica"/>
          <w:color w:val="1A1A1A"/>
          <w:sz w:val="28"/>
          <w:szCs w:val="28"/>
          <w:shd w:val="clear" w:color="auto" w:fill="FFFFFF"/>
        </w:rPr>
        <w:t> </w:t>
      </w:r>
      <w:r>
        <w:rPr>
          <w:rFonts w:eastAsia="Helvetica"/>
          <w:color w:val="1A1A1A"/>
          <w:sz w:val="28"/>
          <w:szCs w:val="28"/>
          <w:shd w:val="clear" w:color="auto" w:fill="FFFFFF"/>
          <w:lang w:val="ru-RU"/>
        </w:rPr>
        <w:t>Гинденбург с максимальной скоростью 135 км/ч. Считалось, что конструкторы создали один из самых безопасных аппаратов для длительных межконтинентальных перелетов. Однако, неудачи этого дирижабля начались задолго до его полета. Дело в том,</w:t>
      </w:r>
      <w:r>
        <w:rPr>
          <w:rFonts w:eastAsia="Helvetica"/>
          <w:color w:val="1A1A1A"/>
          <w:sz w:val="28"/>
          <w:szCs w:val="28"/>
          <w:shd w:val="clear" w:color="auto" w:fill="FFFFFF"/>
        </w:rPr>
        <w:t> </w:t>
      </w:r>
      <w:r>
        <w:rPr>
          <w:rFonts w:eastAsia="Helvetica"/>
          <w:color w:val="1A1A1A"/>
          <w:sz w:val="28"/>
          <w:szCs w:val="28"/>
          <w:shd w:val="clear" w:color="auto" w:fill="FFFFFF"/>
          <w:lang w:val="ru-RU"/>
        </w:rPr>
        <w:t>изначально в дирижабле должны были использовать гелий, но в Германии его не производили, а США отказались поставлять газ во избежание возможного использования в военных целях. Поэтому пришлось использовать водород, что и стало ключевой причиной катастрофы</w:t>
      </w:r>
      <w:r>
        <w:rPr>
          <w:rFonts w:eastAsia="Helvetica"/>
          <w:color w:val="1A1A1A"/>
          <w:sz w:val="28"/>
          <w:szCs w:val="28"/>
          <w:shd w:val="clear" w:color="auto" w:fill="FFFFFF"/>
        </w:rPr>
        <w:t> </w:t>
      </w:r>
      <w:r>
        <w:rPr>
          <w:rFonts w:eastAsia="Helvetica"/>
          <w:color w:val="1A1A1A"/>
          <w:sz w:val="28"/>
          <w:szCs w:val="28"/>
          <w:shd w:val="clear" w:color="auto" w:fill="FFFFFF"/>
          <w:lang w:val="ru-RU"/>
        </w:rPr>
        <w:t>дирижабля Гинденбург, которая произошла</w:t>
      </w:r>
      <w:r>
        <w:rPr>
          <w:rFonts w:eastAsia="Helvetica"/>
          <w:color w:val="1A1A1A"/>
          <w:sz w:val="28"/>
          <w:szCs w:val="28"/>
          <w:shd w:val="clear" w:color="auto" w:fill="FFFFFF"/>
        </w:rPr>
        <w:t> </w:t>
      </w:r>
      <w:r>
        <w:rPr>
          <w:rFonts w:eastAsia="Helvetica"/>
          <w:color w:val="1A1A1A"/>
          <w:sz w:val="28"/>
          <w:szCs w:val="28"/>
          <w:shd w:val="clear" w:color="auto" w:fill="FFFFFF"/>
          <w:lang w:val="ru-RU"/>
        </w:rPr>
        <w:t xml:space="preserve">в 1937 году. Во время приземления порывы сильного ветра сбили аппарат с намеченного курса. После чего произошло возгорание части оболочки, и дирижабль потерпел крушение. На борту находилось 97 пассажиров, 35 из которых не </w:t>
      </w:r>
      <w:r>
        <w:rPr>
          <w:rFonts w:eastAsia="Helvetica"/>
          <w:color w:val="1A1A1A"/>
          <w:sz w:val="28"/>
          <w:szCs w:val="28"/>
          <w:shd w:val="clear" w:color="auto" w:fill="FFFFFF"/>
          <w:lang w:val="ru-RU"/>
        </w:rPr>
        <w:lastRenderedPageBreak/>
        <w:t xml:space="preserve">удалось выжить. Интересно, что эту катастрофу запечатлели десятки камер, поэтом многие считают, что данная катастрофа </w:t>
      </w:r>
      <w:proofErr w:type="gramStart"/>
      <w:r>
        <w:rPr>
          <w:rFonts w:eastAsia="Helvetica"/>
          <w:color w:val="1A1A1A"/>
          <w:sz w:val="28"/>
          <w:szCs w:val="28"/>
          <w:shd w:val="clear" w:color="auto" w:fill="FFFFFF"/>
          <w:lang w:val="ru-RU"/>
        </w:rPr>
        <w:t>- это</w:t>
      </w:r>
      <w:proofErr w:type="gramEnd"/>
      <w:r>
        <w:rPr>
          <w:rFonts w:eastAsia="Helvetica"/>
          <w:color w:val="1A1A1A"/>
          <w:sz w:val="28"/>
          <w:szCs w:val="28"/>
          <w:shd w:val="clear" w:color="auto" w:fill="FFFFFF"/>
          <w:lang w:val="ru-RU"/>
        </w:rPr>
        <w:t xml:space="preserve"> успешно продуманная антиреклама и Гинденбург для этого специально подорвали. Данная катастрофа не является крупнейшей, но гибель именно этого воздушного корабля получила достаточно большой резонанс и</w:t>
      </w:r>
      <w:r>
        <w:rPr>
          <w:rFonts w:eastAsia="Helvetica"/>
          <w:color w:val="1A1A1A"/>
          <w:sz w:val="28"/>
          <w:szCs w:val="28"/>
          <w:shd w:val="clear" w:color="auto" w:fill="FFFFFF"/>
        </w:rPr>
        <w:t> </w:t>
      </w:r>
      <w:r>
        <w:rPr>
          <w:rFonts w:eastAsia="Helvetica"/>
          <w:color w:val="1A1A1A"/>
          <w:sz w:val="28"/>
          <w:szCs w:val="28"/>
          <w:shd w:val="clear" w:color="auto" w:fill="FFFFFF"/>
          <w:lang w:val="ru-RU"/>
        </w:rPr>
        <w:t>популярность дирижаблей не просто снизилась, она мгновенно исчезла</w:t>
      </w:r>
      <w:r>
        <w:rPr>
          <w:sz w:val="28"/>
          <w:szCs w:val="28"/>
          <w:lang w:val="ru-RU"/>
        </w:rPr>
        <w:t>. Это происшествие, а также более ранняя катастрофа дирижабля "</w:t>
      </w:r>
      <w:r>
        <w:rPr>
          <w:sz w:val="28"/>
          <w:szCs w:val="28"/>
        </w:rPr>
        <w:t>Winged</w:t>
      </w:r>
      <w:r>
        <w:rPr>
          <w:sz w:val="28"/>
          <w:szCs w:val="28"/>
          <w:lang w:val="ru-RU"/>
        </w:rPr>
        <w:t xml:space="preserve"> </w:t>
      </w:r>
      <w:r>
        <w:rPr>
          <w:sz w:val="28"/>
          <w:szCs w:val="28"/>
        </w:rPr>
        <w:t>Foot</w:t>
      </w:r>
      <w:r>
        <w:rPr>
          <w:sz w:val="28"/>
          <w:szCs w:val="28"/>
          <w:lang w:val="ru-RU"/>
        </w:rPr>
        <w:t xml:space="preserve"> </w:t>
      </w:r>
      <w:r>
        <w:rPr>
          <w:sz w:val="28"/>
          <w:szCs w:val="28"/>
        </w:rPr>
        <w:t>Express</w:t>
      </w:r>
      <w:r>
        <w:rPr>
          <w:sz w:val="28"/>
          <w:szCs w:val="28"/>
          <w:lang w:val="ru-RU"/>
        </w:rPr>
        <w:t>" 21 июля 1919 в Чикаго, в которой погибло 12 гражданских лиц, отрицательно повлияли на репутацию дирижаблей как надёжных летательных аппаратов. Заполненные взрывоопасным газом дирижабли редко горели и терпели аварии, однако их катастрофы причиняли намного большие разрушения по сравнению с самолётами того времени. Общественный резонанс от катастрофы дирижабля был несравнимо выше, чем от катастроф самолётов и активная эксплуатация дирижаблей была прекращена. Возможно, этого бы не случилось, если бы компания Цеппелина имела доступ к достаточному количеству гелия.</w:t>
      </w:r>
    </w:p>
    <w:p w14:paraId="50EFF461" w14:textId="77777777" w:rsidR="00A234C9" w:rsidRDefault="00963BA9">
      <w:pPr>
        <w:spacing w:line="360" w:lineRule="auto"/>
        <w:ind w:firstLine="851"/>
        <w:jc w:val="both"/>
        <w:textAlignment w:val="baseline"/>
      </w:pPr>
      <w:r>
        <w:rPr>
          <w:rFonts w:ascii="SimSun" w:eastAsia="SimSun" w:hAnsi="SimSun" w:cs="SimSun"/>
          <w:noProof/>
          <w:sz w:val="24"/>
          <w:szCs w:val="24"/>
          <w:lang w:bidi="ar"/>
        </w:rPr>
        <w:lastRenderedPageBreak/>
        <w:drawing>
          <wp:inline distT="0" distB="0" distL="114300" distR="114300" wp14:anchorId="08113081" wp14:editId="167E78A4">
            <wp:extent cx="5638800" cy="4286250"/>
            <wp:effectExtent l="0" t="0" r="0" b="0"/>
            <wp:docPr id="4" name="Изображение 15"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15" descr="IMG_267"/>
                    <pic:cNvPicPr>
                      <a:picLocks noChangeAspect="1"/>
                    </pic:cNvPicPr>
                  </pic:nvPicPr>
                  <pic:blipFill>
                    <a:blip r:embed="rId20"/>
                    <a:stretch>
                      <a:fillRect/>
                    </a:stretch>
                  </pic:blipFill>
                  <pic:spPr>
                    <a:xfrm>
                      <a:off x="0" y="0"/>
                      <a:ext cx="5638800" cy="4286250"/>
                    </a:xfrm>
                    <a:prstGeom prst="rect">
                      <a:avLst/>
                    </a:prstGeom>
                    <a:noFill/>
                    <a:ln w="9525">
                      <a:noFill/>
                    </a:ln>
                  </pic:spPr>
                </pic:pic>
              </a:graphicData>
            </a:graphic>
          </wp:inline>
        </w:drawing>
      </w:r>
    </w:p>
    <w:p w14:paraId="207F0E1F" w14:textId="77777777" w:rsidR="00A234C9" w:rsidRDefault="00963BA9">
      <w:pPr>
        <w:spacing w:line="360" w:lineRule="auto"/>
        <w:ind w:firstLine="851"/>
        <w:jc w:val="both"/>
        <w:textAlignment w:val="baseline"/>
      </w:pPr>
      <w:r>
        <w:rPr>
          <w:rFonts w:ascii="SimSun" w:eastAsia="SimSun" w:hAnsi="SimSun" w:cs="SimSun"/>
          <w:noProof/>
          <w:sz w:val="24"/>
          <w:szCs w:val="24"/>
          <w:lang w:bidi="ar"/>
        </w:rPr>
        <w:drawing>
          <wp:inline distT="0" distB="0" distL="114300" distR="114300" wp14:anchorId="0CE6F2C3" wp14:editId="12FBEBC0">
            <wp:extent cx="5638800" cy="3924300"/>
            <wp:effectExtent l="0" t="0" r="0" b="0"/>
            <wp:docPr id="18" name="Изображение 17"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7" descr="IMG_269"/>
                    <pic:cNvPicPr>
                      <a:picLocks noChangeAspect="1"/>
                    </pic:cNvPicPr>
                  </pic:nvPicPr>
                  <pic:blipFill>
                    <a:blip r:embed="rId21"/>
                    <a:stretch>
                      <a:fillRect/>
                    </a:stretch>
                  </pic:blipFill>
                  <pic:spPr>
                    <a:xfrm>
                      <a:off x="0" y="0"/>
                      <a:ext cx="5638800" cy="3924300"/>
                    </a:xfrm>
                    <a:prstGeom prst="rect">
                      <a:avLst/>
                    </a:prstGeom>
                    <a:noFill/>
                    <a:ln w="9525">
                      <a:noFill/>
                    </a:ln>
                  </pic:spPr>
                </pic:pic>
              </a:graphicData>
            </a:graphic>
          </wp:inline>
        </w:drawing>
      </w:r>
    </w:p>
    <w:p w14:paraId="454D8FC8" w14:textId="77777777" w:rsidR="00A234C9" w:rsidRDefault="00963BA9">
      <w:pPr>
        <w:spacing w:before="180" w:line="360" w:lineRule="auto"/>
        <w:ind w:firstLine="851"/>
        <w:jc w:val="both"/>
        <w:textAlignment w:val="baseline"/>
        <w:rPr>
          <w:sz w:val="22"/>
          <w:szCs w:val="22"/>
          <w:lang w:val="ru-RU"/>
        </w:rPr>
      </w:pPr>
      <w:r>
        <w:rPr>
          <w:rFonts w:ascii="SimSun" w:eastAsia="SimSun" w:hAnsi="SimSun" w:cs="SimSun"/>
          <w:sz w:val="22"/>
          <w:szCs w:val="22"/>
          <w:lang w:val="ru-RU" w:bidi="ar"/>
        </w:rPr>
        <w:t>Дирижабль класса К</w:t>
      </w:r>
    </w:p>
    <w:p w14:paraId="4B91C14D" w14:textId="77777777" w:rsidR="00A234C9" w:rsidRDefault="00963BA9">
      <w:pPr>
        <w:pStyle w:val="a6"/>
        <w:spacing w:beforeAutospacing="0" w:afterAutospacing="0" w:line="360" w:lineRule="auto"/>
        <w:ind w:firstLine="851"/>
        <w:jc w:val="both"/>
        <w:textAlignment w:val="baseline"/>
        <w:rPr>
          <w:sz w:val="28"/>
          <w:szCs w:val="28"/>
          <w:lang w:val="ru-RU"/>
        </w:rPr>
      </w:pPr>
      <w:r>
        <w:rPr>
          <w:sz w:val="28"/>
          <w:szCs w:val="28"/>
          <w:lang w:val="ru-RU"/>
        </w:rPr>
        <w:lastRenderedPageBreak/>
        <w:t>Последний дирижабль «</w:t>
      </w:r>
      <w:r>
        <w:rPr>
          <w:sz w:val="28"/>
          <w:szCs w:val="28"/>
        </w:rPr>
        <w:t>K</w:t>
      </w:r>
      <w:r>
        <w:rPr>
          <w:sz w:val="28"/>
          <w:szCs w:val="28"/>
          <w:lang w:val="ru-RU"/>
        </w:rPr>
        <w:t xml:space="preserve"> </w:t>
      </w:r>
      <w:r>
        <w:rPr>
          <w:sz w:val="28"/>
          <w:szCs w:val="28"/>
        </w:rPr>
        <w:t>Ship</w:t>
      </w:r>
      <w:r>
        <w:rPr>
          <w:sz w:val="28"/>
          <w:szCs w:val="28"/>
          <w:lang w:val="ru-RU"/>
        </w:rPr>
        <w:t>» был снят с вооружения в марте 1959 года. Единственным дирижаблем, сбитым во Второй мировой войне, стал американский К-74, который в ночь с 18 на 19 июля 1943 года атаковал шедшую в надводном положении подлодку, что являлось нарушением регламента, так как атаковать разрешалось только, если лодка начнёт погружаться у северо-восточного побережья Флориды. Субмарина заметила дирижабль и открыла огонь первой. Дирижабль, не сбросив глубинные бомбы из-за ошибки оператора, упал в море и затонул через несколько часов, 1 член экипажа утонул.</w:t>
      </w:r>
    </w:p>
    <w:p w14:paraId="31B1720D" w14:textId="77777777" w:rsidR="00A234C9" w:rsidRDefault="00A234C9">
      <w:pPr>
        <w:spacing w:line="360" w:lineRule="auto"/>
        <w:ind w:firstLine="851"/>
        <w:jc w:val="both"/>
        <w:rPr>
          <w:rFonts w:ascii="Segoe UI" w:eastAsia="Segoe UI" w:hAnsi="Segoe UI" w:cs="Segoe UI"/>
          <w:color w:val="242322"/>
          <w:sz w:val="21"/>
          <w:szCs w:val="21"/>
          <w:shd w:val="clear" w:color="auto" w:fill="FFFFFF"/>
          <w:lang w:val="ru-RU"/>
        </w:rPr>
      </w:pPr>
    </w:p>
    <w:p w14:paraId="7F7136B5" w14:textId="77777777" w:rsidR="00A234C9" w:rsidRDefault="00A234C9">
      <w:pPr>
        <w:pStyle w:val="2"/>
        <w:shd w:val="clear" w:color="auto" w:fill="FFFFFF"/>
        <w:spacing w:before="450" w:beforeAutospacing="0" w:after="300" w:afterAutospacing="0" w:line="360" w:lineRule="auto"/>
        <w:ind w:firstLine="851"/>
        <w:jc w:val="both"/>
        <w:rPr>
          <w:rFonts w:ascii="Times New Roman" w:eastAsia="Arial" w:hAnsi="Times New Roman" w:hint="default"/>
          <w:i w:val="0"/>
          <w:iCs w:val="0"/>
          <w:color w:val="000821"/>
          <w:sz w:val="28"/>
          <w:szCs w:val="28"/>
          <w:shd w:val="clear" w:color="auto" w:fill="FFFFFF"/>
          <w:lang w:val="ru-RU"/>
        </w:rPr>
      </w:pPr>
    </w:p>
    <w:p w14:paraId="354CC3BA" w14:textId="77777777" w:rsidR="00A234C9" w:rsidRDefault="00963BA9">
      <w:pPr>
        <w:pStyle w:val="2"/>
        <w:shd w:val="clear" w:color="auto" w:fill="FFFFFF"/>
        <w:spacing w:before="450" w:beforeAutospacing="0" w:after="300" w:afterAutospacing="0" w:line="360" w:lineRule="auto"/>
        <w:ind w:firstLine="851"/>
        <w:jc w:val="both"/>
        <w:rPr>
          <w:rFonts w:ascii="Times New Roman" w:eastAsia="Arial" w:hAnsi="Times New Roman" w:hint="default"/>
          <w:color w:val="000821"/>
          <w:sz w:val="32"/>
          <w:szCs w:val="32"/>
          <w:shd w:val="clear" w:color="auto" w:fill="FFFFFF"/>
          <w:lang w:val="ru-RU"/>
        </w:rPr>
      </w:pPr>
      <w:r>
        <w:rPr>
          <w:rFonts w:ascii="Times New Roman" w:eastAsia="Arial" w:hAnsi="Times New Roman" w:hint="default"/>
          <w:color w:val="000821"/>
          <w:sz w:val="32"/>
          <w:szCs w:val="32"/>
          <w:shd w:val="clear" w:color="auto" w:fill="FFFFFF"/>
          <w:lang w:val="ru-RU"/>
        </w:rPr>
        <w:t>Современность</w:t>
      </w:r>
    </w:p>
    <w:p w14:paraId="5CFD87B7" w14:textId="77777777" w:rsidR="00A234C9" w:rsidRDefault="00963BA9">
      <w:pPr>
        <w:pStyle w:val="2"/>
        <w:shd w:val="clear" w:color="auto" w:fill="FFFFFF"/>
        <w:spacing w:before="450" w:beforeAutospacing="0" w:after="300" w:afterAutospacing="0" w:line="360" w:lineRule="auto"/>
        <w:ind w:firstLine="851"/>
        <w:jc w:val="both"/>
        <w:rPr>
          <w:rFonts w:ascii="Times New Roman" w:eastAsia="Helvetica" w:hAnsi="Times New Roman" w:hint="default"/>
          <w:b w:val="0"/>
          <w:bCs w:val="0"/>
          <w:i w:val="0"/>
          <w:iCs w:val="0"/>
          <w:color w:val="2C2D2E"/>
          <w:sz w:val="28"/>
          <w:szCs w:val="28"/>
          <w:shd w:val="clear" w:color="auto" w:fill="FFFFFF"/>
          <w:lang w:val="ru-RU"/>
        </w:rPr>
      </w:pPr>
      <w:r>
        <w:rPr>
          <w:rFonts w:ascii="Times New Roman" w:hAnsi="Times New Roman" w:hint="default"/>
          <w:b w:val="0"/>
          <w:bCs w:val="0"/>
          <w:i w:val="0"/>
          <w:iCs w:val="0"/>
          <w:sz w:val="28"/>
          <w:szCs w:val="28"/>
          <w:lang w:val="ru-RU"/>
        </w:rPr>
        <w:t>Несмотря на произошедшие события</w:t>
      </w:r>
      <w:r>
        <w:rPr>
          <w:rFonts w:ascii="Times New Roman" w:hAnsi="Times New Roman" w:hint="default"/>
          <w:b w:val="0"/>
          <w:bCs w:val="0"/>
          <w:sz w:val="28"/>
          <w:szCs w:val="28"/>
          <w:lang w:val="ru-RU"/>
        </w:rPr>
        <w:t xml:space="preserve"> </w:t>
      </w:r>
      <w:r>
        <w:rPr>
          <w:rFonts w:ascii="Times New Roman" w:eastAsia="Helvetica" w:hAnsi="Times New Roman" w:hint="default"/>
          <w:b w:val="0"/>
          <w:bCs w:val="0"/>
          <w:i w:val="0"/>
          <w:iCs w:val="0"/>
          <w:color w:val="2C2D2E"/>
          <w:sz w:val="28"/>
          <w:szCs w:val="28"/>
          <w:shd w:val="clear" w:color="auto" w:fill="FFFFFF"/>
          <w:lang w:val="ru-RU"/>
        </w:rPr>
        <w:t>в</w:t>
      </w:r>
      <w:r>
        <w:rPr>
          <w:rFonts w:ascii="Times New Roman" w:eastAsia="Helvetica" w:hAnsi="Times New Roman" w:hint="default"/>
          <w:b w:val="0"/>
          <w:bCs w:val="0"/>
          <w:i w:val="0"/>
          <w:iCs w:val="0"/>
          <w:color w:val="2C2D2E"/>
          <w:sz w:val="28"/>
          <w:szCs w:val="28"/>
          <w:shd w:val="clear" w:color="auto" w:fill="FFFFFF"/>
        </w:rPr>
        <w:t> XXI</w:t>
      </w:r>
      <w:r>
        <w:rPr>
          <w:rFonts w:ascii="Times New Roman" w:eastAsia="Helvetica" w:hAnsi="Times New Roman" w:hint="default"/>
          <w:b w:val="0"/>
          <w:bCs w:val="0"/>
          <w:i w:val="0"/>
          <w:iCs w:val="0"/>
          <w:color w:val="2C2D2E"/>
          <w:sz w:val="28"/>
          <w:szCs w:val="28"/>
          <w:shd w:val="clear" w:color="auto" w:fill="FFFFFF"/>
          <w:lang w:val="ru-RU"/>
        </w:rPr>
        <w:t xml:space="preserve"> веке дирижабли вернулись. Благодаря появлению специфических задач</w:t>
      </w:r>
      <w:r>
        <w:rPr>
          <w:rFonts w:ascii="Times New Roman" w:eastAsia="Helvetica" w:hAnsi="Times New Roman" w:hint="default"/>
          <w:b w:val="0"/>
          <w:bCs w:val="0"/>
          <w:i w:val="0"/>
          <w:iCs w:val="0"/>
          <w:color w:val="2C2D2E"/>
          <w:sz w:val="28"/>
          <w:szCs w:val="28"/>
          <w:shd w:val="clear" w:color="auto" w:fill="FFFFFF"/>
        </w:rPr>
        <w:t> </w:t>
      </w:r>
      <w:r>
        <w:rPr>
          <w:rFonts w:ascii="Times New Roman" w:eastAsia="Helvetica" w:hAnsi="Times New Roman" w:hint="default"/>
          <w:b w:val="0"/>
          <w:bCs w:val="0"/>
          <w:i w:val="0"/>
          <w:iCs w:val="0"/>
          <w:color w:val="2C2D2E"/>
          <w:sz w:val="28"/>
          <w:szCs w:val="28"/>
          <w:shd w:val="clear" w:color="auto" w:fill="FFFFFF"/>
          <w:lang w:val="ru-RU"/>
        </w:rPr>
        <w:t>— и</w:t>
      </w:r>
      <w:r>
        <w:rPr>
          <w:rFonts w:ascii="Times New Roman" w:eastAsia="Helvetica" w:hAnsi="Times New Roman" w:hint="default"/>
          <w:b w:val="0"/>
          <w:bCs w:val="0"/>
          <w:i w:val="0"/>
          <w:iCs w:val="0"/>
          <w:color w:val="2C2D2E"/>
          <w:sz w:val="28"/>
          <w:szCs w:val="28"/>
          <w:shd w:val="clear" w:color="auto" w:fill="FFFFFF"/>
        </w:rPr>
        <w:t> </w:t>
      </w:r>
      <w:r>
        <w:rPr>
          <w:rFonts w:ascii="Times New Roman" w:eastAsia="Helvetica" w:hAnsi="Times New Roman" w:hint="default"/>
          <w:b w:val="0"/>
          <w:bCs w:val="0"/>
          <w:i w:val="0"/>
          <w:iCs w:val="0"/>
          <w:color w:val="2C2D2E"/>
          <w:sz w:val="28"/>
          <w:szCs w:val="28"/>
          <w:shd w:val="clear" w:color="auto" w:fill="FFFFFF"/>
          <w:lang w:val="ru-RU"/>
        </w:rPr>
        <w:t>гелию, негорючему газу, который благополучно заменил водород в</w:t>
      </w:r>
      <w:r>
        <w:rPr>
          <w:rFonts w:ascii="Times New Roman" w:eastAsia="Helvetica" w:hAnsi="Times New Roman" w:hint="default"/>
          <w:b w:val="0"/>
          <w:bCs w:val="0"/>
          <w:i w:val="0"/>
          <w:iCs w:val="0"/>
          <w:color w:val="2C2D2E"/>
          <w:sz w:val="28"/>
          <w:szCs w:val="28"/>
          <w:shd w:val="clear" w:color="auto" w:fill="FFFFFF"/>
        </w:rPr>
        <w:t> </w:t>
      </w:r>
      <w:r>
        <w:rPr>
          <w:rFonts w:ascii="Times New Roman" w:eastAsia="Helvetica" w:hAnsi="Times New Roman" w:hint="default"/>
          <w:b w:val="0"/>
          <w:bCs w:val="0"/>
          <w:i w:val="0"/>
          <w:iCs w:val="0"/>
          <w:color w:val="2C2D2E"/>
          <w:sz w:val="28"/>
          <w:szCs w:val="28"/>
          <w:shd w:val="clear" w:color="auto" w:fill="FFFFFF"/>
          <w:lang w:val="ru-RU"/>
        </w:rPr>
        <w:t>оболочках дирижаблей.</w:t>
      </w:r>
    </w:p>
    <w:p w14:paraId="054C6CD2" w14:textId="77777777" w:rsidR="00A234C9" w:rsidRDefault="00963BA9">
      <w:pPr>
        <w:spacing w:line="360" w:lineRule="auto"/>
        <w:ind w:firstLine="851"/>
        <w:jc w:val="both"/>
        <w:rPr>
          <w:rFonts w:ascii="Times New Roman" w:eastAsia="Helvetica" w:hAnsi="Times New Roman" w:cs="Times New Roman"/>
          <w:color w:val="2C2D2E"/>
          <w:sz w:val="28"/>
          <w:szCs w:val="28"/>
          <w:shd w:val="clear" w:color="auto" w:fill="FFFFFF"/>
          <w:lang w:val="ru-RU"/>
        </w:rPr>
      </w:pPr>
      <w:r>
        <w:rPr>
          <w:rFonts w:ascii="Times New Roman" w:eastAsia="Helvetica" w:hAnsi="Times New Roman" w:cs="Times New Roman"/>
          <w:color w:val="2C2D2E"/>
          <w:sz w:val="28"/>
          <w:szCs w:val="28"/>
          <w:shd w:val="clear" w:color="auto" w:fill="FFFFFF"/>
          <w:lang w:val="ru-RU"/>
        </w:rPr>
        <w:t>Впрочем, на</w:t>
      </w:r>
      <w:r>
        <w:rPr>
          <w:rFonts w:ascii="Times New Roman" w:eastAsia="Helvetica" w:hAnsi="Times New Roman" w:cs="Times New Roman"/>
          <w:color w:val="2C2D2E"/>
          <w:sz w:val="28"/>
          <w:szCs w:val="28"/>
          <w:shd w:val="clear" w:color="auto" w:fill="FFFFFF"/>
        </w:rPr>
        <w:t> </w:t>
      </w:r>
      <w:r>
        <w:rPr>
          <w:rFonts w:ascii="Times New Roman" w:eastAsia="Helvetica" w:hAnsi="Times New Roman" w:cs="Times New Roman"/>
          <w:color w:val="2C2D2E"/>
          <w:sz w:val="28"/>
          <w:szCs w:val="28"/>
          <w:shd w:val="clear" w:color="auto" w:fill="FFFFFF"/>
          <w:lang w:val="ru-RU"/>
        </w:rPr>
        <w:t>самом деле окончательно они и</w:t>
      </w:r>
      <w:r>
        <w:rPr>
          <w:rFonts w:ascii="Times New Roman" w:eastAsia="Helvetica" w:hAnsi="Times New Roman" w:cs="Times New Roman"/>
          <w:color w:val="2C2D2E"/>
          <w:sz w:val="28"/>
          <w:szCs w:val="28"/>
          <w:shd w:val="clear" w:color="auto" w:fill="FFFFFF"/>
        </w:rPr>
        <w:t> </w:t>
      </w:r>
      <w:r>
        <w:rPr>
          <w:rFonts w:ascii="Times New Roman" w:eastAsia="Helvetica" w:hAnsi="Times New Roman" w:cs="Times New Roman"/>
          <w:color w:val="2C2D2E"/>
          <w:sz w:val="28"/>
          <w:szCs w:val="28"/>
          <w:shd w:val="clear" w:color="auto" w:fill="FFFFFF"/>
          <w:lang w:val="ru-RU"/>
        </w:rPr>
        <w:t>не</w:t>
      </w:r>
      <w:r>
        <w:rPr>
          <w:rFonts w:ascii="Times New Roman" w:eastAsia="Helvetica" w:hAnsi="Times New Roman" w:cs="Times New Roman"/>
          <w:color w:val="2C2D2E"/>
          <w:sz w:val="28"/>
          <w:szCs w:val="28"/>
          <w:shd w:val="clear" w:color="auto" w:fill="FFFFFF"/>
        </w:rPr>
        <w:t> </w:t>
      </w:r>
      <w:r>
        <w:rPr>
          <w:rFonts w:ascii="Times New Roman" w:eastAsia="Helvetica" w:hAnsi="Times New Roman" w:cs="Times New Roman"/>
          <w:color w:val="2C2D2E"/>
          <w:sz w:val="28"/>
          <w:szCs w:val="28"/>
          <w:shd w:val="clear" w:color="auto" w:fill="FFFFFF"/>
          <w:lang w:val="ru-RU"/>
        </w:rPr>
        <w:t>уходили</w:t>
      </w:r>
      <w:r>
        <w:rPr>
          <w:rFonts w:ascii="Times New Roman" w:eastAsia="Helvetica" w:hAnsi="Times New Roman" w:cs="Times New Roman"/>
          <w:color w:val="2C2D2E"/>
          <w:sz w:val="28"/>
          <w:szCs w:val="28"/>
          <w:shd w:val="clear" w:color="auto" w:fill="FFFFFF"/>
        </w:rPr>
        <w:t> </w:t>
      </w:r>
      <w:r>
        <w:rPr>
          <w:rFonts w:ascii="Times New Roman" w:eastAsia="Helvetica" w:hAnsi="Times New Roman" w:cs="Times New Roman"/>
          <w:color w:val="2C2D2E"/>
          <w:sz w:val="28"/>
          <w:szCs w:val="28"/>
          <w:shd w:val="clear" w:color="auto" w:fill="FFFFFF"/>
          <w:lang w:val="ru-RU"/>
        </w:rPr>
        <w:t>— недорогие мягкие дирижабли пыталась</w:t>
      </w:r>
      <w:r>
        <w:rPr>
          <w:rFonts w:ascii="Times New Roman" w:eastAsia="Helvetica" w:hAnsi="Times New Roman" w:cs="Times New Roman"/>
          <w:color w:val="2C2D2E"/>
          <w:sz w:val="28"/>
          <w:szCs w:val="28"/>
          <w:shd w:val="clear" w:color="auto" w:fill="FFFFFF"/>
        </w:rPr>
        <w:t> </w:t>
      </w:r>
      <w:hyperlink r:id="rId22" w:history="1">
        <w:r>
          <w:rPr>
            <w:rStyle w:val="a4"/>
            <w:rFonts w:ascii="Times New Roman" w:eastAsia="Helvetica" w:hAnsi="Times New Roman" w:cs="Times New Roman"/>
            <w:color w:val="auto"/>
            <w:sz w:val="28"/>
            <w:szCs w:val="28"/>
            <w:u w:val="none"/>
            <w:shd w:val="clear" w:color="auto" w:fill="FFFFFF"/>
            <w:lang w:val="ru-RU"/>
          </w:rPr>
          <w:t>использовать</w:t>
        </w:r>
      </w:hyperlink>
      <w:r>
        <w:rPr>
          <w:rFonts w:ascii="Times New Roman" w:eastAsia="Helvetica" w:hAnsi="Times New Roman" w:cs="Times New Roman"/>
          <w:sz w:val="28"/>
          <w:szCs w:val="28"/>
          <w:shd w:val="clear" w:color="auto" w:fill="FFFFFF"/>
        </w:rPr>
        <w:t> </w:t>
      </w:r>
      <w:r>
        <w:rPr>
          <w:rFonts w:ascii="Times New Roman" w:eastAsia="Helvetica" w:hAnsi="Times New Roman" w:cs="Times New Roman"/>
          <w:color w:val="2C2D2E"/>
          <w:sz w:val="28"/>
          <w:szCs w:val="28"/>
          <w:shd w:val="clear" w:color="auto" w:fill="FFFFFF"/>
          <w:lang w:val="ru-RU"/>
        </w:rPr>
        <w:t>Береговая охрана США, а</w:t>
      </w:r>
      <w:r>
        <w:rPr>
          <w:rFonts w:ascii="Times New Roman" w:eastAsia="Helvetica" w:hAnsi="Times New Roman" w:cs="Times New Roman"/>
          <w:color w:val="2C2D2E"/>
          <w:sz w:val="28"/>
          <w:szCs w:val="28"/>
          <w:shd w:val="clear" w:color="auto" w:fill="FFFFFF"/>
        </w:rPr>
        <w:t> </w:t>
      </w:r>
      <w:r>
        <w:rPr>
          <w:rFonts w:ascii="Times New Roman" w:eastAsia="Helvetica" w:hAnsi="Times New Roman" w:cs="Times New Roman"/>
          <w:color w:val="2C2D2E"/>
          <w:sz w:val="28"/>
          <w:szCs w:val="28"/>
          <w:shd w:val="clear" w:color="auto" w:fill="FFFFFF"/>
          <w:lang w:val="ru-RU"/>
        </w:rPr>
        <w:t>в</w:t>
      </w:r>
      <w:r>
        <w:rPr>
          <w:rFonts w:ascii="Times New Roman" w:eastAsia="Helvetica" w:hAnsi="Times New Roman" w:cs="Times New Roman"/>
          <w:color w:val="2C2D2E"/>
          <w:sz w:val="28"/>
          <w:szCs w:val="28"/>
          <w:shd w:val="clear" w:color="auto" w:fill="FFFFFF"/>
        </w:rPr>
        <w:t> </w:t>
      </w:r>
      <w:r>
        <w:rPr>
          <w:rFonts w:ascii="Times New Roman" w:eastAsia="Helvetica" w:hAnsi="Times New Roman" w:cs="Times New Roman"/>
          <w:color w:val="2C2D2E"/>
          <w:sz w:val="28"/>
          <w:szCs w:val="28"/>
          <w:shd w:val="clear" w:color="auto" w:fill="FFFFFF"/>
          <w:lang w:val="ru-RU"/>
        </w:rPr>
        <w:t>СССР после закрытия профильного предприятия «</w:t>
      </w:r>
      <w:proofErr w:type="spellStart"/>
      <w:r>
        <w:rPr>
          <w:rFonts w:ascii="Times New Roman" w:eastAsia="Helvetica" w:hAnsi="Times New Roman" w:cs="Times New Roman"/>
          <w:color w:val="2C2D2E"/>
          <w:sz w:val="28"/>
          <w:szCs w:val="28"/>
          <w:shd w:val="clear" w:color="auto" w:fill="FFFFFF"/>
          <w:lang w:val="ru-RU"/>
        </w:rPr>
        <w:t>Дирижаблестрой</w:t>
      </w:r>
      <w:proofErr w:type="spellEnd"/>
      <w:r>
        <w:rPr>
          <w:rFonts w:ascii="Times New Roman" w:eastAsia="Helvetica" w:hAnsi="Times New Roman" w:cs="Times New Roman"/>
          <w:color w:val="2C2D2E"/>
          <w:sz w:val="28"/>
          <w:szCs w:val="28"/>
          <w:shd w:val="clear" w:color="auto" w:fill="FFFFFF"/>
          <w:lang w:val="ru-RU"/>
        </w:rPr>
        <w:t>» в</w:t>
      </w:r>
      <w:r>
        <w:rPr>
          <w:rFonts w:ascii="Times New Roman" w:eastAsia="Helvetica" w:hAnsi="Times New Roman" w:cs="Times New Roman"/>
          <w:color w:val="2C2D2E"/>
          <w:sz w:val="28"/>
          <w:szCs w:val="28"/>
          <w:shd w:val="clear" w:color="auto" w:fill="FFFFFF"/>
        </w:rPr>
        <w:t> </w:t>
      </w:r>
      <w:r>
        <w:rPr>
          <w:rFonts w:ascii="Times New Roman" w:eastAsia="Helvetica" w:hAnsi="Times New Roman" w:cs="Times New Roman"/>
          <w:color w:val="2C2D2E"/>
          <w:sz w:val="28"/>
          <w:szCs w:val="28"/>
          <w:shd w:val="clear" w:color="auto" w:fill="FFFFFF"/>
          <w:lang w:val="ru-RU"/>
        </w:rPr>
        <w:t>1940-м исследовательские работы по</w:t>
      </w:r>
      <w:r>
        <w:rPr>
          <w:rFonts w:ascii="Times New Roman" w:eastAsia="Helvetica" w:hAnsi="Times New Roman" w:cs="Times New Roman"/>
          <w:color w:val="2C2D2E"/>
          <w:sz w:val="28"/>
          <w:szCs w:val="28"/>
          <w:shd w:val="clear" w:color="auto" w:fill="FFFFFF"/>
        </w:rPr>
        <w:t> </w:t>
      </w:r>
      <w:r>
        <w:rPr>
          <w:rFonts w:ascii="Times New Roman" w:eastAsia="Helvetica" w:hAnsi="Times New Roman" w:cs="Times New Roman"/>
          <w:color w:val="2C2D2E"/>
          <w:sz w:val="28"/>
          <w:szCs w:val="28"/>
          <w:shd w:val="clear" w:color="auto" w:fill="FFFFFF"/>
          <w:lang w:val="ru-RU"/>
        </w:rPr>
        <w:t>воздухоплаванию не</w:t>
      </w:r>
      <w:r>
        <w:rPr>
          <w:rFonts w:ascii="Times New Roman" w:eastAsia="Helvetica" w:hAnsi="Times New Roman" w:cs="Times New Roman"/>
          <w:color w:val="2C2D2E"/>
          <w:sz w:val="28"/>
          <w:szCs w:val="28"/>
          <w:shd w:val="clear" w:color="auto" w:fill="FFFFFF"/>
        </w:rPr>
        <w:t> </w:t>
      </w:r>
      <w:r>
        <w:rPr>
          <w:rFonts w:ascii="Times New Roman" w:eastAsia="Helvetica" w:hAnsi="Times New Roman" w:cs="Times New Roman"/>
          <w:color w:val="2C2D2E"/>
          <w:sz w:val="28"/>
          <w:szCs w:val="28"/>
          <w:shd w:val="clear" w:color="auto" w:fill="FFFFFF"/>
          <w:lang w:val="ru-RU"/>
        </w:rPr>
        <w:t>закрыли совсем, а</w:t>
      </w:r>
      <w:r>
        <w:rPr>
          <w:rFonts w:ascii="Times New Roman" w:eastAsia="Helvetica" w:hAnsi="Times New Roman" w:cs="Times New Roman"/>
          <w:color w:val="2C2D2E"/>
          <w:sz w:val="28"/>
          <w:szCs w:val="28"/>
          <w:shd w:val="clear" w:color="auto" w:fill="FFFFFF"/>
        </w:rPr>
        <w:t> </w:t>
      </w:r>
      <w:r>
        <w:rPr>
          <w:rFonts w:ascii="Times New Roman" w:eastAsia="Helvetica" w:hAnsi="Times New Roman" w:cs="Times New Roman"/>
          <w:color w:val="2C2D2E"/>
          <w:sz w:val="28"/>
          <w:szCs w:val="28"/>
          <w:shd w:val="clear" w:color="auto" w:fill="FFFFFF"/>
          <w:lang w:val="ru-RU"/>
        </w:rPr>
        <w:t>передали в</w:t>
      </w:r>
      <w:r>
        <w:rPr>
          <w:rFonts w:ascii="Times New Roman" w:eastAsia="Helvetica" w:hAnsi="Times New Roman" w:cs="Times New Roman"/>
          <w:color w:val="2C2D2E"/>
          <w:sz w:val="28"/>
          <w:szCs w:val="28"/>
          <w:shd w:val="clear" w:color="auto" w:fill="FFFFFF"/>
        </w:rPr>
        <w:t> </w:t>
      </w:r>
      <w:r>
        <w:rPr>
          <w:rFonts w:ascii="Times New Roman" w:eastAsia="Helvetica" w:hAnsi="Times New Roman" w:cs="Times New Roman"/>
          <w:color w:val="2C2D2E"/>
          <w:sz w:val="28"/>
          <w:szCs w:val="28"/>
          <w:shd w:val="clear" w:color="auto" w:fill="FFFFFF"/>
          <w:lang w:val="ru-RU"/>
        </w:rPr>
        <w:t>Центральный аэрогидродинамический институт имени профессора Н. Е. Жуковского (ЦАГИ).</w:t>
      </w:r>
    </w:p>
    <w:p w14:paraId="5FF778FF" w14:textId="77777777" w:rsidR="00A234C9" w:rsidRDefault="00963BA9">
      <w:pPr>
        <w:spacing w:line="360" w:lineRule="auto"/>
        <w:ind w:firstLine="851"/>
        <w:jc w:val="both"/>
        <w:rPr>
          <w:rFonts w:ascii="Times New Roman" w:eastAsia="Helvetica" w:hAnsi="Times New Roman" w:cs="Times New Roman"/>
          <w:color w:val="2C2D2E"/>
          <w:sz w:val="28"/>
          <w:szCs w:val="28"/>
          <w:shd w:val="clear" w:color="auto" w:fill="FFFFFF"/>
          <w:lang w:val="ru-RU"/>
        </w:rPr>
      </w:pPr>
      <w:r>
        <w:rPr>
          <w:rFonts w:ascii="Times New Roman" w:eastAsia="Helvetica" w:hAnsi="Times New Roman" w:cs="Times New Roman"/>
          <w:color w:val="2C2D2E"/>
          <w:sz w:val="28"/>
          <w:szCs w:val="28"/>
          <w:shd w:val="clear" w:color="auto" w:fill="FFFFFF"/>
          <w:lang w:val="ru-RU"/>
        </w:rPr>
        <w:lastRenderedPageBreak/>
        <w:t>Позднее в</w:t>
      </w:r>
      <w:r>
        <w:rPr>
          <w:rFonts w:ascii="Times New Roman" w:eastAsia="Helvetica" w:hAnsi="Times New Roman" w:cs="Times New Roman"/>
          <w:color w:val="2C2D2E"/>
          <w:sz w:val="28"/>
          <w:szCs w:val="28"/>
          <w:shd w:val="clear" w:color="auto" w:fill="FFFFFF"/>
        </w:rPr>
        <w:t> </w:t>
      </w:r>
      <w:r>
        <w:rPr>
          <w:rFonts w:ascii="Times New Roman" w:eastAsia="Helvetica" w:hAnsi="Times New Roman" w:cs="Times New Roman"/>
          <w:color w:val="2C2D2E"/>
          <w:sz w:val="28"/>
          <w:szCs w:val="28"/>
          <w:shd w:val="clear" w:color="auto" w:fill="FFFFFF"/>
          <w:lang w:val="ru-RU"/>
        </w:rPr>
        <w:t>городе Вольске Саратовской области</w:t>
      </w:r>
      <w:r>
        <w:rPr>
          <w:rFonts w:ascii="Times New Roman" w:eastAsia="Helvetica" w:hAnsi="Times New Roman" w:cs="Times New Roman"/>
          <w:color w:val="2C2D2E"/>
          <w:sz w:val="28"/>
          <w:szCs w:val="28"/>
          <w:shd w:val="clear" w:color="auto" w:fill="FFFFFF"/>
        </w:rPr>
        <w:t> </w:t>
      </w:r>
      <w:hyperlink r:id="rId23" w:anchor=":~:text=%D0%B3%D0%BE%D1%80%D0%BE%D0%B4%D0%B5 %D0%92%D0%BE%D0%BB%D1%8C%D1%81%D0%BA%D0%B5 %D0%A1%D0%B0%D1%80%D0%B0%D1%82%D0%BE%D0%B2%D1%81%D0%BA%D0%BE%D0%B9 %D0%BE%D0%B1%D0%BB%D0%B0%D1%81%D1%82%D0%B8 %D0%B1%D1%8B%D0%BB %D1%81%D0%BE%D0%B7%D0%B4%D0%B0%D0%BD %D0%92%D0%BE%D0%B7%D0%B4%D1%83%D1%85%D0%BE%D0%BF%D0%BB%D0%B0%D0%B2%D0%B0%D1%82%D0%B5%D0%BB%D1%8C%D0%BD%D1%8B%D0%B9 %D0%BD%D0%B0%D1%83%D1%87%D0%BD%D0%BE-%D0%B8%D1%81%D0%BF%D1%8B%D1%82%D0%B0%D1%82%D0%B5%D0%BB%D1%8C%D0%BD%D1%8B%D0%B9 %D0%B8%D1%81%D1%81%D0%BB%D0%B5%D0%B4%D0%BE%D0%B2%D0%B0%D1%82%D0%B5%D0%BB%D1%8C%D1%81%D0%BA%D0%B8%D0%B9 %D1%86%D0%B5%D0%BD%D1%82%D1%80 %D0%92%D0%92%D0%A1" w:history="1">
        <w:r>
          <w:rPr>
            <w:rStyle w:val="a4"/>
            <w:rFonts w:ascii="Times New Roman" w:eastAsia="Helvetica" w:hAnsi="Times New Roman" w:cs="Times New Roman"/>
            <w:color w:val="auto"/>
            <w:sz w:val="28"/>
            <w:szCs w:val="28"/>
            <w:u w:val="none"/>
            <w:shd w:val="clear" w:color="auto" w:fill="FFFFFF"/>
            <w:lang w:val="ru-RU"/>
          </w:rPr>
          <w:t>создали</w:t>
        </w:r>
      </w:hyperlink>
      <w:r>
        <w:rPr>
          <w:rFonts w:ascii="Times New Roman" w:eastAsia="Helvetica" w:hAnsi="Times New Roman" w:cs="Times New Roman"/>
          <w:color w:val="2C2D2E"/>
          <w:sz w:val="28"/>
          <w:szCs w:val="28"/>
          <w:shd w:val="clear" w:color="auto" w:fill="FFFFFF"/>
        </w:rPr>
        <w:t> </w:t>
      </w:r>
      <w:r>
        <w:rPr>
          <w:rFonts w:ascii="Times New Roman" w:eastAsia="Helvetica" w:hAnsi="Times New Roman" w:cs="Times New Roman"/>
          <w:color w:val="2C2D2E"/>
          <w:sz w:val="28"/>
          <w:szCs w:val="28"/>
          <w:shd w:val="clear" w:color="auto" w:fill="FFFFFF"/>
          <w:lang w:val="ru-RU"/>
        </w:rPr>
        <w:t>Воздухоплавательный научно-испытательный исследовательский центр ВВС. Но</w:t>
      </w:r>
      <w:r>
        <w:rPr>
          <w:rFonts w:ascii="Times New Roman" w:eastAsia="Helvetica" w:hAnsi="Times New Roman" w:cs="Times New Roman"/>
          <w:color w:val="2C2D2E"/>
          <w:sz w:val="28"/>
          <w:szCs w:val="28"/>
          <w:shd w:val="clear" w:color="auto" w:fill="FFFFFF"/>
        </w:rPr>
        <w:t> </w:t>
      </w:r>
      <w:r>
        <w:rPr>
          <w:rFonts w:ascii="Times New Roman" w:eastAsia="Helvetica" w:hAnsi="Times New Roman" w:cs="Times New Roman"/>
          <w:color w:val="2C2D2E"/>
          <w:sz w:val="28"/>
          <w:szCs w:val="28"/>
          <w:shd w:val="clear" w:color="auto" w:fill="FFFFFF"/>
          <w:lang w:val="ru-RU"/>
        </w:rPr>
        <w:t>это</w:t>
      </w:r>
      <w:r>
        <w:rPr>
          <w:rFonts w:ascii="Times New Roman" w:eastAsia="Helvetica" w:hAnsi="Times New Roman" w:cs="Times New Roman"/>
          <w:color w:val="2C2D2E"/>
          <w:sz w:val="28"/>
          <w:szCs w:val="28"/>
          <w:shd w:val="clear" w:color="auto" w:fill="FFFFFF"/>
        </w:rPr>
        <w:t> </w:t>
      </w:r>
      <w:r>
        <w:rPr>
          <w:rFonts w:ascii="Times New Roman" w:eastAsia="Helvetica" w:hAnsi="Times New Roman" w:cs="Times New Roman"/>
          <w:color w:val="2C2D2E"/>
          <w:sz w:val="28"/>
          <w:szCs w:val="28"/>
          <w:shd w:val="clear" w:color="auto" w:fill="FFFFFF"/>
          <w:lang w:val="ru-RU"/>
        </w:rPr>
        <w:t>— для</w:t>
      </w:r>
      <w:r>
        <w:rPr>
          <w:rFonts w:ascii="Times New Roman" w:eastAsia="Helvetica" w:hAnsi="Times New Roman" w:cs="Times New Roman"/>
          <w:color w:val="2C2D2E"/>
          <w:sz w:val="28"/>
          <w:szCs w:val="28"/>
          <w:shd w:val="clear" w:color="auto" w:fill="FFFFFF"/>
        </w:rPr>
        <w:t> </w:t>
      </w:r>
      <w:r>
        <w:rPr>
          <w:rFonts w:ascii="Times New Roman" w:eastAsia="Helvetica" w:hAnsi="Times New Roman" w:cs="Times New Roman"/>
          <w:color w:val="2C2D2E"/>
          <w:sz w:val="28"/>
          <w:szCs w:val="28"/>
          <w:shd w:val="clear" w:color="auto" w:fill="FFFFFF"/>
          <w:lang w:val="ru-RU"/>
        </w:rPr>
        <w:t>военных нужд, о</w:t>
      </w:r>
      <w:r>
        <w:rPr>
          <w:rFonts w:ascii="Times New Roman" w:eastAsia="Helvetica" w:hAnsi="Times New Roman" w:cs="Times New Roman"/>
          <w:color w:val="2C2D2E"/>
          <w:sz w:val="28"/>
          <w:szCs w:val="28"/>
          <w:shd w:val="clear" w:color="auto" w:fill="FFFFFF"/>
        </w:rPr>
        <w:t> </w:t>
      </w:r>
      <w:r>
        <w:rPr>
          <w:rFonts w:ascii="Times New Roman" w:eastAsia="Helvetica" w:hAnsi="Times New Roman" w:cs="Times New Roman"/>
          <w:color w:val="2C2D2E"/>
          <w:sz w:val="28"/>
          <w:szCs w:val="28"/>
          <w:shd w:val="clear" w:color="auto" w:fill="FFFFFF"/>
          <w:lang w:val="ru-RU"/>
        </w:rPr>
        <w:t>которых мы</w:t>
      </w:r>
      <w:r>
        <w:rPr>
          <w:rFonts w:ascii="Times New Roman" w:eastAsia="Helvetica" w:hAnsi="Times New Roman" w:cs="Times New Roman"/>
          <w:color w:val="2C2D2E"/>
          <w:sz w:val="28"/>
          <w:szCs w:val="28"/>
          <w:shd w:val="clear" w:color="auto" w:fill="FFFFFF"/>
        </w:rPr>
        <w:t> </w:t>
      </w:r>
      <w:r>
        <w:rPr>
          <w:rFonts w:ascii="Times New Roman" w:eastAsia="Helvetica" w:hAnsi="Times New Roman" w:cs="Times New Roman"/>
          <w:color w:val="2C2D2E"/>
          <w:sz w:val="28"/>
          <w:szCs w:val="28"/>
          <w:shd w:val="clear" w:color="auto" w:fill="FFFFFF"/>
          <w:lang w:val="ru-RU"/>
        </w:rPr>
        <w:t>скажем позже.</w:t>
      </w:r>
    </w:p>
    <w:p w14:paraId="33E9BE22" w14:textId="77777777" w:rsidR="00A234C9" w:rsidRDefault="00963BA9">
      <w:pPr>
        <w:spacing w:line="360" w:lineRule="auto"/>
        <w:ind w:firstLine="851"/>
        <w:jc w:val="both"/>
        <w:rPr>
          <w:rFonts w:ascii="Times New Roman" w:eastAsia="Helvetica" w:hAnsi="Times New Roman" w:cs="Times New Roman"/>
          <w:sz w:val="28"/>
          <w:szCs w:val="28"/>
          <w:lang w:val="ru-RU"/>
        </w:rPr>
      </w:pPr>
      <w:r>
        <w:rPr>
          <w:rFonts w:ascii="Times New Roman" w:eastAsia="Helvetica" w:hAnsi="Times New Roman" w:cs="Times New Roman"/>
          <w:color w:val="2C2D2E"/>
          <w:sz w:val="28"/>
          <w:szCs w:val="28"/>
          <w:shd w:val="clear" w:color="auto" w:fill="FFFFFF"/>
          <w:lang w:val="ru-RU"/>
        </w:rPr>
        <w:t>Сегодня действующих дирижаблей в</w:t>
      </w:r>
      <w:r>
        <w:rPr>
          <w:rFonts w:ascii="Times New Roman" w:eastAsia="Helvetica" w:hAnsi="Times New Roman" w:cs="Times New Roman"/>
          <w:color w:val="2C2D2E"/>
          <w:sz w:val="28"/>
          <w:szCs w:val="28"/>
          <w:shd w:val="clear" w:color="auto" w:fill="FFFFFF"/>
        </w:rPr>
        <w:t> </w:t>
      </w:r>
      <w:r>
        <w:rPr>
          <w:rFonts w:ascii="Times New Roman" w:eastAsia="Helvetica" w:hAnsi="Times New Roman" w:cs="Times New Roman"/>
          <w:color w:val="2C2D2E"/>
          <w:sz w:val="28"/>
          <w:szCs w:val="28"/>
          <w:shd w:val="clear" w:color="auto" w:fill="FFFFFF"/>
          <w:lang w:val="ru-RU"/>
        </w:rPr>
        <w:t>мире больше, чем</w:t>
      </w:r>
      <w:r>
        <w:rPr>
          <w:rFonts w:ascii="Times New Roman" w:eastAsia="Helvetica" w:hAnsi="Times New Roman" w:cs="Times New Roman"/>
          <w:color w:val="2C2D2E"/>
          <w:sz w:val="28"/>
          <w:szCs w:val="28"/>
          <w:shd w:val="clear" w:color="auto" w:fill="FFFFFF"/>
        </w:rPr>
        <w:t> </w:t>
      </w:r>
      <w:r>
        <w:rPr>
          <w:rFonts w:ascii="Times New Roman" w:eastAsia="Helvetica" w:hAnsi="Times New Roman" w:cs="Times New Roman"/>
          <w:color w:val="2C2D2E"/>
          <w:sz w:val="28"/>
          <w:szCs w:val="28"/>
          <w:shd w:val="clear" w:color="auto" w:fill="FFFFFF"/>
          <w:lang w:val="ru-RU"/>
        </w:rPr>
        <w:t>принято думать. Есть тепловые дирижабли, которые используют в</w:t>
      </w:r>
      <w:r>
        <w:rPr>
          <w:rFonts w:ascii="Times New Roman" w:eastAsia="Helvetica" w:hAnsi="Times New Roman" w:cs="Times New Roman"/>
          <w:color w:val="2C2D2E"/>
          <w:sz w:val="28"/>
          <w:szCs w:val="28"/>
          <w:shd w:val="clear" w:color="auto" w:fill="FFFFFF"/>
        </w:rPr>
        <w:t> </w:t>
      </w:r>
      <w:r>
        <w:rPr>
          <w:rFonts w:ascii="Times New Roman" w:eastAsia="Helvetica" w:hAnsi="Times New Roman" w:cs="Times New Roman"/>
          <w:color w:val="2C2D2E"/>
          <w:sz w:val="28"/>
          <w:szCs w:val="28"/>
          <w:shd w:val="clear" w:color="auto" w:fill="FFFFFF"/>
          <w:lang w:val="ru-RU"/>
        </w:rPr>
        <w:t>спортивных целях. Увы, они ограничены по</w:t>
      </w:r>
      <w:r>
        <w:rPr>
          <w:rFonts w:ascii="Times New Roman" w:eastAsia="Helvetica" w:hAnsi="Times New Roman" w:cs="Times New Roman"/>
          <w:color w:val="2C2D2E"/>
          <w:sz w:val="28"/>
          <w:szCs w:val="28"/>
          <w:shd w:val="clear" w:color="auto" w:fill="FFFFFF"/>
        </w:rPr>
        <w:t> </w:t>
      </w:r>
      <w:r>
        <w:rPr>
          <w:rFonts w:ascii="Times New Roman" w:eastAsia="Helvetica" w:hAnsi="Times New Roman" w:cs="Times New Roman"/>
          <w:color w:val="2C2D2E"/>
          <w:sz w:val="28"/>
          <w:szCs w:val="28"/>
          <w:shd w:val="clear" w:color="auto" w:fill="FFFFFF"/>
          <w:lang w:val="ru-RU"/>
        </w:rPr>
        <w:t>грузоподъемности, скорости и</w:t>
      </w:r>
      <w:r>
        <w:rPr>
          <w:rFonts w:ascii="Times New Roman" w:eastAsia="Helvetica" w:hAnsi="Times New Roman" w:cs="Times New Roman"/>
          <w:color w:val="2C2D2E"/>
          <w:sz w:val="28"/>
          <w:szCs w:val="28"/>
          <w:shd w:val="clear" w:color="auto" w:fill="FFFFFF"/>
        </w:rPr>
        <w:t> </w:t>
      </w:r>
      <w:r>
        <w:rPr>
          <w:rFonts w:ascii="Times New Roman" w:eastAsia="Helvetica" w:hAnsi="Times New Roman" w:cs="Times New Roman"/>
          <w:color w:val="2C2D2E"/>
          <w:sz w:val="28"/>
          <w:szCs w:val="28"/>
          <w:shd w:val="clear" w:color="auto" w:fill="FFFFFF"/>
          <w:lang w:val="ru-RU"/>
        </w:rPr>
        <w:t xml:space="preserve">дальности полета. Небольшие газовые </w:t>
      </w:r>
      <w:r>
        <w:rPr>
          <w:rFonts w:ascii="Times New Roman" w:eastAsia="Helvetica" w:hAnsi="Times New Roman" w:cs="Times New Roman"/>
          <w:color w:val="2C2D2E"/>
          <w:sz w:val="28"/>
          <w:szCs w:val="28"/>
          <w:shd w:val="clear" w:color="auto" w:fill="FFFFFF"/>
        </w:rPr>
        <w:t>c </w:t>
      </w:r>
      <w:r>
        <w:rPr>
          <w:rFonts w:ascii="Times New Roman" w:eastAsia="Helvetica" w:hAnsi="Times New Roman" w:cs="Times New Roman"/>
          <w:color w:val="2C2D2E"/>
          <w:sz w:val="28"/>
          <w:szCs w:val="28"/>
          <w:shd w:val="clear" w:color="auto" w:fill="FFFFFF"/>
          <w:lang w:val="ru-RU"/>
        </w:rPr>
        <w:t>дистанционным управлением применяют в</w:t>
      </w:r>
      <w:r>
        <w:rPr>
          <w:rFonts w:ascii="Times New Roman" w:eastAsia="Helvetica" w:hAnsi="Times New Roman" w:cs="Times New Roman"/>
          <w:color w:val="2C2D2E"/>
          <w:sz w:val="28"/>
          <w:szCs w:val="28"/>
          <w:shd w:val="clear" w:color="auto" w:fill="FFFFFF"/>
        </w:rPr>
        <w:t> </w:t>
      </w:r>
      <w:r>
        <w:rPr>
          <w:rFonts w:ascii="Times New Roman" w:eastAsia="Helvetica" w:hAnsi="Times New Roman" w:cs="Times New Roman"/>
          <w:color w:val="2C2D2E"/>
          <w:sz w:val="28"/>
          <w:szCs w:val="28"/>
          <w:shd w:val="clear" w:color="auto" w:fill="FFFFFF"/>
          <w:lang w:val="ru-RU"/>
        </w:rPr>
        <w:t>качестве</w:t>
      </w:r>
      <w:r>
        <w:rPr>
          <w:rFonts w:ascii="Times New Roman" w:eastAsia="Helvetica" w:hAnsi="Times New Roman" w:cs="Times New Roman"/>
          <w:color w:val="2C2D2E"/>
          <w:sz w:val="28"/>
          <w:szCs w:val="28"/>
          <w:shd w:val="clear" w:color="auto" w:fill="FFFFFF"/>
        </w:rPr>
        <w:t> </w:t>
      </w:r>
      <w:hyperlink r:id="rId24" w:history="1">
        <w:r>
          <w:rPr>
            <w:rStyle w:val="a7"/>
            <w:rFonts w:ascii="Times New Roman" w:hAnsi="Times New Roman" w:cs="Times New Roman"/>
            <w:sz w:val="28"/>
            <w:szCs w:val="28"/>
            <w:lang w:val="ru-RU"/>
          </w:rPr>
          <w:t>носителей</w:t>
        </w:r>
      </w:hyperlink>
      <w:r>
        <w:rPr>
          <w:rFonts w:ascii="Times New Roman" w:eastAsia="Helvetica" w:hAnsi="Times New Roman" w:cs="Times New Roman"/>
          <w:color w:val="2C2D2E"/>
          <w:sz w:val="28"/>
          <w:szCs w:val="28"/>
          <w:shd w:val="clear" w:color="auto" w:fill="FFFFFF"/>
        </w:rPr>
        <w:t> </w:t>
      </w:r>
      <w:r>
        <w:rPr>
          <w:rFonts w:ascii="Times New Roman" w:eastAsia="Helvetica" w:hAnsi="Times New Roman" w:cs="Times New Roman"/>
          <w:color w:val="2C2D2E"/>
          <w:sz w:val="28"/>
          <w:szCs w:val="28"/>
          <w:shd w:val="clear" w:color="auto" w:fill="FFFFFF"/>
          <w:lang w:val="ru-RU"/>
        </w:rPr>
        <w:t>рекламной информации. Но</w:t>
      </w:r>
      <w:r>
        <w:rPr>
          <w:rFonts w:ascii="Times New Roman" w:eastAsia="Helvetica" w:hAnsi="Times New Roman" w:cs="Times New Roman"/>
          <w:color w:val="2C2D2E"/>
          <w:sz w:val="28"/>
          <w:szCs w:val="28"/>
          <w:shd w:val="clear" w:color="auto" w:fill="FFFFFF"/>
        </w:rPr>
        <w:t> </w:t>
      </w:r>
      <w:r>
        <w:rPr>
          <w:rFonts w:ascii="Times New Roman" w:eastAsia="Helvetica" w:hAnsi="Times New Roman" w:cs="Times New Roman"/>
          <w:color w:val="2C2D2E"/>
          <w:sz w:val="28"/>
          <w:szCs w:val="28"/>
          <w:shd w:val="clear" w:color="auto" w:fill="FFFFFF"/>
          <w:lang w:val="ru-RU"/>
        </w:rPr>
        <w:t>есть и</w:t>
      </w:r>
      <w:r>
        <w:rPr>
          <w:rFonts w:ascii="Times New Roman" w:eastAsia="Helvetica" w:hAnsi="Times New Roman" w:cs="Times New Roman"/>
          <w:color w:val="2C2D2E"/>
          <w:sz w:val="28"/>
          <w:szCs w:val="28"/>
          <w:shd w:val="clear" w:color="auto" w:fill="FFFFFF"/>
        </w:rPr>
        <w:t> </w:t>
      </w:r>
      <w:r>
        <w:rPr>
          <w:rFonts w:ascii="Times New Roman" w:eastAsia="Helvetica" w:hAnsi="Times New Roman" w:cs="Times New Roman"/>
          <w:color w:val="2C2D2E"/>
          <w:sz w:val="28"/>
          <w:szCs w:val="28"/>
          <w:shd w:val="clear" w:color="auto" w:fill="FFFFFF"/>
          <w:lang w:val="ru-RU"/>
        </w:rPr>
        <w:t>действительно масштабные проекты.</w:t>
      </w:r>
    </w:p>
    <w:p w14:paraId="292FDC9E" w14:textId="77777777" w:rsidR="00A234C9" w:rsidRDefault="00963BA9">
      <w:pPr>
        <w:pStyle w:val="2"/>
        <w:spacing w:beforeAutospacing="0" w:afterAutospacing="0" w:line="360" w:lineRule="auto"/>
        <w:ind w:firstLine="851"/>
        <w:jc w:val="both"/>
        <w:rPr>
          <w:rFonts w:ascii="Times New Roman" w:eastAsia="Helvetica" w:hAnsi="Times New Roman" w:hint="default"/>
          <w:sz w:val="32"/>
          <w:szCs w:val="32"/>
          <w:lang w:val="ru-RU"/>
        </w:rPr>
      </w:pPr>
      <w:r>
        <w:rPr>
          <w:rFonts w:ascii="Times New Roman" w:eastAsia="Helvetica" w:hAnsi="Times New Roman" w:hint="default"/>
          <w:color w:val="2C2D2E"/>
          <w:sz w:val="32"/>
          <w:szCs w:val="32"/>
          <w:shd w:val="clear" w:color="auto" w:fill="FFFFFF"/>
          <w:lang w:val="ru-RU"/>
        </w:rPr>
        <w:t>Современный «Цеппелин»</w:t>
      </w:r>
    </w:p>
    <w:p w14:paraId="2C2F7111" w14:textId="77777777" w:rsidR="00A234C9" w:rsidRDefault="00963BA9">
      <w:pPr>
        <w:pStyle w:val="a6"/>
        <w:spacing w:beforeAutospacing="0" w:afterAutospacing="0" w:line="360" w:lineRule="auto"/>
        <w:ind w:firstLine="851"/>
        <w:jc w:val="both"/>
        <w:rPr>
          <w:rFonts w:eastAsia="Helvetica"/>
          <w:sz w:val="28"/>
          <w:szCs w:val="28"/>
        </w:rPr>
      </w:pPr>
      <w:r>
        <w:rPr>
          <w:rFonts w:eastAsia="Helvetica"/>
          <w:color w:val="2C2D2E"/>
          <w:sz w:val="28"/>
          <w:szCs w:val="28"/>
          <w:shd w:val="clear" w:color="auto" w:fill="FFFFFF"/>
          <w:lang w:val="ru-RU"/>
        </w:rPr>
        <w:t>Еще с</w:t>
      </w:r>
      <w:r>
        <w:rPr>
          <w:rFonts w:eastAsia="Helvetica"/>
          <w:color w:val="2C2D2E"/>
          <w:sz w:val="28"/>
          <w:szCs w:val="28"/>
          <w:shd w:val="clear" w:color="auto" w:fill="FFFFFF"/>
        </w:rPr>
        <w:t> </w:t>
      </w:r>
      <w:r>
        <w:rPr>
          <w:rFonts w:eastAsia="Helvetica"/>
          <w:color w:val="2C2D2E"/>
          <w:sz w:val="28"/>
          <w:szCs w:val="28"/>
          <w:shd w:val="clear" w:color="auto" w:fill="FFFFFF"/>
          <w:lang w:val="ru-RU"/>
        </w:rPr>
        <w:t xml:space="preserve">1990-х годов немецкая компания </w:t>
      </w:r>
      <w:r>
        <w:rPr>
          <w:rFonts w:eastAsia="Helvetica"/>
          <w:color w:val="2C2D2E"/>
          <w:sz w:val="28"/>
          <w:szCs w:val="28"/>
          <w:shd w:val="clear" w:color="auto" w:fill="FFFFFF"/>
        </w:rPr>
        <w:t>Zeppelin</w:t>
      </w:r>
      <w:r>
        <w:rPr>
          <w:rFonts w:eastAsia="Helvetica"/>
          <w:color w:val="2C2D2E"/>
          <w:sz w:val="28"/>
          <w:szCs w:val="28"/>
          <w:shd w:val="clear" w:color="auto" w:fill="FFFFFF"/>
          <w:lang w:val="ru-RU"/>
        </w:rPr>
        <w:t xml:space="preserve"> </w:t>
      </w:r>
      <w:proofErr w:type="spellStart"/>
      <w:r>
        <w:rPr>
          <w:rFonts w:eastAsia="Helvetica"/>
          <w:color w:val="2C2D2E"/>
          <w:sz w:val="28"/>
          <w:szCs w:val="28"/>
          <w:shd w:val="clear" w:color="auto" w:fill="FFFFFF"/>
        </w:rPr>
        <w:t>Luftschifftechnik</w:t>
      </w:r>
      <w:proofErr w:type="spellEnd"/>
      <w:r>
        <w:rPr>
          <w:rFonts w:eastAsia="Helvetica"/>
          <w:color w:val="2C2D2E"/>
          <w:sz w:val="28"/>
          <w:szCs w:val="28"/>
          <w:shd w:val="clear" w:color="auto" w:fill="FFFFFF"/>
          <w:lang w:val="ru-RU"/>
        </w:rPr>
        <w:t xml:space="preserve"> </w:t>
      </w:r>
      <w:r>
        <w:rPr>
          <w:rFonts w:eastAsia="Helvetica"/>
          <w:color w:val="2C2D2E"/>
          <w:sz w:val="28"/>
          <w:szCs w:val="28"/>
          <w:shd w:val="clear" w:color="auto" w:fill="FFFFFF"/>
        </w:rPr>
        <w:t>GmbH</w:t>
      </w:r>
      <w:r>
        <w:rPr>
          <w:rFonts w:eastAsia="Helvetica"/>
          <w:color w:val="2C2D2E"/>
          <w:sz w:val="28"/>
          <w:szCs w:val="28"/>
          <w:shd w:val="clear" w:color="auto" w:fill="FFFFFF"/>
          <w:lang w:val="ru-RU"/>
        </w:rPr>
        <w:t xml:space="preserve"> (</w:t>
      </w:r>
      <w:r>
        <w:rPr>
          <w:rFonts w:eastAsia="Helvetica"/>
          <w:color w:val="2C2D2E"/>
          <w:sz w:val="28"/>
          <w:szCs w:val="28"/>
          <w:shd w:val="clear" w:color="auto" w:fill="FFFFFF"/>
        </w:rPr>
        <w:t>ZLT</w:t>
      </w:r>
      <w:r>
        <w:rPr>
          <w:rFonts w:eastAsia="Helvetica"/>
          <w:color w:val="2C2D2E"/>
          <w:sz w:val="28"/>
          <w:szCs w:val="28"/>
          <w:shd w:val="clear" w:color="auto" w:fill="FFFFFF"/>
          <w:lang w:val="ru-RU"/>
        </w:rPr>
        <w:t>) строит серьезные дирижабли полужесткой конструкции, с</w:t>
      </w:r>
      <w:r>
        <w:rPr>
          <w:rFonts w:eastAsia="Helvetica"/>
          <w:color w:val="2C2D2E"/>
          <w:sz w:val="28"/>
          <w:szCs w:val="28"/>
          <w:shd w:val="clear" w:color="auto" w:fill="FFFFFF"/>
        </w:rPr>
        <w:t> </w:t>
      </w:r>
      <w:r>
        <w:rPr>
          <w:rFonts w:eastAsia="Helvetica"/>
          <w:color w:val="2C2D2E"/>
          <w:sz w:val="28"/>
          <w:szCs w:val="28"/>
          <w:shd w:val="clear" w:color="auto" w:fill="FFFFFF"/>
          <w:lang w:val="ru-RU"/>
        </w:rPr>
        <w:t>каркасом из</w:t>
      </w:r>
      <w:r>
        <w:rPr>
          <w:rFonts w:eastAsia="Helvetica"/>
          <w:color w:val="2C2D2E"/>
          <w:sz w:val="28"/>
          <w:szCs w:val="28"/>
          <w:shd w:val="clear" w:color="auto" w:fill="FFFFFF"/>
        </w:rPr>
        <w:t> </w:t>
      </w:r>
      <w:r>
        <w:rPr>
          <w:rFonts w:eastAsia="Helvetica"/>
          <w:color w:val="2C2D2E"/>
          <w:sz w:val="28"/>
          <w:szCs w:val="28"/>
          <w:shd w:val="clear" w:color="auto" w:fill="FFFFFF"/>
          <w:lang w:val="ru-RU"/>
        </w:rPr>
        <w:t>углепластика, алюминия и</w:t>
      </w:r>
      <w:r>
        <w:rPr>
          <w:rFonts w:eastAsia="Helvetica"/>
          <w:color w:val="2C2D2E"/>
          <w:sz w:val="28"/>
          <w:szCs w:val="28"/>
          <w:shd w:val="clear" w:color="auto" w:fill="FFFFFF"/>
        </w:rPr>
        <w:t> </w:t>
      </w:r>
      <w:r>
        <w:rPr>
          <w:rFonts w:eastAsia="Helvetica"/>
          <w:color w:val="2C2D2E"/>
          <w:sz w:val="28"/>
          <w:szCs w:val="28"/>
          <w:shd w:val="clear" w:color="auto" w:fill="FFFFFF"/>
          <w:lang w:val="ru-RU"/>
        </w:rPr>
        <w:t xml:space="preserve">арамидных тросов. Это 75-метровые воздушные корабли модели </w:t>
      </w:r>
      <w:r>
        <w:rPr>
          <w:rFonts w:eastAsia="Helvetica"/>
          <w:color w:val="2C2D2E"/>
          <w:sz w:val="28"/>
          <w:szCs w:val="28"/>
          <w:shd w:val="clear" w:color="auto" w:fill="FFFFFF"/>
        </w:rPr>
        <w:t>Zeppelin</w:t>
      </w:r>
      <w:r>
        <w:rPr>
          <w:rFonts w:eastAsia="Helvetica"/>
          <w:color w:val="2C2D2E"/>
          <w:sz w:val="28"/>
          <w:szCs w:val="28"/>
          <w:shd w:val="clear" w:color="auto" w:fill="FFFFFF"/>
          <w:lang w:val="ru-RU"/>
        </w:rPr>
        <w:t xml:space="preserve"> </w:t>
      </w:r>
      <w:r>
        <w:rPr>
          <w:rFonts w:eastAsia="Helvetica"/>
          <w:color w:val="2C2D2E"/>
          <w:sz w:val="28"/>
          <w:szCs w:val="28"/>
          <w:shd w:val="clear" w:color="auto" w:fill="FFFFFF"/>
        </w:rPr>
        <w:t>NT</w:t>
      </w:r>
      <w:r>
        <w:rPr>
          <w:rFonts w:eastAsia="Helvetica"/>
          <w:color w:val="2C2D2E"/>
          <w:sz w:val="28"/>
          <w:szCs w:val="28"/>
          <w:shd w:val="clear" w:color="auto" w:fill="FFFFFF"/>
          <w:lang w:val="ru-RU"/>
        </w:rPr>
        <w:t>, которые используют в</w:t>
      </w:r>
      <w:r>
        <w:rPr>
          <w:rFonts w:eastAsia="Helvetica"/>
          <w:color w:val="2C2D2E"/>
          <w:sz w:val="28"/>
          <w:szCs w:val="28"/>
          <w:shd w:val="clear" w:color="auto" w:fill="FFFFFF"/>
        </w:rPr>
        <w:t> </w:t>
      </w:r>
      <w:r>
        <w:rPr>
          <w:rFonts w:eastAsia="Helvetica"/>
          <w:color w:val="2C2D2E"/>
          <w:sz w:val="28"/>
          <w:szCs w:val="28"/>
          <w:shd w:val="clear" w:color="auto" w:fill="FFFFFF"/>
          <w:lang w:val="ru-RU"/>
        </w:rPr>
        <w:t>основном для</w:t>
      </w:r>
      <w:r>
        <w:rPr>
          <w:rFonts w:eastAsia="Helvetica"/>
          <w:color w:val="2C2D2E"/>
          <w:sz w:val="28"/>
          <w:szCs w:val="28"/>
          <w:shd w:val="clear" w:color="auto" w:fill="FFFFFF"/>
        </w:rPr>
        <w:t> </w:t>
      </w:r>
      <w:r>
        <w:rPr>
          <w:rFonts w:eastAsia="Helvetica"/>
          <w:color w:val="2C2D2E"/>
          <w:sz w:val="28"/>
          <w:szCs w:val="28"/>
          <w:shd w:val="clear" w:color="auto" w:fill="FFFFFF"/>
          <w:lang w:val="ru-RU"/>
        </w:rPr>
        <w:t>развлечения туристов в</w:t>
      </w:r>
      <w:r>
        <w:rPr>
          <w:rFonts w:eastAsia="Helvetica"/>
          <w:color w:val="2C2D2E"/>
          <w:sz w:val="28"/>
          <w:szCs w:val="28"/>
          <w:shd w:val="clear" w:color="auto" w:fill="FFFFFF"/>
        </w:rPr>
        <w:t> </w:t>
      </w:r>
      <w:r>
        <w:rPr>
          <w:rFonts w:eastAsia="Helvetica"/>
          <w:color w:val="2C2D2E"/>
          <w:sz w:val="28"/>
          <w:szCs w:val="28"/>
          <w:shd w:val="clear" w:color="auto" w:fill="FFFFFF"/>
          <w:lang w:val="ru-RU"/>
        </w:rPr>
        <w:t>Европе и</w:t>
      </w:r>
      <w:r>
        <w:rPr>
          <w:rFonts w:eastAsia="Helvetica"/>
          <w:color w:val="2C2D2E"/>
          <w:sz w:val="28"/>
          <w:szCs w:val="28"/>
          <w:shd w:val="clear" w:color="auto" w:fill="FFFFFF"/>
        </w:rPr>
        <w:t> </w:t>
      </w:r>
      <w:r>
        <w:rPr>
          <w:rFonts w:eastAsia="Helvetica"/>
          <w:color w:val="2C2D2E"/>
          <w:sz w:val="28"/>
          <w:szCs w:val="28"/>
          <w:shd w:val="clear" w:color="auto" w:fill="FFFFFF"/>
          <w:lang w:val="ru-RU"/>
        </w:rPr>
        <w:t>США. Стоит такой аппарат $15</w:t>
      </w:r>
      <w:r>
        <w:rPr>
          <w:rFonts w:eastAsia="Helvetica"/>
          <w:color w:val="2C2D2E"/>
          <w:sz w:val="28"/>
          <w:szCs w:val="28"/>
          <w:shd w:val="clear" w:color="auto" w:fill="FFFFFF"/>
        </w:rPr>
        <w:t> </w:t>
      </w:r>
      <w:r>
        <w:rPr>
          <w:rFonts w:eastAsia="Helvetica"/>
          <w:color w:val="2C2D2E"/>
          <w:sz w:val="28"/>
          <w:szCs w:val="28"/>
          <w:shd w:val="clear" w:color="auto" w:fill="FFFFFF"/>
          <w:lang w:val="ru-RU"/>
        </w:rPr>
        <w:t>млн, и</w:t>
      </w:r>
      <w:r>
        <w:rPr>
          <w:rFonts w:eastAsia="Helvetica"/>
          <w:color w:val="2C2D2E"/>
          <w:sz w:val="28"/>
          <w:szCs w:val="28"/>
          <w:shd w:val="clear" w:color="auto" w:fill="FFFFFF"/>
        </w:rPr>
        <w:t> </w:t>
      </w:r>
      <w:r>
        <w:rPr>
          <w:rFonts w:eastAsia="Helvetica"/>
          <w:color w:val="2C2D2E"/>
          <w:sz w:val="28"/>
          <w:szCs w:val="28"/>
          <w:shd w:val="clear" w:color="auto" w:fill="FFFFFF"/>
          <w:lang w:val="ru-RU"/>
        </w:rPr>
        <w:t>строят его под заказ за</w:t>
      </w:r>
      <w:r>
        <w:rPr>
          <w:rFonts w:eastAsia="Helvetica"/>
          <w:color w:val="2C2D2E"/>
          <w:sz w:val="28"/>
          <w:szCs w:val="28"/>
          <w:shd w:val="clear" w:color="auto" w:fill="FFFFFF"/>
        </w:rPr>
        <w:t> </w:t>
      </w:r>
      <w:r>
        <w:rPr>
          <w:rFonts w:eastAsia="Helvetica"/>
          <w:color w:val="2C2D2E"/>
          <w:sz w:val="28"/>
          <w:szCs w:val="28"/>
          <w:shd w:val="clear" w:color="auto" w:fill="FFFFFF"/>
          <w:lang w:val="ru-RU"/>
        </w:rPr>
        <w:t>полтора года.</w:t>
      </w:r>
      <w:r>
        <w:rPr>
          <w:rFonts w:eastAsia="Helvetica"/>
          <w:color w:val="2C2D2E"/>
          <w:sz w:val="28"/>
          <w:szCs w:val="28"/>
          <w:shd w:val="clear" w:color="auto" w:fill="FFFFFF"/>
        </w:rPr>
        <w:t> </w:t>
      </w:r>
      <w:proofErr w:type="spellStart"/>
      <w:r>
        <w:fldChar w:fldCharType="begin"/>
      </w:r>
      <w:r>
        <w:instrText>HYPERLINK</w:instrText>
      </w:r>
      <w:r w:rsidRPr="003C1D58">
        <w:rPr>
          <w:lang w:val="ru-RU"/>
        </w:rPr>
        <w:instrText xml:space="preserve"> "</w:instrText>
      </w:r>
      <w:r>
        <w:instrText>https</w:instrText>
      </w:r>
      <w:r w:rsidRPr="003C1D58">
        <w:rPr>
          <w:lang w:val="ru-RU"/>
        </w:rPr>
        <w:instrText>://</w:instrText>
      </w:r>
      <w:r>
        <w:instrText>joydellavita</w:instrText>
      </w:r>
      <w:r w:rsidRPr="003C1D58">
        <w:rPr>
          <w:lang w:val="ru-RU"/>
        </w:rPr>
        <w:instrText>.</w:instrText>
      </w:r>
      <w:r>
        <w:instrText>com</w:instrText>
      </w:r>
      <w:r w:rsidRPr="003C1D58">
        <w:rPr>
          <w:lang w:val="ru-RU"/>
        </w:rPr>
        <w:instrText>/</w:instrText>
      </w:r>
      <w:r>
        <w:instrText>how</w:instrText>
      </w:r>
      <w:r w:rsidRPr="003C1D58">
        <w:rPr>
          <w:lang w:val="ru-RU"/>
        </w:rPr>
        <w:instrText>-</w:instrText>
      </w:r>
      <w:r>
        <w:instrText>to</w:instrText>
      </w:r>
      <w:r w:rsidRPr="003C1D58">
        <w:rPr>
          <w:lang w:val="ru-RU"/>
        </w:rPr>
        <w:instrText>-</w:instrText>
      </w:r>
      <w:r>
        <w:instrText>experience</w:instrText>
      </w:r>
      <w:r w:rsidRPr="003C1D58">
        <w:rPr>
          <w:lang w:val="ru-RU"/>
        </w:rPr>
        <w:instrText>-</w:instrText>
      </w:r>
      <w:r>
        <w:instrText>zeppelin</w:instrText>
      </w:r>
      <w:r w:rsidRPr="003C1D58">
        <w:rPr>
          <w:lang w:val="ru-RU"/>
        </w:rPr>
        <w:instrText>-</w:instrText>
      </w:r>
      <w:r>
        <w:instrText>nt</w:instrText>
      </w:r>
      <w:r w:rsidRPr="003C1D58">
        <w:rPr>
          <w:lang w:val="ru-RU"/>
        </w:rPr>
        <w:instrText>-</w:instrText>
      </w:r>
      <w:r>
        <w:instrText>airship</w:instrText>
      </w:r>
      <w:r w:rsidRPr="003C1D58">
        <w:rPr>
          <w:lang w:val="ru-RU"/>
        </w:rPr>
        <w:instrText>/" \</w:instrText>
      </w:r>
      <w:r>
        <w:instrText>l</w:instrText>
      </w:r>
      <w:r w:rsidRPr="003C1D58">
        <w:rPr>
          <w:lang w:val="ru-RU"/>
        </w:rPr>
        <w:instrText xml:space="preserve"> ":~:</w:instrText>
      </w:r>
      <w:r>
        <w:instrText>text</w:instrText>
      </w:r>
      <w:r w:rsidRPr="003C1D58">
        <w:rPr>
          <w:lang w:val="ru-RU"/>
        </w:rPr>
        <w:instrText>=</w:instrText>
      </w:r>
      <w:r>
        <w:instrText>Prices</w:instrText>
      </w:r>
      <w:r w:rsidRPr="003C1D58">
        <w:rPr>
          <w:lang w:val="ru-RU"/>
        </w:rPr>
        <w:instrText xml:space="preserve"> </w:instrText>
      </w:r>
      <w:r>
        <w:instrText>start</w:instrText>
      </w:r>
      <w:r w:rsidRPr="003C1D58">
        <w:rPr>
          <w:lang w:val="ru-RU"/>
        </w:rPr>
        <w:instrText xml:space="preserve"> </w:instrText>
      </w:r>
      <w:r>
        <w:instrText>at</w:instrText>
      </w:r>
      <w:r w:rsidRPr="003C1D58">
        <w:rPr>
          <w:lang w:val="ru-RU"/>
        </w:rPr>
        <w:instrText xml:space="preserve"> 260 </w:instrText>
      </w:r>
      <w:r>
        <w:instrText>Euro</w:instrText>
      </w:r>
      <w:r w:rsidRPr="003C1D58">
        <w:rPr>
          <w:lang w:val="ru-RU"/>
        </w:rPr>
        <w:instrText xml:space="preserve"> </w:instrText>
      </w:r>
      <w:r>
        <w:instrText>per</w:instrText>
      </w:r>
      <w:r w:rsidRPr="003C1D58">
        <w:rPr>
          <w:lang w:val="ru-RU"/>
        </w:rPr>
        <w:instrText xml:space="preserve"> </w:instrText>
      </w:r>
      <w:r>
        <w:instrText>Person</w:instrText>
      </w:r>
      <w:r w:rsidRPr="003C1D58">
        <w:rPr>
          <w:lang w:val="ru-RU"/>
        </w:rPr>
        <w:instrText>."</w:instrText>
      </w:r>
      <w:r>
        <w:fldChar w:fldCharType="separate"/>
      </w:r>
      <w:r>
        <w:rPr>
          <w:rStyle w:val="a4"/>
          <w:rFonts w:eastAsia="Helvetica"/>
          <w:color w:val="auto"/>
          <w:sz w:val="28"/>
          <w:szCs w:val="28"/>
          <w:u w:val="none"/>
          <w:shd w:val="clear" w:color="auto" w:fill="FFFFFF"/>
        </w:rPr>
        <w:t>Цена</w:t>
      </w:r>
      <w:proofErr w:type="spellEnd"/>
      <w:r>
        <w:rPr>
          <w:rStyle w:val="a4"/>
          <w:rFonts w:eastAsia="Helvetica"/>
          <w:color w:val="auto"/>
          <w:sz w:val="28"/>
          <w:szCs w:val="28"/>
          <w:u w:val="none"/>
          <w:shd w:val="clear" w:color="auto" w:fill="FFFFFF"/>
        </w:rPr>
        <w:t xml:space="preserve"> </w:t>
      </w:r>
      <w:proofErr w:type="spellStart"/>
      <w:r>
        <w:rPr>
          <w:rStyle w:val="a4"/>
          <w:rFonts w:eastAsia="Helvetica"/>
          <w:color w:val="auto"/>
          <w:sz w:val="28"/>
          <w:szCs w:val="28"/>
          <w:u w:val="none"/>
          <w:shd w:val="clear" w:color="auto" w:fill="FFFFFF"/>
        </w:rPr>
        <w:t>билета</w:t>
      </w:r>
      <w:proofErr w:type="spellEnd"/>
      <w:r>
        <w:fldChar w:fldCharType="end"/>
      </w:r>
      <w:r>
        <w:rPr>
          <w:rFonts w:eastAsia="Helvetica"/>
          <w:color w:val="2C2D2E"/>
          <w:sz w:val="28"/>
          <w:szCs w:val="28"/>
          <w:shd w:val="clear" w:color="auto" w:fill="FFFFFF"/>
        </w:rPr>
        <w:t> </w:t>
      </w:r>
      <w:proofErr w:type="spellStart"/>
      <w:r>
        <w:rPr>
          <w:rFonts w:eastAsia="Helvetica"/>
          <w:color w:val="2C2D2E"/>
          <w:sz w:val="28"/>
          <w:szCs w:val="28"/>
          <w:shd w:val="clear" w:color="auto" w:fill="FFFFFF"/>
        </w:rPr>
        <w:t>на</w:t>
      </w:r>
      <w:proofErr w:type="spellEnd"/>
      <w:r>
        <w:rPr>
          <w:rFonts w:eastAsia="Helvetica"/>
          <w:color w:val="2C2D2E"/>
          <w:sz w:val="28"/>
          <w:szCs w:val="28"/>
          <w:shd w:val="clear" w:color="auto" w:fill="FFFFFF"/>
        </w:rPr>
        <w:t> </w:t>
      </w:r>
      <w:proofErr w:type="spellStart"/>
      <w:r>
        <w:rPr>
          <w:rFonts w:eastAsia="Helvetica"/>
          <w:color w:val="2C2D2E"/>
          <w:sz w:val="28"/>
          <w:szCs w:val="28"/>
          <w:shd w:val="clear" w:color="auto" w:fill="FFFFFF"/>
        </w:rPr>
        <w:t>получасовой</w:t>
      </w:r>
      <w:proofErr w:type="spellEnd"/>
      <w:r>
        <w:rPr>
          <w:rFonts w:eastAsia="Helvetica"/>
          <w:color w:val="2C2D2E"/>
          <w:sz w:val="28"/>
          <w:szCs w:val="28"/>
          <w:shd w:val="clear" w:color="auto" w:fill="FFFFFF"/>
        </w:rPr>
        <w:t xml:space="preserve"> </w:t>
      </w:r>
      <w:proofErr w:type="spellStart"/>
      <w:r>
        <w:rPr>
          <w:rFonts w:eastAsia="Helvetica"/>
          <w:color w:val="2C2D2E"/>
          <w:sz w:val="28"/>
          <w:szCs w:val="28"/>
          <w:shd w:val="clear" w:color="auto" w:fill="FFFFFF"/>
        </w:rPr>
        <w:t>полет</w:t>
      </w:r>
      <w:proofErr w:type="spellEnd"/>
      <w:r>
        <w:rPr>
          <w:rFonts w:eastAsia="Helvetica"/>
          <w:color w:val="2C2D2E"/>
          <w:sz w:val="28"/>
          <w:szCs w:val="28"/>
          <w:shd w:val="clear" w:color="auto" w:fill="FFFFFF"/>
        </w:rPr>
        <w:t xml:space="preserve"> — </w:t>
      </w:r>
      <w:proofErr w:type="spellStart"/>
      <w:r>
        <w:rPr>
          <w:rFonts w:eastAsia="Helvetica"/>
          <w:color w:val="2C2D2E"/>
          <w:sz w:val="28"/>
          <w:szCs w:val="28"/>
          <w:shd w:val="clear" w:color="auto" w:fill="FFFFFF"/>
        </w:rPr>
        <w:t>около</w:t>
      </w:r>
      <w:proofErr w:type="spellEnd"/>
      <w:r>
        <w:rPr>
          <w:rFonts w:eastAsia="Helvetica"/>
          <w:color w:val="2C2D2E"/>
          <w:sz w:val="28"/>
          <w:szCs w:val="28"/>
          <w:shd w:val="clear" w:color="auto" w:fill="FFFFFF"/>
        </w:rPr>
        <w:t> €260.</w:t>
      </w:r>
    </w:p>
    <w:p w14:paraId="33116095" w14:textId="77777777" w:rsidR="00A234C9" w:rsidRDefault="00963BA9">
      <w:pPr>
        <w:spacing w:line="360" w:lineRule="auto"/>
        <w:ind w:firstLine="851"/>
        <w:jc w:val="both"/>
      </w:pPr>
      <w:r>
        <w:rPr>
          <w:noProof/>
        </w:rPr>
        <w:lastRenderedPageBreak/>
        <w:drawing>
          <wp:inline distT="0" distB="0" distL="114300" distR="114300" wp14:anchorId="658FCE1C" wp14:editId="58E2EC33">
            <wp:extent cx="5546725" cy="3114040"/>
            <wp:effectExtent l="0" t="0" r="15875" b="10160"/>
            <wp:docPr id="22" name="Изображение 22" descr=" Zeppelin NT — один из немногих действующих дирижаблей. /Wikimedia, AngMoKio, CC BY-S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22" descr=" Zeppelin NT — один из немногих действующих дирижаблей. /Wikimedia, AngMoKio, CC BY-SA 3.0"/>
                    <pic:cNvPicPr>
                      <a:picLocks noChangeAspect="1"/>
                    </pic:cNvPicPr>
                  </pic:nvPicPr>
                  <pic:blipFill>
                    <a:blip r:embed="rId25"/>
                    <a:stretch>
                      <a:fillRect/>
                    </a:stretch>
                  </pic:blipFill>
                  <pic:spPr>
                    <a:xfrm>
                      <a:off x="0" y="0"/>
                      <a:ext cx="5546725" cy="3114040"/>
                    </a:xfrm>
                    <a:prstGeom prst="rect">
                      <a:avLst/>
                    </a:prstGeom>
                    <a:noFill/>
                    <a:ln w="9525">
                      <a:noFill/>
                    </a:ln>
                  </pic:spPr>
                </pic:pic>
              </a:graphicData>
            </a:graphic>
          </wp:inline>
        </w:drawing>
      </w:r>
    </w:p>
    <w:p w14:paraId="3CB311F1" w14:textId="77777777" w:rsidR="00A234C9" w:rsidRDefault="00963BA9">
      <w:pPr>
        <w:spacing w:line="360" w:lineRule="auto"/>
        <w:ind w:firstLine="851"/>
        <w:jc w:val="both"/>
        <w:rPr>
          <w:rFonts w:ascii="SimSun" w:eastAsia="SimSun" w:hAnsi="SimSun" w:cs="SimSun"/>
          <w:sz w:val="23"/>
          <w:szCs w:val="23"/>
          <w:lang w:val="ru-RU"/>
        </w:rPr>
      </w:pPr>
      <w:r>
        <w:rPr>
          <w:rFonts w:ascii="SimSun" w:eastAsia="SimSun" w:hAnsi="SimSun" w:cs="SimSun" w:hint="eastAsia"/>
          <w:sz w:val="23"/>
          <w:szCs w:val="23"/>
        </w:rPr>
        <w:t>Zeppelin</w:t>
      </w:r>
      <w:r>
        <w:rPr>
          <w:rFonts w:ascii="SimSun" w:eastAsia="SimSun" w:hAnsi="SimSun" w:cs="SimSun" w:hint="eastAsia"/>
          <w:sz w:val="23"/>
          <w:szCs w:val="23"/>
          <w:lang w:val="ru-RU"/>
        </w:rPr>
        <w:t xml:space="preserve"> </w:t>
      </w:r>
      <w:r>
        <w:rPr>
          <w:rFonts w:ascii="SimSun" w:eastAsia="SimSun" w:hAnsi="SimSun" w:cs="SimSun" w:hint="eastAsia"/>
          <w:sz w:val="23"/>
          <w:szCs w:val="23"/>
        </w:rPr>
        <w:t>NT</w:t>
      </w:r>
      <w:r>
        <w:rPr>
          <w:rFonts w:ascii="SimSun" w:eastAsia="SimSun" w:hAnsi="SimSun" w:cs="SimSun" w:hint="eastAsia"/>
          <w:sz w:val="23"/>
          <w:szCs w:val="23"/>
          <w:lang w:val="ru-RU"/>
        </w:rPr>
        <w:t xml:space="preserve"> — один из немногих действующих дирижаблей.</w:t>
      </w:r>
    </w:p>
    <w:p w14:paraId="3CC40DE9" w14:textId="77777777" w:rsidR="00A234C9" w:rsidRDefault="00A234C9">
      <w:pPr>
        <w:spacing w:line="360" w:lineRule="auto"/>
        <w:ind w:firstLine="851"/>
        <w:jc w:val="both"/>
        <w:rPr>
          <w:rFonts w:ascii="Times New Roman" w:hAnsi="Times New Roman" w:cs="Times New Roman"/>
          <w:sz w:val="28"/>
          <w:szCs w:val="28"/>
          <w:lang w:val="ru-RU"/>
        </w:rPr>
      </w:pPr>
    </w:p>
    <w:p w14:paraId="485688CC" w14:textId="77777777" w:rsidR="00A234C9" w:rsidRDefault="00963BA9">
      <w:pPr>
        <w:spacing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Современный </w:t>
      </w:r>
      <w:r>
        <w:rPr>
          <w:rFonts w:ascii="Times New Roman" w:hAnsi="Times New Roman" w:cs="Times New Roman"/>
          <w:sz w:val="28"/>
          <w:szCs w:val="28"/>
        </w:rPr>
        <w:t>Zeppelin</w:t>
      </w:r>
      <w:r>
        <w:rPr>
          <w:rFonts w:ascii="Times New Roman" w:hAnsi="Times New Roman" w:cs="Times New Roman"/>
          <w:sz w:val="28"/>
          <w:szCs w:val="28"/>
          <w:lang w:val="ru-RU"/>
        </w:rPr>
        <w:t xml:space="preserve"> в</w:t>
      </w:r>
      <w:r>
        <w:rPr>
          <w:rFonts w:ascii="Times New Roman" w:hAnsi="Times New Roman" w:cs="Times New Roman"/>
          <w:sz w:val="28"/>
          <w:szCs w:val="28"/>
        </w:rPr>
        <w:t> </w:t>
      </w:r>
      <w:r>
        <w:rPr>
          <w:rFonts w:ascii="Times New Roman" w:hAnsi="Times New Roman" w:cs="Times New Roman"/>
          <w:sz w:val="28"/>
          <w:szCs w:val="28"/>
          <w:lang w:val="ru-RU"/>
        </w:rPr>
        <w:t>разы меньше «Гинденбурга»</w:t>
      </w:r>
      <w:r>
        <w:rPr>
          <w:rFonts w:ascii="Times New Roman" w:hAnsi="Times New Roman" w:cs="Times New Roman"/>
          <w:sz w:val="28"/>
          <w:szCs w:val="28"/>
        </w:rPr>
        <w:t> </w:t>
      </w:r>
      <w:r>
        <w:rPr>
          <w:rFonts w:ascii="Times New Roman" w:hAnsi="Times New Roman" w:cs="Times New Roman"/>
          <w:sz w:val="28"/>
          <w:szCs w:val="28"/>
          <w:lang w:val="ru-RU"/>
        </w:rPr>
        <w:t>— длина того</w:t>
      </w:r>
      <w:r>
        <w:rPr>
          <w:rFonts w:ascii="Times New Roman" w:hAnsi="Times New Roman" w:cs="Times New Roman"/>
          <w:sz w:val="28"/>
          <w:szCs w:val="28"/>
        </w:rPr>
        <w:t> </w:t>
      </w:r>
      <w:hyperlink r:id="rId26" w:history="1">
        <w:r>
          <w:rPr>
            <w:rFonts w:ascii="Times New Roman" w:hAnsi="Times New Roman" w:cs="Times New Roman"/>
            <w:sz w:val="28"/>
            <w:szCs w:val="28"/>
            <w:lang w:val="ru-RU"/>
          </w:rPr>
          <w:t>составляла</w:t>
        </w:r>
      </w:hyperlink>
      <w:r>
        <w:rPr>
          <w:rFonts w:ascii="Times New Roman" w:hAnsi="Times New Roman" w:cs="Times New Roman"/>
          <w:sz w:val="28"/>
          <w:szCs w:val="28"/>
        </w:rPr>
        <w:t> </w:t>
      </w:r>
      <w:r>
        <w:rPr>
          <w:rFonts w:ascii="Times New Roman" w:hAnsi="Times New Roman" w:cs="Times New Roman"/>
          <w:sz w:val="28"/>
          <w:szCs w:val="28"/>
          <w:lang w:val="ru-RU"/>
        </w:rPr>
        <w:t>246</w:t>
      </w:r>
      <w:r>
        <w:rPr>
          <w:rFonts w:ascii="Times New Roman" w:hAnsi="Times New Roman" w:cs="Times New Roman"/>
          <w:sz w:val="28"/>
          <w:szCs w:val="28"/>
        </w:rPr>
        <w:t> </w:t>
      </w:r>
      <w:r>
        <w:rPr>
          <w:rFonts w:ascii="Times New Roman" w:hAnsi="Times New Roman" w:cs="Times New Roman"/>
          <w:sz w:val="28"/>
          <w:szCs w:val="28"/>
          <w:lang w:val="ru-RU"/>
        </w:rPr>
        <w:t>м</w:t>
      </w:r>
      <w:r>
        <w:rPr>
          <w:rFonts w:ascii="Times New Roman" w:hAnsi="Times New Roman" w:cs="Times New Roman"/>
          <w:sz w:val="28"/>
          <w:szCs w:val="28"/>
        </w:rPr>
        <w:t> </w:t>
      </w:r>
      <w:r>
        <w:rPr>
          <w:rFonts w:ascii="Times New Roman" w:hAnsi="Times New Roman" w:cs="Times New Roman"/>
          <w:sz w:val="28"/>
          <w:szCs w:val="28"/>
          <w:lang w:val="ru-RU"/>
        </w:rPr>
        <w:t>— и</w:t>
      </w:r>
      <w:r>
        <w:rPr>
          <w:rFonts w:ascii="Times New Roman" w:hAnsi="Times New Roman" w:cs="Times New Roman"/>
          <w:sz w:val="28"/>
          <w:szCs w:val="28"/>
        </w:rPr>
        <w:t> </w:t>
      </w:r>
      <w:r>
        <w:rPr>
          <w:rFonts w:ascii="Times New Roman" w:hAnsi="Times New Roman" w:cs="Times New Roman"/>
          <w:sz w:val="28"/>
          <w:szCs w:val="28"/>
          <w:lang w:val="ru-RU"/>
        </w:rPr>
        <w:t>может брать на</w:t>
      </w:r>
      <w:r>
        <w:rPr>
          <w:rFonts w:ascii="Times New Roman" w:hAnsi="Times New Roman" w:cs="Times New Roman"/>
          <w:sz w:val="28"/>
          <w:szCs w:val="28"/>
        </w:rPr>
        <w:t> </w:t>
      </w:r>
      <w:r>
        <w:rPr>
          <w:rFonts w:ascii="Times New Roman" w:hAnsi="Times New Roman" w:cs="Times New Roman"/>
          <w:sz w:val="28"/>
          <w:szCs w:val="28"/>
          <w:lang w:val="ru-RU"/>
        </w:rPr>
        <w:t>борт 12 пассажиров и</w:t>
      </w:r>
      <w:r>
        <w:rPr>
          <w:rFonts w:ascii="Times New Roman" w:hAnsi="Times New Roman" w:cs="Times New Roman"/>
          <w:sz w:val="28"/>
          <w:szCs w:val="28"/>
        </w:rPr>
        <w:t> </w:t>
      </w:r>
      <w:r>
        <w:rPr>
          <w:rFonts w:ascii="Times New Roman" w:hAnsi="Times New Roman" w:cs="Times New Roman"/>
          <w:sz w:val="28"/>
          <w:szCs w:val="28"/>
          <w:lang w:val="ru-RU"/>
        </w:rPr>
        <w:t>двух членов экипажа. В</w:t>
      </w:r>
      <w:r>
        <w:rPr>
          <w:rFonts w:ascii="Times New Roman" w:hAnsi="Times New Roman" w:cs="Times New Roman"/>
          <w:sz w:val="28"/>
          <w:szCs w:val="28"/>
        </w:rPr>
        <w:t> </w:t>
      </w:r>
      <w:r>
        <w:rPr>
          <w:rFonts w:ascii="Times New Roman" w:hAnsi="Times New Roman" w:cs="Times New Roman"/>
          <w:sz w:val="28"/>
          <w:szCs w:val="28"/>
          <w:lang w:val="ru-RU"/>
        </w:rPr>
        <w:t>загруженном состоянии он</w:t>
      </w:r>
      <w:r>
        <w:rPr>
          <w:rFonts w:ascii="Times New Roman" w:hAnsi="Times New Roman" w:cs="Times New Roman"/>
          <w:sz w:val="28"/>
          <w:szCs w:val="28"/>
        </w:rPr>
        <w:t> </w:t>
      </w:r>
      <w:r>
        <w:rPr>
          <w:rFonts w:ascii="Times New Roman" w:hAnsi="Times New Roman" w:cs="Times New Roman"/>
          <w:sz w:val="28"/>
          <w:szCs w:val="28"/>
          <w:lang w:val="ru-RU"/>
        </w:rPr>
        <w:t>чуть тяжелее воздуха и</w:t>
      </w:r>
      <w:r>
        <w:rPr>
          <w:rFonts w:ascii="Times New Roman" w:hAnsi="Times New Roman" w:cs="Times New Roman"/>
          <w:sz w:val="28"/>
          <w:szCs w:val="28"/>
        </w:rPr>
        <w:t> </w:t>
      </w:r>
      <w:r>
        <w:rPr>
          <w:rFonts w:ascii="Times New Roman" w:hAnsi="Times New Roman" w:cs="Times New Roman"/>
          <w:sz w:val="28"/>
          <w:szCs w:val="28"/>
          <w:lang w:val="ru-RU"/>
        </w:rPr>
        <w:t>поднимается вверх благодаря трем поршневым авиационным двигателям мощностью по</w:t>
      </w:r>
      <w:r>
        <w:rPr>
          <w:rFonts w:ascii="Times New Roman" w:hAnsi="Times New Roman" w:cs="Times New Roman"/>
          <w:sz w:val="28"/>
          <w:szCs w:val="28"/>
        </w:rPr>
        <w:t> </w:t>
      </w:r>
      <w:r>
        <w:rPr>
          <w:rFonts w:ascii="Times New Roman" w:hAnsi="Times New Roman" w:cs="Times New Roman"/>
          <w:sz w:val="28"/>
          <w:szCs w:val="28"/>
          <w:lang w:val="ru-RU"/>
        </w:rPr>
        <w:t>200</w:t>
      </w:r>
      <w:r>
        <w:rPr>
          <w:rFonts w:ascii="Times New Roman" w:hAnsi="Times New Roman" w:cs="Times New Roman"/>
          <w:sz w:val="28"/>
          <w:szCs w:val="28"/>
        </w:rPr>
        <w:t> </w:t>
      </w:r>
      <w:r>
        <w:rPr>
          <w:rFonts w:ascii="Times New Roman" w:hAnsi="Times New Roman" w:cs="Times New Roman"/>
          <w:sz w:val="28"/>
          <w:szCs w:val="28"/>
          <w:lang w:val="ru-RU"/>
        </w:rPr>
        <w:t>л.с. До</w:t>
      </w:r>
      <w:r>
        <w:rPr>
          <w:rFonts w:ascii="Times New Roman" w:hAnsi="Times New Roman" w:cs="Times New Roman"/>
          <w:sz w:val="28"/>
          <w:szCs w:val="28"/>
        </w:rPr>
        <w:t> </w:t>
      </w:r>
      <w:r>
        <w:rPr>
          <w:rFonts w:ascii="Times New Roman" w:hAnsi="Times New Roman" w:cs="Times New Roman"/>
          <w:sz w:val="28"/>
          <w:szCs w:val="28"/>
          <w:lang w:val="ru-RU"/>
        </w:rPr>
        <w:t xml:space="preserve">недавнего времени </w:t>
      </w:r>
      <w:r>
        <w:rPr>
          <w:rFonts w:ascii="Times New Roman" w:hAnsi="Times New Roman" w:cs="Times New Roman"/>
          <w:sz w:val="28"/>
          <w:szCs w:val="28"/>
        </w:rPr>
        <w:t>Zeppelin NT</w:t>
      </w:r>
      <w:r>
        <w:rPr>
          <w:rFonts w:ascii="Times New Roman" w:hAnsi="Times New Roman" w:cs="Times New Roman"/>
          <w:sz w:val="28"/>
          <w:szCs w:val="28"/>
          <w:lang w:val="ru-RU"/>
        </w:rPr>
        <w:t xml:space="preserve"> были самыми технологичными из</w:t>
      </w:r>
      <w:r>
        <w:rPr>
          <w:rFonts w:ascii="Times New Roman" w:hAnsi="Times New Roman" w:cs="Times New Roman"/>
          <w:sz w:val="28"/>
          <w:szCs w:val="28"/>
        </w:rPr>
        <w:t> </w:t>
      </w:r>
      <w:r>
        <w:rPr>
          <w:rFonts w:ascii="Times New Roman" w:hAnsi="Times New Roman" w:cs="Times New Roman"/>
          <w:sz w:val="28"/>
          <w:szCs w:val="28"/>
          <w:lang w:val="ru-RU"/>
        </w:rPr>
        <w:t>современных дирижаблей, но</w:t>
      </w:r>
      <w:r>
        <w:rPr>
          <w:rFonts w:ascii="Times New Roman" w:hAnsi="Times New Roman" w:cs="Times New Roman"/>
          <w:sz w:val="28"/>
          <w:szCs w:val="28"/>
        </w:rPr>
        <w:t> </w:t>
      </w:r>
      <w:r>
        <w:rPr>
          <w:rFonts w:ascii="Times New Roman" w:hAnsi="Times New Roman" w:cs="Times New Roman"/>
          <w:sz w:val="28"/>
          <w:szCs w:val="28"/>
          <w:lang w:val="ru-RU"/>
        </w:rPr>
        <w:t>в</w:t>
      </w:r>
      <w:r>
        <w:rPr>
          <w:rFonts w:ascii="Times New Roman" w:hAnsi="Times New Roman" w:cs="Times New Roman"/>
          <w:sz w:val="28"/>
          <w:szCs w:val="28"/>
        </w:rPr>
        <w:t> </w:t>
      </w:r>
      <w:r>
        <w:rPr>
          <w:rFonts w:ascii="Times New Roman" w:hAnsi="Times New Roman" w:cs="Times New Roman"/>
          <w:sz w:val="28"/>
          <w:szCs w:val="28"/>
          <w:lang w:val="ru-RU"/>
        </w:rPr>
        <w:t>2023 году на</w:t>
      </w:r>
      <w:r>
        <w:rPr>
          <w:rFonts w:ascii="Times New Roman" w:hAnsi="Times New Roman" w:cs="Times New Roman"/>
          <w:sz w:val="28"/>
          <w:szCs w:val="28"/>
        </w:rPr>
        <w:t> </w:t>
      </w:r>
      <w:r>
        <w:rPr>
          <w:rFonts w:ascii="Times New Roman" w:hAnsi="Times New Roman" w:cs="Times New Roman"/>
          <w:sz w:val="28"/>
          <w:szCs w:val="28"/>
          <w:lang w:val="ru-RU"/>
        </w:rPr>
        <w:t>сцену вышел аппарат Сергея Брина.</w:t>
      </w:r>
    </w:p>
    <w:p w14:paraId="3ACADC31" w14:textId="77777777" w:rsidR="00A234C9" w:rsidRDefault="00A234C9">
      <w:pPr>
        <w:pStyle w:val="2"/>
        <w:spacing w:beforeAutospacing="0" w:afterAutospacing="0" w:line="360" w:lineRule="auto"/>
        <w:ind w:firstLine="851"/>
        <w:jc w:val="both"/>
        <w:rPr>
          <w:rFonts w:ascii="Times New Roman" w:eastAsia="Helvetica" w:hAnsi="Times New Roman" w:hint="default"/>
          <w:b w:val="0"/>
          <w:bCs w:val="0"/>
          <w:i w:val="0"/>
          <w:iCs w:val="0"/>
          <w:sz w:val="32"/>
          <w:szCs w:val="32"/>
          <w:shd w:val="clear" w:color="auto" w:fill="FFFFFF"/>
          <w:lang w:val="ru-RU"/>
        </w:rPr>
      </w:pPr>
    </w:p>
    <w:p w14:paraId="136E14BA" w14:textId="77777777" w:rsidR="00A234C9" w:rsidRDefault="00963BA9">
      <w:pPr>
        <w:pStyle w:val="2"/>
        <w:spacing w:beforeAutospacing="0" w:afterAutospacing="0" w:line="360" w:lineRule="auto"/>
        <w:ind w:firstLine="851"/>
        <w:jc w:val="both"/>
        <w:rPr>
          <w:rFonts w:ascii="Times New Roman" w:eastAsia="Helvetica" w:hAnsi="Times New Roman" w:hint="default"/>
          <w:sz w:val="32"/>
          <w:szCs w:val="32"/>
          <w:shd w:val="clear" w:color="auto" w:fill="FFFFFF"/>
          <w:lang w:val="ru-RU"/>
        </w:rPr>
      </w:pPr>
      <w:r>
        <w:rPr>
          <w:rFonts w:ascii="Times New Roman" w:eastAsia="Helvetica" w:hAnsi="Times New Roman" w:hint="default"/>
          <w:sz w:val="32"/>
          <w:szCs w:val="32"/>
          <w:shd w:val="clear" w:color="auto" w:fill="FFFFFF"/>
          <w:lang w:val="ru-RU"/>
        </w:rPr>
        <w:t>Дирижабль Брина</w:t>
      </w:r>
    </w:p>
    <w:p w14:paraId="011DDDA5" w14:textId="77777777" w:rsidR="00A234C9" w:rsidRDefault="00A234C9">
      <w:pPr>
        <w:spacing w:line="360" w:lineRule="auto"/>
        <w:ind w:firstLine="851"/>
        <w:jc w:val="both"/>
        <w:rPr>
          <w:lang w:val="ru-RU"/>
        </w:rPr>
      </w:pPr>
    </w:p>
    <w:p w14:paraId="71CCADA6" w14:textId="77777777" w:rsidR="00A234C9" w:rsidRDefault="00963BA9">
      <w:pPr>
        <w:pStyle w:val="a6"/>
        <w:spacing w:beforeAutospacing="0" w:afterAutospacing="0" w:line="360" w:lineRule="auto"/>
        <w:ind w:firstLine="851"/>
        <w:jc w:val="both"/>
        <w:rPr>
          <w:rFonts w:eastAsia="Helvetica"/>
          <w:sz w:val="28"/>
          <w:szCs w:val="28"/>
        </w:rPr>
      </w:pPr>
      <w:r>
        <w:rPr>
          <w:rFonts w:eastAsia="Helvetica"/>
          <w:sz w:val="28"/>
          <w:szCs w:val="28"/>
          <w:shd w:val="clear" w:color="auto" w:fill="FFFFFF"/>
          <w:lang w:val="ru-RU"/>
        </w:rPr>
        <w:t>Весной 2023 года</w:t>
      </w:r>
      <w:r>
        <w:rPr>
          <w:rFonts w:eastAsia="Helvetica"/>
          <w:sz w:val="28"/>
          <w:szCs w:val="28"/>
          <w:shd w:val="clear" w:color="auto" w:fill="FFFFFF"/>
        </w:rPr>
        <w:t> </w:t>
      </w:r>
      <w:hyperlink r:id="rId27" w:history="1">
        <w:r>
          <w:rPr>
            <w:rStyle w:val="a4"/>
            <w:rFonts w:eastAsia="Helvetica"/>
            <w:color w:val="auto"/>
            <w:sz w:val="28"/>
            <w:szCs w:val="28"/>
            <w:u w:val="none"/>
            <w:shd w:val="clear" w:color="auto" w:fill="FFFFFF"/>
            <w:lang w:val="ru-RU"/>
          </w:rPr>
          <w:t>совершил</w:t>
        </w:r>
      </w:hyperlink>
      <w:r>
        <w:rPr>
          <w:rFonts w:eastAsia="Helvetica"/>
          <w:sz w:val="28"/>
          <w:szCs w:val="28"/>
          <w:shd w:val="clear" w:color="auto" w:fill="FFFFFF"/>
        </w:rPr>
        <w:t> </w:t>
      </w:r>
      <w:r>
        <w:rPr>
          <w:rFonts w:eastAsia="Helvetica"/>
          <w:sz w:val="28"/>
          <w:szCs w:val="28"/>
          <w:shd w:val="clear" w:color="auto" w:fill="FFFFFF"/>
          <w:lang w:val="ru-RU"/>
        </w:rPr>
        <w:t xml:space="preserve">первый полет дирижабль компании </w:t>
      </w:r>
      <w:r>
        <w:rPr>
          <w:rFonts w:eastAsia="Helvetica"/>
          <w:sz w:val="28"/>
          <w:szCs w:val="28"/>
          <w:shd w:val="clear" w:color="auto" w:fill="FFFFFF"/>
        </w:rPr>
        <w:t>Lighter</w:t>
      </w:r>
      <w:r>
        <w:rPr>
          <w:rFonts w:eastAsia="Helvetica"/>
          <w:sz w:val="28"/>
          <w:szCs w:val="28"/>
          <w:shd w:val="clear" w:color="auto" w:fill="FFFFFF"/>
          <w:lang w:val="ru-RU"/>
        </w:rPr>
        <w:t xml:space="preserve"> </w:t>
      </w:r>
      <w:r>
        <w:rPr>
          <w:rFonts w:eastAsia="Helvetica"/>
          <w:sz w:val="28"/>
          <w:szCs w:val="28"/>
          <w:shd w:val="clear" w:color="auto" w:fill="FFFFFF"/>
        </w:rPr>
        <w:t>Than</w:t>
      </w:r>
      <w:r>
        <w:rPr>
          <w:rFonts w:eastAsia="Helvetica"/>
          <w:sz w:val="28"/>
          <w:szCs w:val="28"/>
          <w:shd w:val="clear" w:color="auto" w:fill="FFFFFF"/>
          <w:lang w:val="ru-RU"/>
        </w:rPr>
        <w:t xml:space="preserve"> </w:t>
      </w:r>
      <w:r>
        <w:rPr>
          <w:rFonts w:eastAsia="Helvetica"/>
          <w:sz w:val="28"/>
          <w:szCs w:val="28"/>
          <w:shd w:val="clear" w:color="auto" w:fill="FFFFFF"/>
        </w:rPr>
        <w:t>Air</w:t>
      </w:r>
      <w:r>
        <w:rPr>
          <w:rFonts w:eastAsia="Helvetica"/>
          <w:sz w:val="28"/>
          <w:szCs w:val="28"/>
          <w:shd w:val="clear" w:color="auto" w:fill="FFFFFF"/>
          <w:lang w:val="ru-RU"/>
        </w:rPr>
        <w:t xml:space="preserve"> (</w:t>
      </w:r>
      <w:r>
        <w:rPr>
          <w:rFonts w:eastAsia="Helvetica"/>
          <w:sz w:val="28"/>
          <w:szCs w:val="28"/>
          <w:shd w:val="clear" w:color="auto" w:fill="FFFFFF"/>
        </w:rPr>
        <w:t>LTA</w:t>
      </w:r>
      <w:r>
        <w:rPr>
          <w:rFonts w:eastAsia="Helvetica"/>
          <w:sz w:val="28"/>
          <w:szCs w:val="28"/>
          <w:shd w:val="clear" w:color="auto" w:fill="FFFFFF"/>
          <w:lang w:val="ru-RU"/>
        </w:rPr>
        <w:t xml:space="preserve">) </w:t>
      </w:r>
      <w:r>
        <w:rPr>
          <w:rFonts w:eastAsia="Helvetica"/>
          <w:sz w:val="28"/>
          <w:szCs w:val="28"/>
          <w:shd w:val="clear" w:color="auto" w:fill="FFFFFF"/>
        </w:rPr>
        <w:t>Research</w:t>
      </w:r>
      <w:r>
        <w:rPr>
          <w:rFonts w:eastAsia="Helvetica"/>
          <w:sz w:val="28"/>
          <w:szCs w:val="28"/>
          <w:shd w:val="clear" w:color="auto" w:fill="FFFFFF"/>
          <w:lang w:val="ru-RU"/>
        </w:rPr>
        <w:t>, принадлежащей одному из</w:t>
      </w:r>
      <w:r>
        <w:rPr>
          <w:rFonts w:eastAsia="Helvetica"/>
          <w:sz w:val="28"/>
          <w:szCs w:val="28"/>
          <w:shd w:val="clear" w:color="auto" w:fill="FFFFFF"/>
        </w:rPr>
        <w:t> </w:t>
      </w:r>
      <w:r>
        <w:rPr>
          <w:rFonts w:eastAsia="Helvetica"/>
          <w:sz w:val="28"/>
          <w:szCs w:val="28"/>
          <w:shd w:val="clear" w:color="auto" w:fill="FFFFFF"/>
          <w:lang w:val="ru-RU"/>
        </w:rPr>
        <w:t xml:space="preserve">создателей </w:t>
      </w:r>
      <w:r>
        <w:rPr>
          <w:rFonts w:eastAsia="Helvetica"/>
          <w:sz w:val="28"/>
          <w:szCs w:val="28"/>
          <w:shd w:val="clear" w:color="auto" w:fill="FFFFFF"/>
        </w:rPr>
        <w:t>Google</w:t>
      </w:r>
      <w:r>
        <w:rPr>
          <w:rFonts w:eastAsia="Helvetica"/>
          <w:sz w:val="28"/>
          <w:szCs w:val="28"/>
          <w:shd w:val="clear" w:color="auto" w:fill="FFFFFF"/>
          <w:lang w:val="ru-RU"/>
        </w:rPr>
        <w:t xml:space="preserve"> Сергею </w:t>
      </w:r>
      <w:r w:rsidRPr="00974CAD">
        <w:rPr>
          <w:rFonts w:eastAsia="Helvetica"/>
          <w:sz w:val="28"/>
          <w:szCs w:val="28"/>
          <w:shd w:val="clear" w:color="auto" w:fill="FFFFFF"/>
          <w:lang w:val="ru-RU"/>
        </w:rPr>
        <w:t xml:space="preserve">Брину. </w:t>
      </w:r>
      <w:r>
        <w:rPr>
          <w:rFonts w:eastAsia="Helvetica"/>
          <w:sz w:val="28"/>
          <w:szCs w:val="28"/>
          <w:shd w:val="clear" w:color="auto" w:fill="FFFFFF"/>
          <w:lang w:val="ru-RU"/>
        </w:rPr>
        <w:t xml:space="preserve">Аппарат под названием </w:t>
      </w:r>
      <w:r>
        <w:rPr>
          <w:rFonts w:eastAsia="Helvetica"/>
          <w:sz w:val="28"/>
          <w:szCs w:val="28"/>
          <w:shd w:val="clear" w:color="auto" w:fill="FFFFFF"/>
        </w:rPr>
        <w:t>Pathfinder</w:t>
      </w:r>
      <w:r>
        <w:rPr>
          <w:rFonts w:eastAsia="Helvetica"/>
          <w:sz w:val="28"/>
          <w:szCs w:val="28"/>
          <w:shd w:val="clear" w:color="auto" w:fill="FFFFFF"/>
          <w:lang w:val="ru-RU"/>
        </w:rPr>
        <w:t xml:space="preserve"> 1 сделан из</w:t>
      </w:r>
      <w:r>
        <w:rPr>
          <w:rFonts w:eastAsia="Helvetica"/>
          <w:sz w:val="28"/>
          <w:szCs w:val="28"/>
          <w:shd w:val="clear" w:color="auto" w:fill="FFFFFF"/>
        </w:rPr>
        <w:t> </w:t>
      </w:r>
      <w:r>
        <w:rPr>
          <w:rFonts w:eastAsia="Helvetica"/>
          <w:sz w:val="28"/>
          <w:szCs w:val="28"/>
          <w:shd w:val="clear" w:color="auto" w:fill="FFFFFF"/>
          <w:lang w:val="ru-RU"/>
        </w:rPr>
        <w:t>современных материалов</w:t>
      </w:r>
      <w:r>
        <w:rPr>
          <w:rFonts w:eastAsia="Helvetica"/>
          <w:sz w:val="28"/>
          <w:szCs w:val="28"/>
          <w:shd w:val="clear" w:color="auto" w:fill="FFFFFF"/>
        </w:rPr>
        <w:t> </w:t>
      </w:r>
      <w:r>
        <w:rPr>
          <w:rFonts w:eastAsia="Helvetica"/>
          <w:sz w:val="28"/>
          <w:szCs w:val="28"/>
          <w:shd w:val="clear" w:color="auto" w:fill="FFFFFF"/>
          <w:lang w:val="ru-RU"/>
        </w:rPr>
        <w:t>— кевлар, титан, алюминий, углепластик и</w:t>
      </w:r>
      <w:r>
        <w:rPr>
          <w:rFonts w:eastAsia="Helvetica"/>
          <w:sz w:val="28"/>
          <w:szCs w:val="28"/>
          <w:shd w:val="clear" w:color="auto" w:fill="FFFFFF"/>
        </w:rPr>
        <w:t> </w:t>
      </w:r>
      <w:r>
        <w:rPr>
          <w:rFonts w:eastAsia="Helvetica"/>
          <w:sz w:val="28"/>
          <w:szCs w:val="28"/>
          <w:shd w:val="clear" w:color="auto" w:fill="FFFFFF"/>
          <w:lang w:val="ru-RU"/>
        </w:rPr>
        <w:t>имеет длину 200</w:t>
      </w:r>
      <w:r>
        <w:rPr>
          <w:rFonts w:eastAsia="Helvetica"/>
          <w:sz w:val="28"/>
          <w:szCs w:val="28"/>
          <w:shd w:val="clear" w:color="auto" w:fill="FFFFFF"/>
        </w:rPr>
        <w:t> </w:t>
      </w:r>
      <w:r>
        <w:rPr>
          <w:rFonts w:eastAsia="Helvetica"/>
          <w:sz w:val="28"/>
          <w:szCs w:val="28"/>
          <w:shd w:val="clear" w:color="auto" w:fill="FFFFFF"/>
          <w:lang w:val="ru-RU"/>
        </w:rPr>
        <w:t>м. В</w:t>
      </w:r>
      <w:r>
        <w:rPr>
          <w:rFonts w:eastAsia="Helvetica"/>
          <w:sz w:val="28"/>
          <w:szCs w:val="28"/>
          <w:shd w:val="clear" w:color="auto" w:fill="FFFFFF"/>
        </w:rPr>
        <w:t> </w:t>
      </w:r>
      <w:r>
        <w:rPr>
          <w:rFonts w:eastAsia="Helvetica"/>
          <w:sz w:val="28"/>
          <w:szCs w:val="28"/>
          <w:shd w:val="clear" w:color="auto" w:fill="FFFFFF"/>
          <w:lang w:val="ru-RU"/>
        </w:rPr>
        <w:t xml:space="preserve">движение его </w:t>
      </w:r>
      <w:r>
        <w:rPr>
          <w:rFonts w:eastAsia="Helvetica"/>
          <w:sz w:val="28"/>
          <w:szCs w:val="28"/>
          <w:shd w:val="clear" w:color="auto" w:fill="FFFFFF"/>
          <w:lang w:val="ru-RU"/>
        </w:rPr>
        <w:lastRenderedPageBreak/>
        <w:t>приводят 12 электромоторов, прикрепленных на</w:t>
      </w:r>
      <w:r>
        <w:rPr>
          <w:rFonts w:eastAsia="Helvetica"/>
          <w:sz w:val="28"/>
          <w:szCs w:val="28"/>
          <w:shd w:val="clear" w:color="auto" w:fill="FFFFFF"/>
        </w:rPr>
        <w:t> </w:t>
      </w:r>
      <w:r>
        <w:rPr>
          <w:rFonts w:eastAsia="Helvetica"/>
          <w:sz w:val="28"/>
          <w:szCs w:val="28"/>
          <w:shd w:val="clear" w:color="auto" w:fill="FFFFFF"/>
          <w:lang w:val="ru-RU"/>
        </w:rPr>
        <w:t>выносных кронштейнах прямо к</w:t>
      </w:r>
      <w:r>
        <w:rPr>
          <w:rFonts w:eastAsia="Helvetica"/>
          <w:sz w:val="28"/>
          <w:szCs w:val="28"/>
          <w:shd w:val="clear" w:color="auto" w:fill="FFFFFF"/>
        </w:rPr>
        <w:t> </w:t>
      </w:r>
      <w:r>
        <w:rPr>
          <w:rFonts w:eastAsia="Helvetica"/>
          <w:sz w:val="28"/>
          <w:szCs w:val="28"/>
          <w:shd w:val="clear" w:color="auto" w:fill="FFFFFF"/>
          <w:lang w:val="ru-RU"/>
        </w:rPr>
        <w:t xml:space="preserve">оболочке. </w:t>
      </w:r>
      <w:proofErr w:type="spellStart"/>
      <w:r>
        <w:rPr>
          <w:rFonts w:eastAsia="Helvetica"/>
          <w:sz w:val="28"/>
          <w:szCs w:val="28"/>
          <w:shd w:val="clear" w:color="auto" w:fill="FFFFFF"/>
        </w:rPr>
        <w:t>Кабина</w:t>
      </w:r>
      <w:proofErr w:type="spellEnd"/>
      <w:r>
        <w:rPr>
          <w:rFonts w:eastAsia="Helvetica"/>
          <w:sz w:val="28"/>
          <w:szCs w:val="28"/>
          <w:shd w:val="clear" w:color="auto" w:fill="FFFFFF"/>
        </w:rPr>
        <w:t xml:space="preserve"> </w:t>
      </w:r>
      <w:proofErr w:type="spellStart"/>
      <w:r>
        <w:rPr>
          <w:rFonts w:eastAsia="Helvetica"/>
          <w:sz w:val="28"/>
          <w:szCs w:val="28"/>
          <w:shd w:val="clear" w:color="auto" w:fill="FFFFFF"/>
        </w:rPr>
        <w:t>рассчитана</w:t>
      </w:r>
      <w:proofErr w:type="spellEnd"/>
      <w:r>
        <w:rPr>
          <w:rFonts w:eastAsia="Helvetica"/>
          <w:sz w:val="28"/>
          <w:szCs w:val="28"/>
          <w:shd w:val="clear" w:color="auto" w:fill="FFFFFF"/>
        </w:rPr>
        <w:t xml:space="preserve"> </w:t>
      </w:r>
      <w:proofErr w:type="spellStart"/>
      <w:r>
        <w:rPr>
          <w:rFonts w:eastAsia="Helvetica"/>
          <w:sz w:val="28"/>
          <w:szCs w:val="28"/>
          <w:shd w:val="clear" w:color="auto" w:fill="FFFFFF"/>
        </w:rPr>
        <w:t>на</w:t>
      </w:r>
      <w:proofErr w:type="spellEnd"/>
      <w:r>
        <w:rPr>
          <w:rFonts w:eastAsia="Helvetica"/>
          <w:sz w:val="28"/>
          <w:szCs w:val="28"/>
          <w:shd w:val="clear" w:color="auto" w:fill="FFFFFF"/>
        </w:rPr>
        <w:t xml:space="preserve"> 14 </w:t>
      </w:r>
      <w:proofErr w:type="spellStart"/>
      <w:r>
        <w:rPr>
          <w:rFonts w:eastAsia="Helvetica"/>
          <w:sz w:val="28"/>
          <w:szCs w:val="28"/>
          <w:shd w:val="clear" w:color="auto" w:fill="FFFFFF"/>
        </w:rPr>
        <w:t>человек</w:t>
      </w:r>
      <w:proofErr w:type="spellEnd"/>
      <w:r>
        <w:rPr>
          <w:rFonts w:eastAsia="Helvetica"/>
          <w:sz w:val="28"/>
          <w:szCs w:val="28"/>
          <w:shd w:val="clear" w:color="auto" w:fill="FFFFFF"/>
          <w:lang w:val="ru-RU"/>
        </w:rPr>
        <w:t>,</w:t>
      </w:r>
      <w:r>
        <w:rPr>
          <w:rFonts w:eastAsia="Helvetica"/>
          <w:sz w:val="28"/>
          <w:szCs w:val="28"/>
          <w:shd w:val="clear" w:color="auto" w:fill="FFFFFF"/>
        </w:rPr>
        <w:t xml:space="preserve"> </w:t>
      </w:r>
      <w:proofErr w:type="spellStart"/>
      <w:r>
        <w:rPr>
          <w:rFonts w:eastAsia="Helvetica"/>
          <w:sz w:val="28"/>
          <w:szCs w:val="28"/>
          <w:shd w:val="clear" w:color="auto" w:fill="FFFFFF"/>
        </w:rPr>
        <w:t>однако</w:t>
      </w:r>
      <w:proofErr w:type="spellEnd"/>
      <w:r>
        <w:rPr>
          <w:rFonts w:eastAsia="Helvetica"/>
          <w:sz w:val="28"/>
          <w:szCs w:val="28"/>
          <w:shd w:val="clear" w:color="auto" w:fill="FFFFFF"/>
        </w:rPr>
        <w:t xml:space="preserve"> </w:t>
      </w:r>
      <w:proofErr w:type="spellStart"/>
      <w:r>
        <w:rPr>
          <w:rFonts w:eastAsia="Helvetica"/>
          <w:sz w:val="28"/>
          <w:szCs w:val="28"/>
          <w:shd w:val="clear" w:color="auto" w:fill="FFFFFF"/>
        </w:rPr>
        <w:t>грузоподъемность</w:t>
      </w:r>
      <w:proofErr w:type="spellEnd"/>
      <w:r>
        <w:rPr>
          <w:rFonts w:eastAsia="Helvetica"/>
          <w:sz w:val="28"/>
          <w:szCs w:val="28"/>
          <w:shd w:val="clear" w:color="auto" w:fill="FFFFFF"/>
        </w:rPr>
        <w:t xml:space="preserve"> </w:t>
      </w:r>
      <w:proofErr w:type="spellStart"/>
      <w:r>
        <w:rPr>
          <w:rFonts w:eastAsia="Helvetica"/>
          <w:sz w:val="28"/>
          <w:szCs w:val="28"/>
          <w:shd w:val="clear" w:color="auto" w:fill="FFFFFF"/>
        </w:rPr>
        <w:t>аппарата</w:t>
      </w:r>
      <w:proofErr w:type="spellEnd"/>
      <w:r>
        <w:rPr>
          <w:rFonts w:eastAsia="Helvetica"/>
          <w:sz w:val="28"/>
          <w:szCs w:val="28"/>
          <w:shd w:val="clear" w:color="auto" w:fill="FFFFFF"/>
        </w:rPr>
        <w:t> — 28 т.</w:t>
      </w:r>
    </w:p>
    <w:p w14:paraId="542EA7AD" w14:textId="77777777" w:rsidR="00A234C9" w:rsidRDefault="00963BA9">
      <w:pPr>
        <w:shd w:val="clear" w:color="auto" w:fill="FFFFFF"/>
        <w:spacing w:line="360" w:lineRule="auto"/>
        <w:ind w:firstLine="851"/>
        <w:jc w:val="both"/>
        <w:textAlignment w:val="top"/>
        <w:rPr>
          <w:rFonts w:ascii="Helvetica" w:eastAsia="Helvetica" w:hAnsi="Helvetica" w:cs="Helvetica"/>
          <w:color w:val="2C2D2E"/>
          <w:sz w:val="27"/>
          <w:szCs w:val="27"/>
        </w:rPr>
      </w:pPr>
      <w:r>
        <w:rPr>
          <w:rFonts w:ascii="Helvetica" w:eastAsia="Helvetica" w:hAnsi="Helvetica" w:cs="Helvetica"/>
          <w:noProof/>
          <w:color w:val="2C2D2E"/>
          <w:sz w:val="27"/>
          <w:szCs w:val="27"/>
          <w:shd w:val="clear" w:color="auto" w:fill="FFFFFF"/>
          <w:lang w:bidi="ar"/>
        </w:rPr>
        <w:drawing>
          <wp:inline distT="0" distB="0" distL="114300" distR="114300" wp14:anchorId="148C4D2D" wp14:editId="6579795C">
            <wp:extent cx="5777230" cy="3249930"/>
            <wp:effectExtent l="0" t="0" r="13970" b="7620"/>
            <wp:docPr id="26" name="Изображение 26" descr="Pathfinder 1 красив не только внешне, но и конструктив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26" descr="Pathfinder 1 красив не только внешне, но и конструктивно."/>
                    <pic:cNvPicPr>
                      <a:picLocks noChangeAspect="1"/>
                    </pic:cNvPicPr>
                  </pic:nvPicPr>
                  <pic:blipFill>
                    <a:blip r:embed="rId28"/>
                    <a:stretch>
                      <a:fillRect/>
                    </a:stretch>
                  </pic:blipFill>
                  <pic:spPr>
                    <a:xfrm>
                      <a:off x="0" y="0"/>
                      <a:ext cx="5777230" cy="3249930"/>
                    </a:xfrm>
                    <a:prstGeom prst="rect">
                      <a:avLst/>
                    </a:prstGeom>
                    <a:noFill/>
                    <a:ln w="9525">
                      <a:noFill/>
                    </a:ln>
                  </pic:spPr>
                </pic:pic>
              </a:graphicData>
            </a:graphic>
          </wp:inline>
        </w:drawing>
      </w:r>
    </w:p>
    <w:p w14:paraId="1CE36C4B" w14:textId="77777777" w:rsidR="00A234C9" w:rsidRDefault="00963BA9">
      <w:pPr>
        <w:shd w:val="clear" w:color="auto" w:fill="FFFFFF"/>
        <w:spacing w:line="360" w:lineRule="auto"/>
        <w:ind w:firstLine="851"/>
        <w:jc w:val="both"/>
        <w:rPr>
          <w:rFonts w:ascii="SimSun" w:eastAsia="SimSun" w:hAnsi="SimSun" w:cs="SimSun"/>
          <w:color w:val="2C2D2E"/>
          <w:sz w:val="23"/>
          <w:szCs w:val="23"/>
          <w:lang w:val="ru-RU"/>
        </w:rPr>
      </w:pPr>
      <w:r>
        <w:rPr>
          <w:rFonts w:ascii="SimSun" w:eastAsia="SimSun" w:hAnsi="SimSun" w:cs="SimSun" w:hint="eastAsia"/>
          <w:color w:val="2C2D2E"/>
          <w:sz w:val="23"/>
          <w:szCs w:val="23"/>
          <w:shd w:val="clear" w:color="auto" w:fill="FFFFFF"/>
          <w:lang w:bidi="ar"/>
        </w:rPr>
        <w:t>Pathfinder</w:t>
      </w:r>
      <w:r>
        <w:rPr>
          <w:rFonts w:ascii="SimSun" w:eastAsia="SimSun" w:hAnsi="SimSun" w:cs="SimSun" w:hint="eastAsia"/>
          <w:color w:val="2C2D2E"/>
          <w:sz w:val="23"/>
          <w:szCs w:val="23"/>
          <w:shd w:val="clear" w:color="auto" w:fill="FFFFFF"/>
          <w:lang w:val="ru-RU" w:bidi="ar"/>
        </w:rPr>
        <w:t xml:space="preserve"> 1 красив не только внешне, но и конструктивно.</w:t>
      </w:r>
    </w:p>
    <w:p w14:paraId="5BBE47EB" w14:textId="77777777" w:rsidR="00A234C9" w:rsidRDefault="00963BA9">
      <w:pPr>
        <w:pStyle w:val="a6"/>
        <w:spacing w:beforeAutospacing="0" w:afterAutospacing="0" w:line="360" w:lineRule="auto"/>
        <w:ind w:firstLine="851"/>
        <w:jc w:val="both"/>
        <w:rPr>
          <w:rFonts w:eastAsia="Helvetica"/>
          <w:sz w:val="28"/>
          <w:szCs w:val="28"/>
          <w:shd w:val="clear" w:color="auto" w:fill="FFFFFF"/>
          <w:lang w:val="ru-RU"/>
        </w:rPr>
      </w:pPr>
      <w:r>
        <w:rPr>
          <w:rFonts w:eastAsia="Helvetica"/>
          <w:sz w:val="28"/>
          <w:szCs w:val="28"/>
          <w:shd w:val="clear" w:color="auto" w:fill="FFFFFF"/>
          <w:lang w:val="ru-RU"/>
        </w:rPr>
        <w:t>Дальность автономного полета</w:t>
      </w:r>
      <w:r>
        <w:rPr>
          <w:rFonts w:eastAsia="Helvetica"/>
          <w:sz w:val="28"/>
          <w:szCs w:val="28"/>
          <w:shd w:val="clear" w:color="auto" w:fill="FFFFFF"/>
        </w:rPr>
        <w:t> </w:t>
      </w:r>
      <w:hyperlink r:id="rId29" w:history="1">
        <w:r>
          <w:rPr>
            <w:rStyle w:val="a4"/>
            <w:rFonts w:eastAsia="Helvetica"/>
            <w:color w:val="auto"/>
            <w:sz w:val="28"/>
            <w:szCs w:val="28"/>
            <w:u w:val="none"/>
            <w:shd w:val="clear" w:color="auto" w:fill="FFFFFF"/>
            <w:lang w:val="ru-RU"/>
          </w:rPr>
          <w:t>составляет</w:t>
        </w:r>
      </w:hyperlink>
      <w:r>
        <w:rPr>
          <w:rFonts w:eastAsia="Helvetica"/>
          <w:sz w:val="28"/>
          <w:szCs w:val="28"/>
          <w:shd w:val="clear" w:color="auto" w:fill="FFFFFF"/>
        </w:rPr>
        <w:t> </w:t>
      </w:r>
      <w:r>
        <w:rPr>
          <w:rFonts w:eastAsia="Helvetica"/>
          <w:sz w:val="28"/>
          <w:szCs w:val="28"/>
          <w:shd w:val="clear" w:color="auto" w:fill="FFFFFF"/>
          <w:lang w:val="ru-RU"/>
        </w:rPr>
        <w:t>4600</w:t>
      </w:r>
      <w:r>
        <w:rPr>
          <w:rFonts w:eastAsia="Helvetica"/>
          <w:sz w:val="28"/>
          <w:szCs w:val="28"/>
          <w:shd w:val="clear" w:color="auto" w:fill="FFFFFF"/>
        </w:rPr>
        <w:t> </w:t>
      </w:r>
      <w:r>
        <w:rPr>
          <w:rFonts w:eastAsia="Helvetica"/>
          <w:sz w:val="28"/>
          <w:szCs w:val="28"/>
          <w:shd w:val="clear" w:color="auto" w:fill="FFFFFF"/>
          <w:lang w:val="ru-RU"/>
        </w:rPr>
        <w:t>км, максимальная скорость</w:t>
      </w:r>
      <w:r>
        <w:rPr>
          <w:rFonts w:eastAsia="Helvetica"/>
          <w:sz w:val="28"/>
          <w:szCs w:val="28"/>
          <w:shd w:val="clear" w:color="auto" w:fill="FFFFFF"/>
        </w:rPr>
        <w:t> </w:t>
      </w:r>
      <w:r>
        <w:rPr>
          <w:rFonts w:eastAsia="Helvetica"/>
          <w:sz w:val="28"/>
          <w:szCs w:val="28"/>
          <w:shd w:val="clear" w:color="auto" w:fill="FFFFFF"/>
          <w:lang w:val="ru-RU"/>
        </w:rPr>
        <w:t>— 110 км/ч. Брин планирует использовать свой воздушный корабль для</w:t>
      </w:r>
      <w:r>
        <w:rPr>
          <w:rFonts w:eastAsia="Helvetica"/>
          <w:sz w:val="28"/>
          <w:szCs w:val="28"/>
          <w:shd w:val="clear" w:color="auto" w:fill="FFFFFF"/>
        </w:rPr>
        <w:t> </w:t>
      </w:r>
      <w:r>
        <w:rPr>
          <w:rFonts w:eastAsia="Helvetica"/>
          <w:sz w:val="28"/>
          <w:szCs w:val="28"/>
          <w:shd w:val="clear" w:color="auto" w:fill="FFFFFF"/>
          <w:lang w:val="ru-RU"/>
        </w:rPr>
        <w:t>доставки гуманитарной помощи в</w:t>
      </w:r>
      <w:r>
        <w:rPr>
          <w:rFonts w:eastAsia="Helvetica"/>
          <w:sz w:val="28"/>
          <w:szCs w:val="28"/>
          <w:shd w:val="clear" w:color="auto" w:fill="FFFFFF"/>
        </w:rPr>
        <w:t> </w:t>
      </w:r>
      <w:r>
        <w:rPr>
          <w:rFonts w:eastAsia="Helvetica"/>
          <w:sz w:val="28"/>
          <w:szCs w:val="28"/>
          <w:shd w:val="clear" w:color="auto" w:fill="FFFFFF"/>
          <w:lang w:val="ru-RU"/>
        </w:rPr>
        <w:t>зоны бедствия и</w:t>
      </w:r>
      <w:r>
        <w:rPr>
          <w:rFonts w:eastAsia="Helvetica"/>
          <w:sz w:val="28"/>
          <w:szCs w:val="28"/>
          <w:shd w:val="clear" w:color="auto" w:fill="FFFFFF"/>
        </w:rPr>
        <w:t> </w:t>
      </w:r>
      <w:r>
        <w:rPr>
          <w:rFonts w:eastAsia="Helvetica"/>
          <w:sz w:val="28"/>
          <w:szCs w:val="28"/>
          <w:shd w:val="clear" w:color="auto" w:fill="FFFFFF"/>
          <w:lang w:val="ru-RU"/>
        </w:rPr>
        <w:t xml:space="preserve">использования его вместо вышки сотовой связи там, где инфраструктура разрушена. </w:t>
      </w:r>
    </w:p>
    <w:p w14:paraId="2DD9F7EF" w14:textId="77777777" w:rsidR="00A234C9" w:rsidRDefault="00A234C9">
      <w:pPr>
        <w:pStyle w:val="a6"/>
        <w:spacing w:beforeAutospacing="0" w:afterAutospacing="0" w:line="360" w:lineRule="auto"/>
        <w:ind w:firstLine="851"/>
        <w:jc w:val="both"/>
        <w:rPr>
          <w:rFonts w:eastAsia="Helvetica"/>
          <w:sz w:val="28"/>
          <w:szCs w:val="28"/>
          <w:shd w:val="clear" w:color="auto" w:fill="FFFFFF"/>
          <w:lang w:val="ru-RU"/>
        </w:rPr>
      </w:pPr>
    </w:p>
    <w:p w14:paraId="1E096571" w14:textId="77777777" w:rsidR="00A234C9" w:rsidRDefault="00A234C9">
      <w:pPr>
        <w:pStyle w:val="a6"/>
        <w:spacing w:beforeAutospacing="0" w:afterAutospacing="0" w:line="360" w:lineRule="auto"/>
        <w:ind w:firstLine="851"/>
        <w:jc w:val="both"/>
        <w:rPr>
          <w:rFonts w:eastAsia="Helvetica"/>
          <w:sz w:val="28"/>
          <w:szCs w:val="28"/>
          <w:shd w:val="clear" w:color="auto" w:fill="FFFFFF"/>
          <w:lang w:val="ru-RU"/>
        </w:rPr>
      </w:pPr>
    </w:p>
    <w:p w14:paraId="69855CD1" w14:textId="77777777" w:rsidR="00A234C9" w:rsidRDefault="00A234C9">
      <w:pPr>
        <w:pStyle w:val="a6"/>
        <w:spacing w:beforeAutospacing="0" w:afterAutospacing="0" w:line="360" w:lineRule="auto"/>
        <w:ind w:firstLine="851"/>
        <w:jc w:val="both"/>
        <w:rPr>
          <w:rFonts w:eastAsia="Helvetica"/>
          <w:sz w:val="28"/>
          <w:szCs w:val="28"/>
          <w:shd w:val="clear" w:color="auto" w:fill="FFFFFF"/>
          <w:lang w:val="ru-RU"/>
        </w:rPr>
      </w:pPr>
    </w:p>
    <w:p w14:paraId="3C46A3AE" w14:textId="77777777" w:rsidR="00A234C9" w:rsidRDefault="00A234C9">
      <w:pPr>
        <w:pStyle w:val="a6"/>
        <w:spacing w:beforeAutospacing="0" w:afterAutospacing="0" w:line="360" w:lineRule="auto"/>
        <w:ind w:firstLine="851"/>
        <w:jc w:val="both"/>
        <w:rPr>
          <w:rFonts w:eastAsia="Helvetica"/>
          <w:sz w:val="28"/>
          <w:szCs w:val="28"/>
          <w:shd w:val="clear" w:color="auto" w:fill="FFFFFF"/>
          <w:lang w:val="ru-RU"/>
        </w:rPr>
      </w:pPr>
    </w:p>
    <w:p w14:paraId="7D02174F" w14:textId="77777777" w:rsidR="00A234C9" w:rsidRDefault="00A234C9">
      <w:pPr>
        <w:pStyle w:val="a6"/>
        <w:spacing w:beforeAutospacing="0" w:afterAutospacing="0" w:line="360" w:lineRule="auto"/>
        <w:ind w:firstLine="851"/>
        <w:jc w:val="both"/>
        <w:rPr>
          <w:rFonts w:eastAsia="Helvetica"/>
          <w:sz w:val="28"/>
          <w:szCs w:val="28"/>
          <w:shd w:val="clear" w:color="auto" w:fill="FFFFFF"/>
          <w:lang w:val="ru-RU"/>
        </w:rPr>
      </w:pPr>
    </w:p>
    <w:p w14:paraId="54452E61" w14:textId="77777777" w:rsidR="00A234C9" w:rsidRDefault="00A234C9">
      <w:pPr>
        <w:pStyle w:val="a6"/>
        <w:spacing w:beforeAutospacing="0" w:afterAutospacing="0" w:line="360" w:lineRule="auto"/>
        <w:ind w:firstLine="851"/>
        <w:jc w:val="both"/>
        <w:rPr>
          <w:rFonts w:eastAsia="Helvetica"/>
          <w:sz w:val="28"/>
          <w:szCs w:val="28"/>
          <w:shd w:val="clear" w:color="auto" w:fill="FFFFFF"/>
          <w:lang w:val="ru-RU"/>
        </w:rPr>
      </w:pPr>
    </w:p>
    <w:p w14:paraId="7D1122AA" w14:textId="77777777" w:rsidR="00A234C9" w:rsidRDefault="00A234C9">
      <w:pPr>
        <w:pStyle w:val="a6"/>
        <w:spacing w:beforeAutospacing="0" w:afterAutospacing="0" w:line="360" w:lineRule="auto"/>
        <w:ind w:firstLine="851"/>
        <w:jc w:val="both"/>
        <w:rPr>
          <w:rFonts w:eastAsia="Helvetica"/>
          <w:sz w:val="28"/>
          <w:szCs w:val="28"/>
          <w:shd w:val="clear" w:color="auto" w:fill="FFFFFF"/>
          <w:lang w:val="ru-RU"/>
        </w:rPr>
      </w:pPr>
    </w:p>
    <w:p w14:paraId="156BD563" w14:textId="77777777" w:rsidR="00A234C9" w:rsidRDefault="00A234C9">
      <w:pPr>
        <w:pStyle w:val="a6"/>
        <w:spacing w:beforeAutospacing="0" w:afterAutospacing="0" w:line="360" w:lineRule="auto"/>
        <w:ind w:firstLine="851"/>
        <w:jc w:val="both"/>
        <w:rPr>
          <w:rFonts w:eastAsia="Helvetica"/>
          <w:sz w:val="28"/>
          <w:szCs w:val="28"/>
          <w:shd w:val="clear" w:color="auto" w:fill="FFFFFF"/>
          <w:lang w:val="ru-RU"/>
        </w:rPr>
      </w:pPr>
    </w:p>
    <w:p w14:paraId="64E5F3BB" w14:textId="77777777" w:rsidR="00A234C9" w:rsidRDefault="00963BA9">
      <w:pPr>
        <w:pStyle w:val="a6"/>
        <w:numPr>
          <w:ilvl w:val="0"/>
          <w:numId w:val="1"/>
        </w:numPr>
        <w:spacing w:beforeAutospacing="0" w:afterAutospacing="0" w:line="360" w:lineRule="auto"/>
        <w:ind w:firstLine="851"/>
        <w:jc w:val="both"/>
        <w:rPr>
          <w:rFonts w:eastAsia="Helvetica"/>
          <w:b/>
          <w:bCs/>
          <w:sz w:val="32"/>
          <w:szCs w:val="32"/>
          <w:shd w:val="clear" w:color="auto" w:fill="FFFFFF"/>
          <w:lang w:val="ru-RU"/>
        </w:rPr>
      </w:pPr>
      <w:r>
        <w:rPr>
          <w:rFonts w:eastAsia="Helvetica"/>
          <w:b/>
          <w:bCs/>
          <w:sz w:val="32"/>
          <w:szCs w:val="32"/>
          <w:shd w:val="clear" w:color="auto" w:fill="FFFFFF"/>
          <w:lang w:val="ru-RU"/>
        </w:rPr>
        <w:lastRenderedPageBreak/>
        <w:t>Сферы использования дирижаблей</w:t>
      </w:r>
    </w:p>
    <w:p w14:paraId="64C432AF" w14:textId="77777777" w:rsidR="00A234C9" w:rsidRDefault="00A234C9">
      <w:pPr>
        <w:pStyle w:val="a6"/>
        <w:spacing w:beforeAutospacing="0" w:afterAutospacing="0" w:line="360" w:lineRule="auto"/>
        <w:ind w:firstLine="851"/>
        <w:jc w:val="both"/>
        <w:rPr>
          <w:rFonts w:eastAsia="Helvetica"/>
          <w:sz w:val="32"/>
          <w:szCs w:val="32"/>
          <w:shd w:val="clear" w:color="auto" w:fill="FFFFFF"/>
          <w:lang w:val="ru-RU"/>
        </w:rPr>
      </w:pPr>
    </w:p>
    <w:p w14:paraId="55D9570A" w14:textId="77777777" w:rsidR="00A234C9" w:rsidRDefault="00963BA9">
      <w:pPr>
        <w:pStyle w:val="a6"/>
        <w:spacing w:beforeAutospacing="0" w:afterAutospacing="0" w:line="360" w:lineRule="auto"/>
        <w:ind w:firstLine="851"/>
        <w:jc w:val="both"/>
        <w:rPr>
          <w:rFonts w:eastAsia="Helvetica"/>
          <w:sz w:val="32"/>
          <w:szCs w:val="32"/>
          <w:shd w:val="clear" w:color="auto" w:fill="FFFFFF"/>
          <w:lang w:val="ru-RU"/>
        </w:rPr>
      </w:pPr>
      <w:r>
        <w:rPr>
          <w:rFonts w:eastAsia="Helvetica"/>
          <w:sz w:val="32"/>
          <w:szCs w:val="32"/>
          <w:shd w:val="clear" w:color="auto" w:fill="FFFFFF"/>
          <w:lang w:val="ru-RU"/>
        </w:rPr>
        <w:t>Чем хороши дирижабли?</w:t>
      </w:r>
    </w:p>
    <w:p w14:paraId="0DECF0F4" w14:textId="77777777" w:rsidR="00A234C9" w:rsidRDefault="00963BA9">
      <w:pPr>
        <w:spacing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Современные дирижабли способны развивать крейсерскую скорость в 150-200 км/час, намного дольше, по сравнению с другими летательными аппаратами, оставаться в воздухе и преодолевать без посадки довольно большие расстояния.</w:t>
      </w:r>
      <w:r>
        <w:rPr>
          <w:rFonts w:ascii="Times New Roman" w:hAnsi="Times New Roman" w:cs="Times New Roman"/>
          <w:sz w:val="28"/>
          <w:szCs w:val="28"/>
          <w:lang w:val="ru-RU"/>
        </w:rPr>
        <w:br/>
      </w:r>
      <w:r>
        <w:rPr>
          <w:rFonts w:ascii="Times New Roman" w:hAnsi="Times New Roman" w:cs="Times New Roman"/>
          <w:sz w:val="28"/>
          <w:szCs w:val="28"/>
          <w:lang w:val="ru-RU"/>
        </w:rPr>
        <w:br/>
        <w:t>При этом такие аппараты способны перемещать довольно большое количество груза с весьма низкой, по сравнению с другими летательными аппаратами, стоимостью тонно-километра.</w:t>
      </w:r>
      <w:r>
        <w:rPr>
          <w:rFonts w:ascii="Times New Roman" w:hAnsi="Times New Roman" w:cs="Times New Roman"/>
          <w:sz w:val="28"/>
          <w:szCs w:val="28"/>
          <w:lang w:val="ru-RU"/>
        </w:rPr>
        <w:br/>
      </w:r>
      <w:r>
        <w:rPr>
          <w:rFonts w:ascii="Times New Roman" w:hAnsi="Times New Roman" w:cs="Times New Roman"/>
          <w:sz w:val="28"/>
          <w:szCs w:val="28"/>
          <w:lang w:val="ru-RU"/>
        </w:rPr>
        <w:br/>
      </w:r>
      <w:r>
        <w:rPr>
          <w:rFonts w:ascii="Times New Roman" w:hAnsi="Times New Roman" w:cs="Times New Roman"/>
          <w:noProof/>
          <w:sz w:val="28"/>
          <w:szCs w:val="28"/>
        </w:rPr>
        <w:drawing>
          <wp:inline distT="0" distB="0" distL="114300" distR="114300" wp14:anchorId="0031993D" wp14:editId="09D07256">
            <wp:extent cx="9620250" cy="3667125"/>
            <wp:effectExtent l="0" t="0" r="0" b="9525"/>
            <wp:docPr id="27" name="Изображение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27" descr="IMG_256"/>
                    <pic:cNvPicPr>
                      <a:picLocks noChangeAspect="1"/>
                    </pic:cNvPicPr>
                  </pic:nvPicPr>
                  <pic:blipFill>
                    <a:blip r:embed="rId30"/>
                    <a:stretch>
                      <a:fillRect/>
                    </a:stretch>
                  </pic:blipFill>
                  <pic:spPr>
                    <a:xfrm>
                      <a:off x="0" y="0"/>
                      <a:ext cx="9620250" cy="3667125"/>
                    </a:xfrm>
                    <a:prstGeom prst="rect">
                      <a:avLst/>
                    </a:prstGeom>
                    <a:noFill/>
                    <a:ln w="9525">
                      <a:noFill/>
                    </a:ln>
                  </pic:spPr>
                </pic:pic>
              </a:graphicData>
            </a:graphic>
          </wp:inline>
        </w:drawing>
      </w:r>
      <w:r>
        <w:rPr>
          <w:rFonts w:ascii="Times New Roman" w:hAnsi="Times New Roman" w:cs="Times New Roman"/>
          <w:sz w:val="28"/>
          <w:szCs w:val="28"/>
          <w:lang w:val="ru-RU"/>
        </w:rPr>
        <w:br/>
      </w:r>
      <w:r w:rsidRPr="00974CAD">
        <w:rPr>
          <w:rFonts w:ascii="SimSun" w:eastAsia="SimSun" w:hAnsi="SimSun" w:cs="SimSun" w:hint="eastAsia"/>
          <w:sz w:val="23"/>
          <w:szCs w:val="23"/>
          <w:lang w:val="ru-RU"/>
        </w:rPr>
        <w:t xml:space="preserve">14-тонный прототип воздушного грузовичка. </w:t>
      </w:r>
      <w:r w:rsidRPr="00974CAD">
        <w:rPr>
          <w:rFonts w:ascii="Times New Roman" w:hAnsi="Times New Roman" w:cs="Times New Roman"/>
          <w:sz w:val="28"/>
          <w:szCs w:val="28"/>
          <w:lang w:val="ru-RU"/>
        </w:rPr>
        <w:br/>
      </w:r>
      <w:r w:rsidRPr="00974CAD">
        <w:rPr>
          <w:rFonts w:ascii="Times New Roman" w:hAnsi="Times New Roman" w:cs="Times New Roman"/>
          <w:sz w:val="28"/>
          <w:szCs w:val="28"/>
          <w:lang w:val="ru-RU"/>
        </w:rPr>
        <w:br/>
      </w:r>
      <w:r>
        <w:rPr>
          <w:rFonts w:ascii="Times New Roman" w:hAnsi="Times New Roman" w:cs="Times New Roman"/>
          <w:sz w:val="28"/>
          <w:szCs w:val="28"/>
          <w:lang w:val="ru-RU"/>
        </w:rPr>
        <w:t xml:space="preserve">Обсуждаемые сегодня конструкции грузовых дирижаблей способны </w:t>
      </w:r>
      <w:r>
        <w:rPr>
          <w:rFonts w:ascii="Times New Roman" w:hAnsi="Times New Roman" w:cs="Times New Roman"/>
          <w:sz w:val="28"/>
          <w:szCs w:val="28"/>
          <w:lang w:val="ru-RU"/>
        </w:rPr>
        <w:lastRenderedPageBreak/>
        <w:t>нести 60-120 тонн груза, но наверняка, рано или поздно встанет вопрос об увеличении тоннажа перемещаемых грузов.</w:t>
      </w:r>
      <w:r>
        <w:rPr>
          <w:rFonts w:ascii="Times New Roman" w:hAnsi="Times New Roman" w:cs="Times New Roman"/>
          <w:sz w:val="28"/>
          <w:szCs w:val="28"/>
          <w:lang w:val="ru-RU"/>
        </w:rPr>
        <w:br/>
      </w:r>
      <w:r>
        <w:rPr>
          <w:rFonts w:ascii="Times New Roman" w:hAnsi="Times New Roman" w:cs="Times New Roman"/>
          <w:sz w:val="28"/>
          <w:szCs w:val="28"/>
          <w:lang w:val="ru-RU"/>
        </w:rPr>
        <w:br/>
        <w:t>Дирижабли – наверное, самый безопасный из летательных аппаратов, даже в случае утечки газа он не обрушится на землю, а медленно опустится. А взрывоопасный водород в их оболочке давно заменен инертным и безопасным гелием.</w:t>
      </w:r>
      <w:r>
        <w:rPr>
          <w:rFonts w:ascii="Times New Roman" w:hAnsi="Times New Roman" w:cs="Times New Roman"/>
          <w:sz w:val="28"/>
          <w:szCs w:val="28"/>
          <w:lang w:val="ru-RU"/>
        </w:rPr>
        <w:br/>
        <w:t>Дирижабль не привязан к инфраструктуре – ему не нужен аэропорт, доставку грузов он осуществляет от склада к складу, что приводит к очень значительному снижению стоимости работ с грузом за счет отсутствия множества работ, характерных для перемещения грузов самолетами.</w:t>
      </w:r>
      <w:r>
        <w:rPr>
          <w:rFonts w:ascii="Times New Roman" w:hAnsi="Times New Roman" w:cs="Times New Roman"/>
          <w:sz w:val="28"/>
          <w:szCs w:val="28"/>
          <w:lang w:val="ru-RU"/>
        </w:rPr>
        <w:br/>
      </w:r>
      <w:r>
        <w:rPr>
          <w:rFonts w:ascii="Times New Roman" w:hAnsi="Times New Roman" w:cs="Times New Roman"/>
          <w:sz w:val="28"/>
          <w:szCs w:val="28"/>
          <w:lang w:val="ru-RU"/>
        </w:rPr>
        <w:br/>
        <w:t>Д</w:t>
      </w:r>
      <w:r w:rsidRPr="00974CAD">
        <w:rPr>
          <w:rFonts w:ascii="Times New Roman" w:hAnsi="Times New Roman" w:cs="Times New Roman"/>
          <w:sz w:val="28"/>
          <w:szCs w:val="28"/>
          <w:lang w:val="ru-RU"/>
        </w:rPr>
        <w:t xml:space="preserve">ирижабль экологичен. </w:t>
      </w:r>
      <w:r>
        <w:rPr>
          <w:rFonts w:ascii="Times New Roman" w:hAnsi="Times New Roman" w:cs="Times New Roman"/>
          <w:sz w:val="28"/>
          <w:szCs w:val="28"/>
          <w:lang w:val="ru-RU"/>
        </w:rPr>
        <w:t>Даже самые огромные из дирижаблей в проекте имеют четыре дизельных двигателя, выхлоп которых сильно меньше любого из авиационных двигателей, а большие размеры дирижабля прямо-таки можно использовать для установки на их поверхностях солнечных батарей и использование электромоторов.</w:t>
      </w:r>
      <w:r>
        <w:rPr>
          <w:rFonts w:ascii="Times New Roman" w:hAnsi="Times New Roman" w:cs="Times New Roman"/>
          <w:sz w:val="28"/>
          <w:szCs w:val="28"/>
          <w:lang w:val="ru-RU"/>
        </w:rPr>
        <w:br/>
        <w:t>Дирижабли имеют свои недостатки, которые вытекают из их достоинств.</w:t>
      </w:r>
      <w:r>
        <w:rPr>
          <w:rFonts w:ascii="Times New Roman" w:hAnsi="Times New Roman" w:cs="Times New Roman"/>
          <w:sz w:val="28"/>
          <w:szCs w:val="28"/>
          <w:lang w:val="ru-RU"/>
        </w:rPr>
        <w:br/>
      </w:r>
      <w:r>
        <w:rPr>
          <w:rFonts w:ascii="Times New Roman" w:hAnsi="Times New Roman" w:cs="Times New Roman"/>
          <w:sz w:val="28"/>
          <w:szCs w:val="28"/>
          <w:lang w:val="ru-RU"/>
        </w:rPr>
        <w:br/>
      </w:r>
      <w:r>
        <w:rPr>
          <w:rFonts w:ascii="Times New Roman" w:hAnsi="Times New Roman" w:cs="Times New Roman"/>
          <w:noProof/>
          <w:sz w:val="28"/>
          <w:szCs w:val="28"/>
        </w:rPr>
        <w:lastRenderedPageBreak/>
        <w:drawing>
          <wp:inline distT="0" distB="0" distL="114300" distR="114300" wp14:anchorId="1CBEF110" wp14:editId="6432ADEB">
            <wp:extent cx="7324725" cy="4943475"/>
            <wp:effectExtent l="0" t="0" r="9525" b="9525"/>
            <wp:docPr id="29" name="Изображение 2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28" descr="IMG_257"/>
                    <pic:cNvPicPr>
                      <a:picLocks noChangeAspect="1"/>
                    </pic:cNvPicPr>
                  </pic:nvPicPr>
                  <pic:blipFill>
                    <a:blip r:embed="rId31"/>
                    <a:stretch>
                      <a:fillRect/>
                    </a:stretch>
                  </pic:blipFill>
                  <pic:spPr>
                    <a:xfrm>
                      <a:off x="0" y="0"/>
                      <a:ext cx="7324725" cy="4943475"/>
                    </a:xfrm>
                    <a:prstGeom prst="rect">
                      <a:avLst/>
                    </a:prstGeom>
                    <a:noFill/>
                    <a:ln w="9525">
                      <a:noFill/>
                    </a:ln>
                  </pic:spPr>
                </pic:pic>
              </a:graphicData>
            </a:graphic>
          </wp:inline>
        </w:drawing>
      </w:r>
      <w:r>
        <w:rPr>
          <w:rFonts w:ascii="Times New Roman" w:hAnsi="Times New Roman" w:cs="Times New Roman"/>
          <w:sz w:val="28"/>
          <w:szCs w:val="28"/>
          <w:lang w:val="ru-RU"/>
        </w:rPr>
        <w:br/>
      </w:r>
      <w:r>
        <w:rPr>
          <w:rFonts w:ascii="SimSun" w:eastAsia="SimSun" w:hAnsi="SimSun" w:cs="SimSun" w:hint="eastAsia"/>
          <w:sz w:val="23"/>
          <w:szCs w:val="23"/>
          <w:lang w:val="ru-RU"/>
        </w:rPr>
        <w:t>Российский проект «Атлант»</w:t>
      </w:r>
    </w:p>
    <w:p w14:paraId="55E47DB5" w14:textId="7C77F903" w:rsidR="00A234C9" w:rsidRDefault="00963BA9">
      <w:pPr>
        <w:spacing w:line="360" w:lineRule="auto"/>
        <w:ind w:firstLine="851"/>
        <w:jc w:val="both"/>
        <w:rPr>
          <w:rFonts w:ascii="Times New Roman" w:hAnsi="Times New Roman" w:cs="Times New Roman"/>
          <w:b/>
          <w:bCs/>
          <w:i/>
          <w:iCs/>
          <w:sz w:val="28"/>
          <w:szCs w:val="28"/>
          <w:lang w:val="ru-RU"/>
        </w:rPr>
      </w:pPr>
      <w:r>
        <w:rPr>
          <w:rFonts w:ascii="Times New Roman" w:hAnsi="Times New Roman" w:cs="Times New Roman"/>
          <w:sz w:val="28"/>
          <w:szCs w:val="28"/>
          <w:lang w:val="ru-RU"/>
        </w:rPr>
        <w:br/>
        <w:t>Так, это воздушное судно очень больших размеров: на подъем 1 кг груза требуется примерно 1 м/кб газа), а отсюда – большая парусность, большое встречное сопротивление воздуха и относительно большие площадки для приземления.</w:t>
      </w:r>
      <w:r>
        <w:rPr>
          <w:rFonts w:ascii="Times New Roman" w:hAnsi="Times New Roman" w:cs="Times New Roman"/>
          <w:sz w:val="28"/>
          <w:szCs w:val="28"/>
          <w:lang w:val="ru-RU"/>
        </w:rPr>
        <w:br/>
      </w:r>
      <w:r>
        <w:rPr>
          <w:rFonts w:ascii="Times New Roman" w:hAnsi="Times New Roman" w:cs="Times New Roman"/>
          <w:sz w:val="28"/>
          <w:szCs w:val="28"/>
          <w:lang w:val="ru-RU"/>
        </w:rPr>
        <w:br/>
        <w:t>Дирижабль значительно лучше чувствует себя в воздухе, чем на земле; для обслуживания таких гигантов требуются ангары невероятных размеров и довольно своеобразная инфраструктура, которой пока мы не располагаем.</w:t>
      </w:r>
      <w:r>
        <w:rPr>
          <w:rFonts w:ascii="Times New Roman" w:hAnsi="Times New Roman" w:cs="Times New Roman"/>
          <w:sz w:val="28"/>
          <w:szCs w:val="28"/>
          <w:lang w:val="ru-RU"/>
        </w:rPr>
        <w:br/>
      </w:r>
      <w:r>
        <w:rPr>
          <w:rFonts w:ascii="Times New Roman" w:hAnsi="Times New Roman" w:cs="Times New Roman"/>
          <w:sz w:val="28"/>
          <w:szCs w:val="28"/>
          <w:lang w:val="ru-RU"/>
        </w:rPr>
        <w:br/>
      </w:r>
      <w:r>
        <w:rPr>
          <w:rFonts w:ascii="Times New Roman" w:hAnsi="Times New Roman" w:cs="Times New Roman"/>
          <w:sz w:val="28"/>
          <w:szCs w:val="28"/>
          <w:lang w:val="ru-RU"/>
        </w:rPr>
        <w:lastRenderedPageBreak/>
        <w:t>Баланс плюсов и минусов, однако, как представляется сейчас, явно в пользу дирижаблей.</w:t>
      </w:r>
      <w:r>
        <w:rPr>
          <w:rFonts w:ascii="Times New Roman" w:hAnsi="Times New Roman" w:cs="Times New Roman"/>
          <w:sz w:val="28"/>
          <w:szCs w:val="28"/>
          <w:lang w:val="ru-RU"/>
        </w:rPr>
        <w:br/>
      </w:r>
      <w:r>
        <w:rPr>
          <w:rFonts w:ascii="Times New Roman" w:hAnsi="Times New Roman" w:cs="Times New Roman"/>
          <w:sz w:val="28"/>
          <w:szCs w:val="28"/>
          <w:lang w:val="ru-RU"/>
        </w:rPr>
        <w:br/>
      </w:r>
      <w:r>
        <w:rPr>
          <w:rFonts w:ascii="Times New Roman" w:hAnsi="Times New Roman" w:cs="Times New Roman"/>
          <w:sz w:val="28"/>
          <w:szCs w:val="28"/>
          <w:lang w:val="ru-RU"/>
        </w:rPr>
        <w:br/>
        <w:t>Впрочем, сейчас решение найдено, за счет сжатия гелия дирижабли могут свободно совершать посадку в удобной для них точке, что делает процесс погрузочно-разгрузочных работ быстрым, дешевым и комфортным.</w:t>
      </w:r>
      <w:r>
        <w:rPr>
          <w:rFonts w:ascii="Times New Roman" w:hAnsi="Times New Roman" w:cs="Times New Roman"/>
          <w:sz w:val="28"/>
          <w:szCs w:val="28"/>
          <w:lang w:val="ru-RU"/>
        </w:rPr>
        <w:br/>
      </w:r>
    </w:p>
    <w:p w14:paraId="39B76404" w14:textId="5D7D22E7" w:rsidR="00A234C9" w:rsidRPr="003C1D58" w:rsidRDefault="00963BA9" w:rsidP="003C1D58">
      <w:pPr>
        <w:pStyle w:val="a8"/>
        <w:numPr>
          <w:ilvl w:val="0"/>
          <w:numId w:val="1"/>
        </w:numPr>
        <w:spacing w:line="360" w:lineRule="auto"/>
        <w:jc w:val="both"/>
        <w:rPr>
          <w:rFonts w:ascii="Times New Roman" w:hAnsi="Times New Roman" w:cs="Times New Roman"/>
          <w:sz w:val="36"/>
          <w:szCs w:val="36"/>
          <w:lang w:val="ru-RU"/>
        </w:rPr>
      </w:pPr>
      <w:r w:rsidRPr="003C1D58">
        <w:rPr>
          <w:rFonts w:ascii="Times New Roman" w:hAnsi="Times New Roman" w:cs="Times New Roman"/>
          <w:sz w:val="36"/>
          <w:szCs w:val="36"/>
          <w:lang w:val="ru-RU"/>
        </w:rPr>
        <w:t>Где дирижабли нужны?</w:t>
      </w:r>
    </w:p>
    <w:p w14:paraId="4B84D06F" w14:textId="77777777" w:rsidR="00A234C9" w:rsidRDefault="00A234C9">
      <w:pPr>
        <w:spacing w:line="360" w:lineRule="auto"/>
        <w:ind w:firstLine="851"/>
        <w:jc w:val="both"/>
        <w:rPr>
          <w:rFonts w:ascii="Times New Roman" w:hAnsi="Times New Roman" w:cs="Times New Roman"/>
          <w:sz w:val="28"/>
          <w:szCs w:val="28"/>
          <w:lang w:val="ru-RU"/>
        </w:rPr>
      </w:pPr>
    </w:p>
    <w:p w14:paraId="413D0A24" w14:textId="77777777" w:rsidR="00A234C9" w:rsidRDefault="00963BA9">
      <w:pPr>
        <w:spacing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Сфер применения для дирижаблей много. Рассмотрим некоторые из них.</w:t>
      </w:r>
    </w:p>
    <w:p w14:paraId="5DBADC6C" w14:textId="77777777" w:rsidR="00A234C9" w:rsidRDefault="00963BA9">
      <w:pPr>
        <w:numPr>
          <w:ilvl w:val="0"/>
          <w:numId w:val="3"/>
        </w:numPr>
        <w:spacing w:line="360" w:lineRule="auto"/>
        <w:ind w:firstLine="709"/>
        <w:jc w:val="both"/>
        <w:rPr>
          <w:rFonts w:ascii="Times New Roman" w:hAnsi="Times New Roman" w:cs="Times New Roman"/>
          <w:sz w:val="28"/>
          <w:szCs w:val="28"/>
          <w:lang w:val="ru-RU"/>
        </w:rPr>
      </w:pPr>
      <w:r>
        <w:rPr>
          <w:rFonts w:ascii="Times New Roman" w:hAnsi="Times New Roman" w:cs="Times New Roman"/>
          <w:i/>
          <w:iCs/>
          <w:sz w:val="32"/>
          <w:szCs w:val="32"/>
          <w:lang w:val="ru-RU"/>
        </w:rPr>
        <w:t>Дирижабли-грузовики</w:t>
      </w:r>
      <w:r>
        <w:rPr>
          <w:rFonts w:ascii="Times New Roman" w:hAnsi="Times New Roman" w:cs="Times New Roman"/>
          <w:sz w:val="32"/>
          <w:szCs w:val="32"/>
          <w:lang w:val="ru-RU"/>
        </w:rPr>
        <w:br/>
      </w:r>
      <w:r>
        <w:rPr>
          <w:rFonts w:ascii="Times New Roman" w:hAnsi="Times New Roman" w:cs="Times New Roman"/>
          <w:sz w:val="28"/>
          <w:szCs w:val="28"/>
          <w:lang w:val="ru-RU"/>
        </w:rPr>
        <w:t>Требования к воздушному “грузовику”:</w:t>
      </w:r>
    </w:p>
    <w:p w14:paraId="64A6F0CD" w14:textId="77777777" w:rsidR="00A234C9" w:rsidRDefault="00963BA9">
      <w:pPr>
        <w:spacing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Вместимость около 100 тонн;</w:t>
      </w:r>
    </w:p>
    <w:p w14:paraId="7370D2F1" w14:textId="77777777" w:rsidR="00A234C9" w:rsidRDefault="00963BA9">
      <w:pPr>
        <w:spacing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Скорость 150-250 км/час;</w:t>
      </w:r>
    </w:p>
    <w:p w14:paraId="4A596C06" w14:textId="77777777" w:rsidR="00A234C9" w:rsidRDefault="00963BA9">
      <w:pPr>
        <w:spacing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Дальность более 9000 км;</w:t>
      </w:r>
    </w:p>
    <w:p w14:paraId="63920169" w14:textId="77777777" w:rsidR="00A234C9" w:rsidRDefault="00963BA9">
      <w:pPr>
        <w:spacing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Потолок от 3000 метров.</w:t>
      </w:r>
    </w:p>
    <w:p w14:paraId="734D142D" w14:textId="77777777" w:rsidR="00A234C9" w:rsidRDefault="00963BA9">
      <w:pPr>
        <w:spacing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br/>
        <w:t>Данные параметры достижимы для дирижаблей в нынешнее время. При этом экономически они выгоднее. Так,</w:t>
      </w:r>
    </w:p>
    <w:p w14:paraId="6F0BE5ED" w14:textId="77777777" w:rsidR="00A234C9" w:rsidRDefault="00963BA9">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стоимость доставки 1 кг самолетом – в районе $3, поездом – немногим больше $1, а дирижаблем – меньше $0,2.</w:t>
      </w:r>
      <w:r>
        <w:rPr>
          <w:rFonts w:ascii="Times New Roman" w:hAnsi="Times New Roman" w:cs="Times New Roman"/>
          <w:sz w:val="28"/>
          <w:szCs w:val="28"/>
          <w:lang w:val="ru-RU"/>
        </w:rPr>
        <w:br/>
        <w:t xml:space="preserve">По скорости: самолет – 6-7 часов. Но необходимо еще доставить груз в аэропорт, консолидировать, загрузить, а на месте прибытия повторить эти действия в обратном порядке. Логисты считают, что самолетный маршрут – это около 3-х суток. Железная дорога </w:t>
      </w:r>
      <w:r>
        <w:rPr>
          <w:rFonts w:ascii="Times New Roman" w:hAnsi="Times New Roman" w:cs="Times New Roman"/>
          <w:sz w:val="28"/>
          <w:szCs w:val="28"/>
          <w:lang w:val="ru-RU"/>
        </w:rPr>
        <w:lastRenderedPageBreak/>
        <w:t xml:space="preserve">предлагает скорые грузовые поезда, которые доставят груз по этому маршруту за 8-10 суток. Дирижабли способны преодолеть указанный маршрут за 70-80 часов, то есть уложиться в те же 3-4 суток, что и авиация, потому что им не нужен аэропорт и операции по погрузке/разгрузке, они путешествуют не от аэропорта к аэропорту, а от склада к складу. </w:t>
      </w:r>
      <w:r>
        <w:rPr>
          <w:rFonts w:ascii="Times New Roman" w:hAnsi="Times New Roman" w:cs="Times New Roman"/>
          <w:sz w:val="28"/>
          <w:szCs w:val="28"/>
          <w:lang w:val="ru-RU"/>
        </w:rPr>
        <w:br/>
      </w:r>
    </w:p>
    <w:p w14:paraId="36809E5F" w14:textId="77777777" w:rsidR="00A234C9" w:rsidRDefault="00963BA9">
      <w:pPr>
        <w:numPr>
          <w:ilvl w:val="0"/>
          <w:numId w:val="3"/>
        </w:numPr>
        <w:spacing w:line="360" w:lineRule="auto"/>
        <w:ind w:firstLine="709"/>
        <w:jc w:val="both"/>
        <w:rPr>
          <w:rFonts w:ascii="Times New Roman" w:hAnsi="Times New Roman" w:cs="Times New Roman"/>
          <w:i/>
          <w:iCs/>
          <w:sz w:val="32"/>
          <w:szCs w:val="32"/>
          <w:lang w:val="ru-RU"/>
        </w:rPr>
      </w:pPr>
      <w:bookmarkStart w:id="2" w:name="_Hlk190165217"/>
      <w:r>
        <w:rPr>
          <w:rFonts w:ascii="Times New Roman" w:hAnsi="Times New Roman" w:cs="Times New Roman"/>
          <w:i/>
          <w:iCs/>
          <w:sz w:val="32"/>
          <w:szCs w:val="32"/>
          <w:lang w:val="ru-RU"/>
        </w:rPr>
        <w:t xml:space="preserve"> Воздушные яхты</w:t>
      </w:r>
    </w:p>
    <w:bookmarkEnd w:id="2"/>
    <w:p w14:paraId="4852A026" w14:textId="7A0BA6B2" w:rsidR="00A234C9" w:rsidRDefault="00963BA9" w:rsidP="003C1D58">
      <w:pPr>
        <w:spacing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В отличии от морской яхты, воздушная не ограничена совершенно ничем, а мощная подъемная сила в состоянии обеспечить расположение на борту любого предмета.</w:t>
      </w:r>
      <w:r w:rsidR="003C1D58">
        <w:rPr>
          <w:rFonts w:ascii="Times New Roman" w:hAnsi="Times New Roman" w:cs="Times New Roman"/>
          <w:sz w:val="28"/>
          <w:szCs w:val="28"/>
          <w:lang w:val="ru-RU"/>
        </w:rPr>
        <w:t xml:space="preserve"> </w:t>
      </w:r>
      <w:r>
        <w:rPr>
          <w:rFonts w:ascii="Times New Roman" w:hAnsi="Times New Roman" w:cs="Times New Roman"/>
          <w:sz w:val="28"/>
          <w:szCs w:val="28"/>
          <w:lang w:val="ru-RU"/>
        </w:rPr>
        <w:t>Создание дирижаблей с целью перевозки людей довольно перспективно</w:t>
      </w:r>
    </w:p>
    <w:p w14:paraId="298E2E05" w14:textId="6D56C8AF" w:rsidR="003C1D58" w:rsidRDefault="003C1D58" w:rsidP="003C1D58">
      <w:pPr>
        <w:numPr>
          <w:ilvl w:val="0"/>
          <w:numId w:val="3"/>
        </w:numPr>
        <w:spacing w:line="360" w:lineRule="auto"/>
        <w:ind w:firstLine="568"/>
        <w:jc w:val="both"/>
        <w:rPr>
          <w:rFonts w:ascii="Times New Roman" w:hAnsi="Times New Roman" w:cs="Times New Roman"/>
          <w:i/>
          <w:iCs/>
          <w:sz w:val="32"/>
          <w:szCs w:val="32"/>
          <w:lang w:val="ru-RU"/>
        </w:rPr>
      </w:pPr>
      <w:r>
        <w:rPr>
          <w:rFonts w:ascii="Times New Roman" w:hAnsi="Times New Roman" w:cs="Times New Roman"/>
          <w:i/>
          <w:iCs/>
          <w:sz w:val="32"/>
          <w:szCs w:val="32"/>
          <w:lang w:val="ru-RU"/>
        </w:rPr>
        <w:t>Патрулирование местности</w:t>
      </w:r>
    </w:p>
    <w:p w14:paraId="1F8E6DF5" w14:textId="77777777" w:rsidR="003C1D58" w:rsidRDefault="003C1D58" w:rsidP="003C1D58">
      <w:pPr>
        <w:spacing w:line="360" w:lineRule="auto"/>
        <w:ind w:firstLine="851"/>
        <w:jc w:val="both"/>
        <w:rPr>
          <w:rFonts w:ascii="Times New Roman" w:hAnsi="Times New Roman" w:cs="Times New Roman"/>
          <w:sz w:val="32"/>
          <w:szCs w:val="32"/>
          <w:lang w:val="ru-RU"/>
        </w:rPr>
      </w:pPr>
    </w:p>
    <w:p w14:paraId="5B58610B" w14:textId="77777777" w:rsidR="00A234C9" w:rsidRPr="003C1D58" w:rsidRDefault="00963BA9" w:rsidP="003C1D58">
      <w:pPr>
        <w:pStyle w:val="a8"/>
        <w:numPr>
          <w:ilvl w:val="0"/>
          <w:numId w:val="1"/>
        </w:numPr>
        <w:tabs>
          <w:tab w:val="left" w:pos="425"/>
        </w:tabs>
        <w:spacing w:line="360" w:lineRule="auto"/>
        <w:ind w:left="644" w:hanging="360"/>
        <w:jc w:val="both"/>
        <w:rPr>
          <w:rFonts w:ascii="Times New Roman" w:eastAsia="Segoe UI" w:hAnsi="Times New Roman" w:cs="Times New Roman"/>
          <w:b/>
          <w:bCs/>
          <w:color w:val="242322"/>
          <w:sz w:val="36"/>
          <w:szCs w:val="36"/>
          <w:shd w:val="clear" w:color="auto" w:fill="FFFFFF"/>
          <w:lang w:val="ru-RU"/>
        </w:rPr>
      </w:pPr>
      <w:r w:rsidRPr="003C1D58">
        <w:rPr>
          <w:rFonts w:ascii="Times New Roman" w:eastAsia="Segoe UI" w:hAnsi="Times New Roman" w:cs="Times New Roman"/>
          <w:b/>
          <w:bCs/>
          <w:color w:val="242322"/>
          <w:sz w:val="36"/>
          <w:szCs w:val="36"/>
          <w:shd w:val="clear" w:color="auto" w:fill="FFFFFF"/>
          <w:lang w:val="ru-RU"/>
        </w:rPr>
        <w:t>Современные технологии электролиза воды</w:t>
      </w:r>
    </w:p>
    <w:p w14:paraId="688FBE55" w14:textId="77777777" w:rsidR="00A234C9" w:rsidRPr="00963BA9" w:rsidRDefault="00963BA9">
      <w:pPr>
        <w:pStyle w:val="futurismarkdown-paragraph"/>
        <w:shd w:val="clear" w:color="auto" w:fill="FFFFFF"/>
        <w:spacing w:before="0" w:beforeAutospacing="0" w:after="0" w:afterAutospacing="0"/>
        <w:ind w:firstLine="851"/>
        <w:jc w:val="both"/>
        <w:rPr>
          <w:b/>
          <w:bCs/>
          <w:color w:val="333333"/>
          <w:sz w:val="28"/>
          <w:szCs w:val="28"/>
          <w:lang w:val="ru-RU"/>
        </w:rPr>
      </w:pPr>
      <w:r w:rsidRPr="00963BA9">
        <w:rPr>
          <w:rStyle w:val="a5"/>
          <w:b w:val="0"/>
          <w:bCs w:val="0"/>
          <w:color w:val="333333"/>
          <w:sz w:val="28"/>
          <w:szCs w:val="28"/>
          <w:lang w:val="ru-RU"/>
        </w:rPr>
        <w:t>Электролиз воды</w:t>
      </w:r>
      <w:r>
        <w:rPr>
          <w:b/>
          <w:bCs/>
          <w:color w:val="333333"/>
          <w:sz w:val="28"/>
          <w:szCs w:val="28"/>
        </w:rPr>
        <w:t> </w:t>
      </w:r>
      <w:r w:rsidRPr="00963BA9">
        <w:rPr>
          <w:b/>
          <w:bCs/>
          <w:color w:val="333333"/>
          <w:sz w:val="28"/>
          <w:szCs w:val="28"/>
          <w:lang w:val="ru-RU"/>
        </w:rPr>
        <w:t>—</w:t>
      </w:r>
      <w:r>
        <w:rPr>
          <w:b/>
          <w:bCs/>
          <w:color w:val="333333"/>
          <w:sz w:val="28"/>
          <w:szCs w:val="28"/>
        </w:rPr>
        <w:t> </w:t>
      </w:r>
      <w:r w:rsidRPr="00963BA9">
        <w:rPr>
          <w:rStyle w:val="a5"/>
          <w:b w:val="0"/>
          <w:bCs w:val="0"/>
          <w:color w:val="333333"/>
          <w:sz w:val="28"/>
          <w:szCs w:val="28"/>
          <w:lang w:val="ru-RU"/>
        </w:rPr>
        <w:t>использование электричества для расщепления воды на кислород (</w:t>
      </w:r>
      <w:r>
        <w:rPr>
          <w:rStyle w:val="a5"/>
          <w:b w:val="0"/>
          <w:bCs w:val="0"/>
          <w:color w:val="333333"/>
          <w:sz w:val="28"/>
          <w:szCs w:val="28"/>
        </w:rPr>
        <w:t>O</w:t>
      </w:r>
      <w:r w:rsidRPr="00963BA9">
        <w:rPr>
          <w:rStyle w:val="a5"/>
          <w:b w:val="0"/>
          <w:bCs w:val="0"/>
          <w:color w:val="333333"/>
          <w:sz w:val="28"/>
          <w:szCs w:val="28"/>
          <w:lang w:val="ru-RU"/>
        </w:rPr>
        <w:t>2) и водород (</w:t>
      </w:r>
      <w:r>
        <w:rPr>
          <w:rStyle w:val="a5"/>
          <w:b w:val="0"/>
          <w:bCs w:val="0"/>
          <w:color w:val="333333"/>
          <w:sz w:val="28"/>
          <w:szCs w:val="28"/>
        </w:rPr>
        <w:t>H</w:t>
      </w:r>
      <w:r w:rsidRPr="00963BA9">
        <w:rPr>
          <w:rStyle w:val="a5"/>
          <w:b w:val="0"/>
          <w:bCs w:val="0"/>
          <w:color w:val="333333"/>
          <w:sz w:val="28"/>
          <w:szCs w:val="28"/>
          <w:lang w:val="ru-RU"/>
        </w:rPr>
        <w:t>2)</w:t>
      </w:r>
      <w:r w:rsidRPr="00963BA9">
        <w:rPr>
          <w:b/>
          <w:bCs/>
          <w:color w:val="333333"/>
          <w:sz w:val="28"/>
          <w:szCs w:val="28"/>
          <w:lang w:val="ru-RU"/>
        </w:rPr>
        <w:t>.</w:t>
      </w:r>
      <w:r>
        <w:rPr>
          <w:b/>
          <w:bCs/>
          <w:color w:val="333333"/>
          <w:sz w:val="28"/>
          <w:szCs w:val="28"/>
        </w:rPr>
        <w:t> </w:t>
      </w:r>
      <w:r w:rsidRPr="00963BA9">
        <w:rPr>
          <w:b/>
          <w:bCs/>
          <w:color w:val="333333"/>
          <w:sz w:val="28"/>
          <w:szCs w:val="28"/>
          <w:lang w:val="ru-RU"/>
        </w:rPr>
        <w:t xml:space="preserve"> </w:t>
      </w:r>
    </w:p>
    <w:p w14:paraId="6D85ACD3" w14:textId="77777777" w:rsidR="00A234C9" w:rsidRPr="00963BA9" w:rsidRDefault="00963BA9">
      <w:pPr>
        <w:pStyle w:val="futurismarkdown-paragraph"/>
        <w:shd w:val="clear" w:color="auto" w:fill="FFFFFF"/>
        <w:spacing w:before="0" w:beforeAutospacing="0" w:after="0" w:afterAutospacing="0"/>
        <w:ind w:firstLine="709"/>
        <w:jc w:val="both"/>
        <w:rPr>
          <w:color w:val="333333"/>
          <w:sz w:val="28"/>
          <w:szCs w:val="28"/>
          <w:lang w:val="ru-RU"/>
        </w:rPr>
      </w:pPr>
      <w:r w:rsidRPr="00963BA9">
        <w:rPr>
          <w:color w:val="333333"/>
          <w:sz w:val="28"/>
          <w:szCs w:val="28"/>
          <w:lang w:val="ru-RU"/>
        </w:rPr>
        <w:t>Для осуществления процесса в воду помещают два электрода, подключённых к противоположным полюсам источника тока. Под действием электричества электрод, подключённый к отрицательному полюсу, становится катодом, а электрод, соединённый с положительным полюсом, превращается в анод.</w:t>
      </w:r>
      <w:r>
        <w:rPr>
          <w:color w:val="333333"/>
          <w:sz w:val="28"/>
          <w:szCs w:val="28"/>
        </w:rPr>
        <w:t> </w:t>
      </w:r>
      <w:r w:rsidRPr="00963BA9">
        <w:rPr>
          <w:color w:val="333333"/>
          <w:sz w:val="28"/>
          <w:szCs w:val="28"/>
          <w:lang w:val="ru-RU"/>
        </w:rPr>
        <w:t xml:space="preserve"> </w:t>
      </w:r>
    </w:p>
    <w:p w14:paraId="3C4414B6" w14:textId="77777777" w:rsidR="00A234C9" w:rsidRPr="00963BA9" w:rsidRDefault="00963BA9">
      <w:pPr>
        <w:pStyle w:val="futurismarkdown-paragraph"/>
        <w:shd w:val="clear" w:color="auto" w:fill="FFFFFF"/>
        <w:spacing w:before="0" w:beforeAutospacing="0" w:after="0" w:afterAutospacing="0"/>
        <w:ind w:firstLine="851"/>
        <w:jc w:val="both"/>
        <w:rPr>
          <w:color w:val="333333"/>
          <w:sz w:val="28"/>
          <w:szCs w:val="28"/>
          <w:lang w:val="ru-RU"/>
        </w:rPr>
      </w:pPr>
      <w:r w:rsidRPr="00963BA9">
        <w:rPr>
          <w:rStyle w:val="a5"/>
          <w:b w:val="0"/>
          <w:bCs w:val="0"/>
          <w:color w:val="333333"/>
          <w:sz w:val="28"/>
          <w:szCs w:val="28"/>
          <w:lang w:val="ru-RU"/>
        </w:rPr>
        <w:t>В результате электролиза воды получают кислород и водород</w:t>
      </w:r>
      <w:r w:rsidRPr="00963BA9">
        <w:rPr>
          <w:b/>
          <w:bCs/>
          <w:color w:val="333333"/>
          <w:sz w:val="28"/>
          <w:szCs w:val="28"/>
          <w:lang w:val="ru-RU"/>
        </w:rPr>
        <w:t>.</w:t>
      </w:r>
      <w:r w:rsidRPr="00963BA9">
        <w:rPr>
          <w:color w:val="333333"/>
          <w:sz w:val="28"/>
          <w:szCs w:val="28"/>
          <w:lang w:val="ru-RU"/>
        </w:rPr>
        <w:t xml:space="preserve"> Правда, в зависимости от природы электродов можно вместо водорода и кислорода получить озон и перекись водорода.</w:t>
      </w:r>
      <w:r>
        <w:rPr>
          <w:color w:val="333333"/>
          <w:sz w:val="28"/>
          <w:szCs w:val="28"/>
        </w:rPr>
        <w:t> </w:t>
      </w:r>
      <w:r w:rsidRPr="00963BA9">
        <w:rPr>
          <w:color w:val="333333"/>
          <w:sz w:val="28"/>
          <w:szCs w:val="28"/>
          <w:lang w:val="ru-RU"/>
        </w:rPr>
        <w:t xml:space="preserve"> </w:t>
      </w:r>
    </w:p>
    <w:p w14:paraId="1ADB5FEA" w14:textId="77777777" w:rsidR="00A234C9" w:rsidRPr="00963BA9" w:rsidRDefault="00963BA9">
      <w:pPr>
        <w:pStyle w:val="futurismarkdown-paragraph"/>
        <w:shd w:val="clear" w:color="auto" w:fill="FFFFFF"/>
        <w:spacing w:before="0" w:beforeAutospacing="0" w:after="120" w:afterAutospacing="0"/>
        <w:ind w:firstLine="851"/>
        <w:jc w:val="both"/>
        <w:rPr>
          <w:color w:val="333333"/>
          <w:sz w:val="28"/>
          <w:szCs w:val="28"/>
          <w:lang w:val="ru-RU"/>
        </w:rPr>
      </w:pPr>
      <w:r w:rsidRPr="00963BA9">
        <w:rPr>
          <w:rStyle w:val="a5"/>
          <w:b w:val="0"/>
          <w:bCs w:val="0"/>
          <w:color w:val="333333"/>
          <w:sz w:val="28"/>
          <w:szCs w:val="28"/>
          <w:lang w:val="ru-RU"/>
        </w:rPr>
        <w:t>Вода — слабый электролит</w:t>
      </w:r>
      <w:r w:rsidRPr="00963BA9">
        <w:rPr>
          <w:color w:val="333333"/>
          <w:sz w:val="28"/>
          <w:szCs w:val="28"/>
          <w:lang w:val="ru-RU"/>
        </w:rPr>
        <w:t>, поэтому электролиз чистой, дистиллированной воды протекает медленно или не идёт вовсе. Для ускорения процесса в воду добавляют сильный электролит, увеличивающий проводимость электрического тока.</w:t>
      </w:r>
      <w:r>
        <w:rPr>
          <w:color w:val="333333"/>
          <w:sz w:val="28"/>
          <w:szCs w:val="28"/>
        </w:rPr>
        <w:t> </w:t>
      </w:r>
    </w:p>
    <w:p w14:paraId="6CFB46A8" w14:textId="77777777" w:rsidR="00A234C9" w:rsidRDefault="00963BA9">
      <w:pPr>
        <w:pStyle w:val="futurismarkdown-paragraph"/>
        <w:shd w:val="clear" w:color="auto" w:fill="FFFFFF"/>
        <w:spacing w:before="0" w:beforeAutospacing="0" w:after="120" w:afterAutospacing="0"/>
        <w:jc w:val="both"/>
        <w:rPr>
          <w:color w:val="333333"/>
          <w:sz w:val="28"/>
          <w:szCs w:val="28"/>
        </w:rPr>
      </w:pPr>
      <w:proofErr w:type="spellStart"/>
      <w:r>
        <w:rPr>
          <w:rStyle w:val="a5"/>
          <w:color w:val="333333"/>
          <w:sz w:val="28"/>
          <w:szCs w:val="28"/>
        </w:rPr>
        <w:t>Основные</w:t>
      </w:r>
      <w:proofErr w:type="spellEnd"/>
      <w:r>
        <w:rPr>
          <w:rStyle w:val="a5"/>
          <w:color w:val="333333"/>
          <w:sz w:val="28"/>
          <w:szCs w:val="28"/>
        </w:rPr>
        <w:t xml:space="preserve"> </w:t>
      </w:r>
      <w:proofErr w:type="spellStart"/>
      <w:r>
        <w:rPr>
          <w:rStyle w:val="a5"/>
          <w:color w:val="333333"/>
          <w:sz w:val="28"/>
          <w:szCs w:val="28"/>
        </w:rPr>
        <w:t>технологии</w:t>
      </w:r>
      <w:proofErr w:type="spellEnd"/>
      <w:r>
        <w:rPr>
          <w:rStyle w:val="a5"/>
          <w:color w:val="333333"/>
          <w:sz w:val="28"/>
          <w:szCs w:val="28"/>
        </w:rPr>
        <w:t xml:space="preserve"> </w:t>
      </w:r>
      <w:proofErr w:type="spellStart"/>
      <w:r>
        <w:rPr>
          <w:rStyle w:val="a5"/>
          <w:color w:val="333333"/>
          <w:sz w:val="28"/>
          <w:szCs w:val="28"/>
        </w:rPr>
        <w:t>электролиза</w:t>
      </w:r>
      <w:proofErr w:type="spellEnd"/>
      <w:r>
        <w:rPr>
          <w:rStyle w:val="a5"/>
          <w:color w:val="333333"/>
          <w:sz w:val="28"/>
          <w:szCs w:val="28"/>
        </w:rPr>
        <w:t xml:space="preserve"> </w:t>
      </w:r>
      <w:proofErr w:type="spellStart"/>
      <w:r>
        <w:rPr>
          <w:rStyle w:val="a5"/>
          <w:color w:val="333333"/>
          <w:sz w:val="28"/>
          <w:szCs w:val="28"/>
        </w:rPr>
        <w:t>воды</w:t>
      </w:r>
      <w:proofErr w:type="spellEnd"/>
      <w:r>
        <w:rPr>
          <w:color w:val="333333"/>
          <w:sz w:val="28"/>
          <w:szCs w:val="28"/>
        </w:rPr>
        <w:t>:</w:t>
      </w:r>
    </w:p>
    <w:p w14:paraId="7ED29323" w14:textId="77777777" w:rsidR="00A234C9" w:rsidRDefault="00963BA9">
      <w:pPr>
        <w:pStyle w:val="futurismarkdown-listitem"/>
        <w:numPr>
          <w:ilvl w:val="0"/>
          <w:numId w:val="4"/>
        </w:numPr>
        <w:shd w:val="clear" w:color="auto" w:fill="FFFFFF"/>
        <w:spacing w:before="0" w:beforeAutospacing="0" w:after="0" w:afterAutospacing="0"/>
        <w:jc w:val="both"/>
        <w:rPr>
          <w:rStyle w:val="a5"/>
          <w:b w:val="0"/>
          <w:bCs w:val="0"/>
          <w:color w:val="333333"/>
          <w:sz w:val="28"/>
          <w:szCs w:val="28"/>
        </w:rPr>
      </w:pPr>
      <w:proofErr w:type="spellStart"/>
      <w:r>
        <w:rPr>
          <w:rStyle w:val="a5"/>
          <w:b w:val="0"/>
          <w:bCs w:val="0"/>
          <w:i/>
          <w:iCs/>
          <w:color w:val="333333"/>
          <w:sz w:val="28"/>
          <w:szCs w:val="28"/>
        </w:rPr>
        <w:t>Щелочной</w:t>
      </w:r>
      <w:proofErr w:type="spellEnd"/>
      <w:r>
        <w:rPr>
          <w:rStyle w:val="a5"/>
          <w:b w:val="0"/>
          <w:bCs w:val="0"/>
          <w:i/>
          <w:iCs/>
          <w:color w:val="333333"/>
          <w:sz w:val="28"/>
          <w:szCs w:val="28"/>
        </w:rPr>
        <w:t xml:space="preserve"> </w:t>
      </w:r>
      <w:proofErr w:type="spellStart"/>
      <w:r>
        <w:rPr>
          <w:rStyle w:val="a5"/>
          <w:b w:val="0"/>
          <w:bCs w:val="0"/>
          <w:i/>
          <w:iCs/>
          <w:color w:val="333333"/>
          <w:sz w:val="28"/>
          <w:szCs w:val="28"/>
        </w:rPr>
        <w:t>электролиз</w:t>
      </w:r>
      <w:proofErr w:type="spellEnd"/>
    </w:p>
    <w:p w14:paraId="6F63AC82" w14:textId="77777777" w:rsidR="00A234C9" w:rsidRDefault="00A234C9">
      <w:pPr>
        <w:pStyle w:val="futurismarkdown-listitem"/>
        <w:shd w:val="clear" w:color="auto" w:fill="FFFFFF"/>
        <w:spacing w:before="0" w:beforeAutospacing="0" w:after="0" w:afterAutospacing="0"/>
        <w:ind w:left="720"/>
        <w:jc w:val="both"/>
        <w:rPr>
          <w:color w:val="333333"/>
          <w:sz w:val="28"/>
          <w:szCs w:val="28"/>
        </w:rPr>
      </w:pPr>
    </w:p>
    <w:p w14:paraId="5DDDEEBC" w14:textId="77777777" w:rsidR="00A234C9" w:rsidRPr="00963BA9" w:rsidRDefault="00963BA9">
      <w:pPr>
        <w:pStyle w:val="futurismarkdown-listitem"/>
        <w:shd w:val="clear" w:color="auto" w:fill="FFFFFF"/>
        <w:spacing w:before="0" w:beforeAutospacing="0" w:after="0" w:afterAutospacing="0"/>
        <w:ind w:left="142" w:firstLine="578"/>
        <w:jc w:val="both"/>
        <w:rPr>
          <w:color w:val="333333"/>
          <w:sz w:val="28"/>
          <w:szCs w:val="28"/>
          <w:lang w:val="ru-RU"/>
        </w:rPr>
      </w:pPr>
      <w:r w:rsidRPr="00963BA9">
        <w:rPr>
          <w:color w:val="333333"/>
          <w:sz w:val="28"/>
          <w:szCs w:val="28"/>
          <w:lang w:val="ru-RU"/>
        </w:rPr>
        <w:t xml:space="preserve"> Ячейка состоит из двух электродов, которые полностью погружены в 15-процентный водный раствор гидроксида калия </w:t>
      </w:r>
      <w:r w:rsidRPr="00963BA9">
        <w:rPr>
          <w:color w:val="333333"/>
          <w:sz w:val="28"/>
          <w:szCs w:val="28"/>
          <w:lang w:val="ru-RU"/>
        </w:rPr>
        <w:lastRenderedPageBreak/>
        <w:t>(щелочной раствор необходим потому, что чистая вода плохо проводит электрический ток). Между катодом и анодом располагается полупроницаемая мембрана. При пропускании постоянного электрического тока через электроды происходит разложение воды на ионы водорода Н+ и гидроксильные ионы ОН–. Ионы водорода передвигаются к катоду, где отдают свой заряд, превращаясь в атомы водорода, соединяющиеся в молекулы; в результате этого на катоде выделяется газообразный водород. Ионы гидроксила отдают свой заряд на аноде и соединяются друг с другом с образованием воды и кислорода.</w:t>
      </w:r>
      <w:r>
        <w:rPr>
          <w:color w:val="333333"/>
          <w:sz w:val="28"/>
          <w:szCs w:val="28"/>
        </w:rPr>
        <w:t> </w:t>
      </w:r>
      <w:r w:rsidRPr="00963BA9">
        <w:rPr>
          <w:color w:val="333333"/>
          <w:sz w:val="28"/>
          <w:szCs w:val="28"/>
          <w:lang w:val="ru-RU"/>
        </w:rPr>
        <w:t xml:space="preserve"> </w:t>
      </w:r>
    </w:p>
    <w:p w14:paraId="261C97B6" w14:textId="77777777" w:rsidR="00A234C9" w:rsidRDefault="00963BA9">
      <w:pPr>
        <w:pStyle w:val="futurismarkdown-listitem"/>
        <w:numPr>
          <w:ilvl w:val="0"/>
          <w:numId w:val="4"/>
        </w:numPr>
        <w:shd w:val="clear" w:color="auto" w:fill="FFFFFF"/>
        <w:spacing w:before="0" w:after="0" w:afterAutospacing="0"/>
        <w:jc w:val="both"/>
        <w:rPr>
          <w:b/>
          <w:bCs/>
          <w:i/>
          <w:iCs/>
          <w:color w:val="333333"/>
          <w:sz w:val="28"/>
          <w:szCs w:val="28"/>
        </w:rPr>
      </w:pPr>
      <w:proofErr w:type="spellStart"/>
      <w:r>
        <w:rPr>
          <w:rStyle w:val="a5"/>
          <w:b w:val="0"/>
          <w:bCs w:val="0"/>
          <w:i/>
          <w:iCs/>
          <w:color w:val="333333"/>
          <w:sz w:val="28"/>
          <w:szCs w:val="28"/>
        </w:rPr>
        <w:t>Электролиз</w:t>
      </w:r>
      <w:proofErr w:type="spellEnd"/>
      <w:r>
        <w:rPr>
          <w:rStyle w:val="a5"/>
          <w:b w:val="0"/>
          <w:bCs w:val="0"/>
          <w:i/>
          <w:iCs/>
          <w:color w:val="333333"/>
          <w:sz w:val="28"/>
          <w:szCs w:val="28"/>
        </w:rPr>
        <w:t xml:space="preserve"> </w:t>
      </w:r>
      <w:proofErr w:type="spellStart"/>
      <w:r>
        <w:rPr>
          <w:rStyle w:val="a5"/>
          <w:b w:val="0"/>
          <w:bCs w:val="0"/>
          <w:i/>
          <w:iCs/>
          <w:color w:val="333333"/>
          <w:sz w:val="28"/>
          <w:szCs w:val="28"/>
        </w:rPr>
        <w:t>воды</w:t>
      </w:r>
      <w:proofErr w:type="spellEnd"/>
      <w:r>
        <w:rPr>
          <w:rStyle w:val="a5"/>
          <w:b w:val="0"/>
          <w:bCs w:val="0"/>
          <w:i/>
          <w:iCs/>
          <w:color w:val="333333"/>
          <w:sz w:val="28"/>
          <w:szCs w:val="28"/>
        </w:rPr>
        <w:t xml:space="preserve"> </w:t>
      </w:r>
      <w:proofErr w:type="spellStart"/>
      <w:r>
        <w:rPr>
          <w:rStyle w:val="a5"/>
          <w:b w:val="0"/>
          <w:bCs w:val="0"/>
          <w:i/>
          <w:iCs/>
          <w:color w:val="333333"/>
          <w:sz w:val="28"/>
          <w:szCs w:val="28"/>
        </w:rPr>
        <w:t>на</w:t>
      </w:r>
      <w:proofErr w:type="spellEnd"/>
      <w:r>
        <w:rPr>
          <w:rStyle w:val="a5"/>
          <w:b w:val="0"/>
          <w:bCs w:val="0"/>
          <w:i/>
          <w:iCs/>
          <w:color w:val="333333"/>
          <w:sz w:val="28"/>
          <w:szCs w:val="28"/>
        </w:rPr>
        <w:t xml:space="preserve"> </w:t>
      </w:r>
      <w:proofErr w:type="spellStart"/>
      <w:r>
        <w:rPr>
          <w:rStyle w:val="a5"/>
          <w:b w:val="0"/>
          <w:bCs w:val="0"/>
          <w:i/>
          <w:iCs/>
          <w:color w:val="333333"/>
          <w:sz w:val="28"/>
          <w:szCs w:val="28"/>
        </w:rPr>
        <w:t>протонообменной</w:t>
      </w:r>
      <w:proofErr w:type="spellEnd"/>
      <w:r>
        <w:rPr>
          <w:rStyle w:val="a5"/>
          <w:b w:val="0"/>
          <w:bCs w:val="0"/>
          <w:i/>
          <w:iCs/>
          <w:color w:val="333333"/>
          <w:sz w:val="28"/>
          <w:szCs w:val="28"/>
        </w:rPr>
        <w:t xml:space="preserve"> </w:t>
      </w:r>
      <w:proofErr w:type="spellStart"/>
      <w:r>
        <w:rPr>
          <w:rStyle w:val="a5"/>
          <w:b w:val="0"/>
          <w:bCs w:val="0"/>
          <w:i/>
          <w:iCs/>
          <w:color w:val="333333"/>
          <w:sz w:val="28"/>
          <w:szCs w:val="28"/>
        </w:rPr>
        <w:t>мембране</w:t>
      </w:r>
      <w:proofErr w:type="spellEnd"/>
    </w:p>
    <w:p w14:paraId="31F4ECCC" w14:textId="77777777" w:rsidR="00A234C9" w:rsidRPr="003C1D58" w:rsidRDefault="00963BA9">
      <w:pPr>
        <w:pStyle w:val="futurismarkdown-listitem"/>
        <w:shd w:val="clear" w:color="auto" w:fill="FFFFFF"/>
        <w:spacing w:before="0" w:after="0" w:afterAutospacing="0"/>
        <w:jc w:val="both"/>
        <w:rPr>
          <w:color w:val="333333"/>
          <w:sz w:val="28"/>
          <w:szCs w:val="28"/>
          <w:lang w:val="ru-RU"/>
        </w:rPr>
      </w:pPr>
      <w:r w:rsidRPr="00963BA9">
        <w:rPr>
          <w:color w:val="333333"/>
          <w:sz w:val="28"/>
          <w:szCs w:val="28"/>
          <w:lang w:val="ru-RU"/>
        </w:rPr>
        <w:t xml:space="preserve">На анод поступает </w:t>
      </w:r>
      <w:proofErr w:type="spellStart"/>
      <w:r w:rsidRPr="00963BA9">
        <w:rPr>
          <w:color w:val="333333"/>
          <w:sz w:val="28"/>
          <w:szCs w:val="28"/>
          <w:lang w:val="ru-RU"/>
        </w:rPr>
        <w:t>деионизированная</w:t>
      </w:r>
      <w:proofErr w:type="spellEnd"/>
      <w:r w:rsidRPr="00963BA9">
        <w:rPr>
          <w:color w:val="333333"/>
          <w:sz w:val="28"/>
          <w:szCs w:val="28"/>
          <w:lang w:val="ru-RU"/>
        </w:rPr>
        <w:t xml:space="preserve"> вода, где расщепляется на протоны, электроны и газообразный кислород. </w:t>
      </w:r>
      <w:r w:rsidRPr="003C1D58">
        <w:rPr>
          <w:color w:val="333333"/>
          <w:sz w:val="28"/>
          <w:szCs w:val="28"/>
          <w:lang w:val="ru-RU"/>
        </w:rPr>
        <w:t>Протоны проходят через мембрану, а электроны движутся через внешнюю электрическую цепь. На катоде протоны и электроны воссоединяются, образуя газообразный водород.</w:t>
      </w:r>
      <w:r>
        <w:rPr>
          <w:color w:val="333333"/>
          <w:sz w:val="28"/>
          <w:szCs w:val="28"/>
        </w:rPr>
        <w:t> </w:t>
      </w:r>
      <w:r w:rsidRPr="003C1D58">
        <w:rPr>
          <w:color w:val="333333"/>
          <w:sz w:val="28"/>
          <w:szCs w:val="28"/>
          <w:lang w:val="ru-RU"/>
        </w:rPr>
        <w:t xml:space="preserve"> </w:t>
      </w:r>
    </w:p>
    <w:p w14:paraId="1C2D131F" w14:textId="77777777" w:rsidR="00A234C9" w:rsidRDefault="00963BA9">
      <w:pPr>
        <w:pStyle w:val="futurismarkdown-listitem"/>
        <w:numPr>
          <w:ilvl w:val="0"/>
          <w:numId w:val="4"/>
        </w:numPr>
        <w:shd w:val="clear" w:color="auto" w:fill="FFFFFF"/>
        <w:spacing w:after="120" w:afterAutospacing="0"/>
        <w:jc w:val="both"/>
        <w:rPr>
          <w:b/>
          <w:bCs/>
          <w:i/>
          <w:iCs/>
          <w:color w:val="333333"/>
          <w:sz w:val="28"/>
          <w:szCs w:val="28"/>
        </w:rPr>
      </w:pPr>
      <w:proofErr w:type="spellStart"/>
      <w:r>
        <w:rPr>
          <w:rStyle w:val="a5"/>
          <w:b w:val="0"/>
          <w:bCs w:val="0"/>
          <w:i/>
          <w:iCs/>
          <w:color w:val="333333"/>
          <w:sz w:val="28"/>
          <w:szCs w:val="28"/>
        </w:rPr>
        <w:t>Электролиз</w:t>
      </w:r>
      <w:proofErr w:type="spellEnd"/>
      <w:r>
        <w:rPr>
          <w:rStyle w:val="a5"/>
          <w:b w:val="0"/>
          <w:bCs w:val="0"/>
          <w:i/>
          <w:iCs/>
          <w:color w:val="333333"/>
          <w:sz w:val="28"/>
          <w:szCs w:val="28"/>
        </w:rPr>
        <w:t xml:space="preserve"> </w:t>
      </w:r>
      <w:proofErr w:type="spellStart"/>
      <w:r>
        <w:rPr>
          <w:rStyle w:val="a5"/>
          <w:b w:val="0"/>
          <w:bCs w:val="0"/>
          <w:i/>
          <w:iCs/>
          <w:color w:val="333333"/>
          <w:sz w:val="28"/>
          <w:szCs w:val="28"/>
        </w:rPr>
        <w:t>твёрдых</w:t>
      </w:r>
      <w:proofErr w:type="spellEnd"/>
      <w:r>
        <w:rPr>
          <w:rStyle w:val="a5"/>
          <w:b w:val="0"/>
          <w:bCs w:val="0"/>
          <w:i/>
          <w:iCs/>
          <w:color w:val="333333"/>
          <w:sz w:val="28"/>
          <w:szCs w:val="28"/>
        </w:rPr>
        <w:t xml:space="preserve"> </w:t>
      </w:r>
      <w:proofErr w:type="spellStart"/>
      <w:r>
        <w:rPr>
          <w:rStyle w:val="a5"/>
          <w:b w:val="0"/>
          <w:bCs w:val="0"/>
          <w:i/>
          <w:iCs/>
          <w:color w:val="333333"/>
          <w:sz w:val="28"/>
          <w:szCs w:val="28"/>
        </w:rPr>
        <w:t>оксидов</w:t>
      </w:r>
      <w:proofErr w:type="spellEnd"/>
      <w:r>
        <w:rPr>
          <w:b/>
          <w:bCs/>
          <w:i/>
          <w:iCs/>
          <w:color w:val="333333"/>
          <w:sz w:val="28"/>
          <w:szCs w:val="28"/>
        </w:rPr>
        <w:t xml:space="preserve"> </w:t>
      </w:r>
    </w:p>
    <w:p w14:paraId="08434AE8" w14:textId="77777777" w:rsidR="00A234C9" w:rsidRPr="00963BA9" w:rsidRDefault="00963BA9">
      <w:pPr>
        <w:pStyle w:val="futurismarkdown-listitem"/>
        <w:shd w:val="clear" w:color="auto" w:fill="FFFFFF"/>
        <w:spacing w:after="120" w:afterAutospacing="0"/>
        <w:jc w:val="both"/>
        <w:rPr>
          <w:color w:val="333333"/>
          <w:sz w:val="28"/>
          <w:szCs w:val="28"/>
          <w:lang w:val="ru-RU"/>
        </w:rPr>
      </w:pPr>
      <w:r w:rsidRPr="00963BA9">
        <w:rPr>
          <w:color w:val="333333"/>
          <w:sz w:val="28"/>
          <w:szCs w:val="28"/>
          <w:lang w:val="ru-RU"/>
        </w:rPr>
        <w:t>В ячейках электролизера в качестве электролита используется тонкий, плотный твёрдый оксидный слой, который становится проводящим для ионов (обычно кислорода) при повышенных температурах. С обеих сторон такого электролита непосредственно прикреплены пористые электродные слои, к которым примыкают токосъёмники. Вода (пар) обычно подаётся со стороны катода, где происходит реакция восстановления. Образующиеся ионы кислорода мигрируют на анодную сторону, где происходит реакция.</w:t>
      </w:r>
      <w:r>
        <w:rPr>
          <w:color w:val="333333"/>
          <w:sz w:val="28"/>
          <w:szCs w:val="28"/>
        </w:rPr>
        <w:t> </w:t>
      </w:r>
    </w:p>
    <w:p w14:paraId="189D5411" w14:textId="6EB58DA0" w:rsidR="00A234C9" w:rsidRPr="00963BA9" w:rsidRDefault="00963BA9">
      <w:pPr>
        <w:pStyle w:val="futurismarkdown-listitem"/>
        <w:shd w:val="clear" w:color="auto" w:fill="FFFFFF"/>
        <w:spacing w:after="120" w:afterAutospacing="0"/>
        <w:jc w:val="both"/>
        <w:rPr>
          <w:color w:val="333333"/>
          <w:sz w:val="28"/>
          <w:szCs w:val="28"/>
          <w:shd w:val="clear" w:color="auto" w:fill="FFFFFF"/>
          <w:lang w:val="ru-RU"/>
        </w:rPr>
      </w:pPr>
      <w:r w:rsidRPr="00963BA9">
        <w:rPr>
          <w:color w:val="333333"/>
          <w:sz w:val="28"/>
          <w:szCs w:val="28"/>
          <w:lang w:val="ru-RU"/>
        </w:rPr>
        <w:t xml:space="preserve">    Кислород и водород активно взаимодействуют друг с другом, поэтому важной частью технологий получения водорода в результате электролиза воды является предотвращение его контакта с кислородом. </w:t>
      </w:r>
      <w:r w:rsidRPr="00963BA9">
        <w:rPr>
          <w:rStyle w:val="a5"/>
          <w:b w:val="0"/>
          <w:bCs w:val="0"/>
          <w:color w:val="333333"/>
          <w:sz w:val="28"/>
          <w:szCs w:val="28"/>
          <w:shd w:val="clear" w:color="auto" w:fill="FFFFFF"/>
          <w:lang w:val="ru-RU"/>
        </w:rPr>
        <w:t>Безопасность технологии электролиза воды</w:t>
      </w:r>
      <w:r>
        <w:rPr>
          <w:color w:val="333333"/>
          <w:sz w:val="28"/>
          <w:szCs w:val="28"/>
          <w:shd w:val="clear" w:color="auto" w:fill="FFFFFF"/>
        </w:rPr>
        <w:t> </w:t>
      </w:r>
      <w:r w:rsidRPr="00963BA9">
        <w:rPr>
          <w:color w:val="333333"/>
          <w:sz w:val="28"/>
          <w:szCs w:val="28"/>
          <w:shd w:val="clear" w:color="auto" w:fill="FFFFFF"/>
          <w:lang w:val="ru-RU"/>
        </w:rPr>
        <w:t>обеспечивается соблюдением правил, установленных «Правилами безопасности при производстве водорода методом электролиза воды». В практической части своей работе я уделяю вопросам безопасности особое внимание.</w:t>
      </w:r>
    </w:p>
    <w:p w14:paraId="66AEC2FA" w14:textId="5B7BB518" w:rsidR="00A234C9" w:rsidRPr="00963BA9" w:rsidRDefault="00963BA9">
      <w:pPr>
        <w:pStyle w:val="futurismarkdown-listitem"/>
        <w:shd w:val="clear" w:color="auto" w:fill="FFFFFF"/>
        <w:spacing w:after="120" w:afterAutospacing="0"/>
        <w:ind w:firstLine="851"/>
        <w:jc w:val="both"/>
        <w:rPr>
          <w:color w:val="333333"/>
          <w:sz w:val="28"/>
          <w:szCs w:val="28"/>
          <w:shd w:val="clear" w:color="auto" w:fill="FFFFFF"/>
          <w:lang w:val="ru-RU"/>
        </w:rPr>
      </w:pPr>
      <w:r>
        <w:rPr>
          <w:color w:val="333333"/>
          <w:sz w:val="28"/>
          <w:szCs w:val="28"/>
          <w:shd w:val="clear" w:color="auto" w:fill="FFFFFF"/>
        </w:rPr>
        <w:t> </w:t>
      </w:r>
      <w:r w:rsidRPr="00963BA9">
        <w:rPr>
          <w:color w:val="333333"/>
          <w:sz w:val="28"/>
          <w:szCs w:val="28"/>
          <w:shd w:val="clear" w:color="auto" w:fill="FFFFFF"/>
          <w:lang w:val="ru-RU"/>
        </w:rPr>
        <w:t xml:space="preserve">В год в мире используется примерно 70 миллионов тонн водорода, из которых лишь 100 000 тонн производится методом электролиза. Это обусловлено сложностью и ценой электролиза по сравнению с другими методами. Однако если речь идет о небольших объемах водорода для дозаправки дирижабля в районах, удаленных </w:t>
      </w:r>
      <w:r w:rsidRPr="00963BA9">
        <w:rPr>
          <w:color w:val="333333"/>
          <w:sz w:val="28"/>
          <w:szCs w:val="28"/>
          <w:shd w:val="clear" w:color="auto" w:fill="FFFFFF"/>
          <w:lang w:val="ru-RU"/>
        </w:rPr>
        <w:lastRenderedPageBreak/>
        <w:t xml:space="preserve">от природных месторождений газа и угля и с затрудненной (и дорогой) логистикой его доставки, то электролитический метод является, с моей точки зрения, возможным и целесообразным. Поэтому в следующей главе </w:t>
      </w:r>
      <w:proofErr w:type="gramStart"/>
      <w:r w:rsidR="007D1A24">
        <w:rPr>
          <w:color w:val="333333"/>
          <w:sz w:val="28"/>
          <w:szCs w:val="28"/>
          <w:shd w:val="clear" w:color="auto" w:fill="FFFFFF"/>
          <w:lang w:val="ru-RU"/>
        </w:rPr>
        <w:t xml:space="preserve">рассматривается </w:t>
      </w:r>
      <w:r w:rsidRPr="00963BA9">
        <w:rPr>
          <w:color w:val="333333"/>
          <w:sz w:val="28"/>
          <w:szCs w:val="28"/>
          <w:shd w:val="clear" w:color="auto" w:fill="FFFFFF"/>
          <w:lang w:val="ru-RU"/>
        </w:rPr>
        <w:t xml:space="preserve"> модель</w:t>
      </w:r>
      <w:proofErr w:type="gramEnd"/>
      <w:r w:rsidRPr="00963BA9">
        <w:rPr>
          <w:color w:val="333333"/>
          <w:sz w:val="28"/>
          <w:szCs w:val="28"/>
          <w:shd w:val="clear" w:color="auto" w:fill="FFFFFF"/>
          <w:lang w:val="ru-RU"/>
        </w:rPr>
        <w:t xml:space="preserve"> электролизера, </w:t>
      </w:r>
      <w:r w:rsidR="007D1A24">
        <w:rPr>
          <w:color w:val="333333"/>
          <w:sz w:val="28"/>
          <w:szCs w:val="28"/>
          <w:shd w:val="clear" w:color="auto" w:fill="FFFFFF"/>
          <w:lang w:val="ru-RU"/>
        </w:rPr>
        <w:t xml:space="preserve">разработанная учеником 9 класса Палагиным Виктором с </w:t>
      </w:r>
      <w:r w:rsidRPr="00963BA9">
        <w:rPr>
          <w:color w:val="333333"/>
          <w:sz w:val="28"/>
          <w:szCs w:val="28"/>
          <w:shd w:val="clear" w:color="auto" w:fill="FFFFFF"/>
          <w:lang w:val="ru-RU"/>
        </w:rPr>
        <w:t>расчет</w:t>
      </w:r>
      <w:r w:rsidR="007D1A24">
        <w:rPr>
          <w:color w:val="333333"/>
          <w:sz w:val="28"/>
          <w:szCs w:val="28"/>
          <w:shd w:val="clear" w:color="auto" w:fill="FFFFFF"/>
          <w:lang w:val="ru-RU"/>
        </w:rPr>
        <w:t xml:space="preserve">ами </w:t>
      </w:r>
      <w:r w:rsidRPr="00963BA9">
        <w:rPr>
          <w:color w:val="333333"/>
          <w:sz w:val="28"/>
          <w:szCs w:val="28"/>
          <w:shd w:val="clear" w:color="auto" w:fill="FFFFFF"/>
          <w:lang w:val="ru-RU"/>
        </w:rPr>
        <w:t xml:space="preserve"> и опис</w:t>
      </w:r>
      <w:r w:rsidR="007D1A24">
        <w:rPr>
          <w:color w:val="333333"/>
          <w:sz w:val="28"/>
          <w:szCs w:val="28"/>
          <w:shd w:val="clear" w:color="auto" w:fill="FFFFFF"/>
          <w:lang w:val="ru-RU"/>
        </w:rPr>
        <w:t>анием</w:t>
      </w:r>
      <w:r w:rsidRPr="00963BA9">
        <w:rPr>
          <w:color w:val="333333"/>
          <w:sz w:val="28"/>
          <w:szCs w:val="28"/>
          <w:shd w:val="clear" w:color="auto" w:fill="FFFFFF"/>
          <w:lang w:val="ru-RU"/>
        </w:rPr>
        <w:t xml:space="preserve"> созданн</w:t>
      </w:r>
      <w:r w:rsidR="007D1A24">
        <w:rPr>
          <w:color w:val="333333"/>
          <w:sz w:val="28"/>
          <w:szCs w:val="28"/>
          <w:shd w:val="clear" w:color="auto" w:fill="FFFFFF"/>
          <w:lang w:val="ru-RU"/>
        </w:rPr>
        <w:t>ого</w:t>
      </w:r>
      <w:r w:rsidRPr="00963BA9">
        <w:rPr>
          <w:color w:val="333333"/>
          <w:sz w:val="28"/>
          <w:szCs w:val="28"/>
          <w:shd w:val="clear" w:color="auto" w:fill="FFFFFF"/>
          <w:lang w:val="ru-RU"/>
        </w:rPr>
        <w:t xml:space="preserve"> на 3-</w:t>
      </w:r>
      <w:r>
        <w:rPr>
          <w:color w:val="333333"/>
          <w:sz w:val="28"/>
          <w:szCs w:val="28"/>
          <w:shd w:val="clear" w:color="auto" w:fill="FFFFFF"/>
        </w:rPr>
        <w:t>d</w:t>
      </w:r>
      <w:r w:rsidRPr="00963BA9">
        <w:rPr>
          <w:color w:val="333333"/>
          <w:sz w:val="28"/>
          <w:szCs w:val="28"/>
          <w:shd w:val="clear" w:color="auto" w:fill="FFFFFF"/>
          <w:lang w:val="ru-RU"/>
        </w:rPr>
        <w:t xml:space="preserve"> принтере макет</w:t>
      </w:r>
      <w:r w:rsidR="007D1A24">
        <w:rPr>
          <w:color w:val="333333"/>
          <w:sz w:val="28"/>
          <w:szCs w:val="28"/>
          <w:shd w:val="clear" w:color="auto" w:fill="FFFFFF"/>
          <w:lang w:val="ru-RU"/>
        </w:rPr>
        <w:t>а</w:t>
      </w:r>
      <w:r w:rsidRPr="00963BA9">
        <w:rPr>
          <w:color w:val="333333"/>
          <w:shd w:val="clear" w:color="auto" w:fill="FFFFFF"/>
          <w:lang w:val="ru-RU"/>
        </w:rPr>
        <w:t>.</w:t>
      </w:r>
    </w:p>
    <w:p w14:paraId="17E4123E" w14:textId="2C3EAFD0" w:rsidR="00A234C9" w:rsidRDefault="00A234C9">
      <w:pPr>
        <w:pStyle w:val="a8"/>
        <w:tabs>
          <w:tab w:val="left" w:pos="425"/>
        </w:tabs>
        <w:spacing w:line="360" w:lineRule="auto"/>
        <w:ind w:left="0"/>
        <w:jc w:val="both"/>
        <w:rPr>
          <w:rFonts w:ascii="Times New Roman" w:hAnsi="Times New Roman" w:cs="Times New Roman"/>
          <w:sz w:val="28"/>
          <w:szCs w:val="28"/>
          <w:lang w:val="ru-RU"/>
        </w:rPr>
      </w:pPr>
    </w:p>
    <w:p w14:paraId="239C8EAB" w14:textId="35AD289A" w:rsidR="00A234C9" w:rsidRPr="009653F0" w:rsidRDefault="00963BA9" w:rsidP="009653F0">
      <w:pPr>
        <w:pStyle w:val="a8"/>
        <w:numPr>
          <w:ilvl w:val="0"/>
          <w:numId w:val="1"/>
        </w:numPr>
        <w:spacing w:line="360" w:lineRule="auto"/>
        <w:jc w:val="both"/>
        <w:rPr>
          <w:rFonts w:ascii="Times New Roman" w:hAnsi="Times New Roman" w:cs="Times New Roman"/>
          <w:b/>
          <w:bCs/>
          <w:sz w:val="36"/>
          <w:szCs w:val="36"/>
        </w:rPr>
      </w:pPr>
      <w:r w:rsidRPr="009653F0">
        <w:rPr>
          <w:rFonts w:ascii="Times New Roman" w:hAnsi="Times New Roman" w:cs="Times New Roman"/>
          <w:b/>
          <w:bCs/>
          <w:sz w:val="36"/>
          <w:szCs w:val="36"/>
          <w:lang w:val="ru-RU"/>
        </w:rPr>
        <w:t>Модель электролизёра</w:t>
      </w:r>
    </w:p>
    <w:p w14:paraId="2A9E2525" w14:textId="52341DDA" w:rsidR="00A234C9" w:rsidRPr="00963BA9" w:rsidRDefault="007D1A24" w:rsidP="009653F0">
      <w:pPr>
        <w:pStyle w:val="futurismarkdown-listitem"/>
        <w:shd w:val="clear" w:color="auto" w:fill="FFFFFF"/>
        <w:spacing w:after="120" w:afterAutospacing="0" w:line="360" w:lineRule="auto"/>
        <w:ind w:firstLine="851"/>
        <w:jc w:val="both"/>
        <w:rPr>
          <w:color w:val="333333"/>
          <w:sz w:val="28"/>
          <w:szCs w:val="28"/>
          <w:shd w:val="clear" w:color="auto" w:fill="FFFFFF"/>
          <w:lang w:val="ru-RU"/>
        </w:rPr>
      </w:pPr>
      <w:proofErr w:type="gramStart"/>
      <w:r>
        <w:rPr>
          <w:color w:val="333333"/>
          <w:sz w:val="28"/>
          <w:szCs w:val="28"/>
          <w:shd w:val="clear" w:color="auto" w:fill="FFFFFF"/>
          <w:lang w:val="ru-RU"/>
        </w:rPr>
        <w:t xml:space="preserve">Это </w:t>
      </w:r>
      <w:r w:rsidR="00963BA9" w:rsidRPr="00963BA9">
        <w:rPr>
          <w:color w:val="333333"/>
          <w:sz w:val="28"/>
          <w:szCs w:val="28"/>
          <w:shd w:val="clear" w:color="auto" w:fill="FFFFFF"/>
          <w:lang w:val="ru-RU"/>
        </w:rPr>
        <w:t xml:space="preserve"> электролизер</w:t>
      </w:r>
      <w:proofErr w:type="gramEnd"/>
      <w:r w:rsidR="00963BA9">
        <w:rPr>
          <w:color w:val="333333"/>
          <w:sz w:val="28"/>
          <w:szCs w:val="28"/>
          <w:shd w:val="clear" w:color="auto" w:fill="FFFFFF"/>
          <w:lang w:val="ru-RU"/>
        </w:rPr>
        <w:t xml:space="preserve"> (рис. 1)</w:t>
      </w:r>
      <w:r w:rsidR="00963BA9" w:rsidRPr="00963BA9">
        <w:rPr>
          <w:color w:val="333333"/>
          <w:sz w:val="28"/>
          <w:szCs w:val="28"/>
          <w:shd w:val="clear" w:color="auto" w:fill="FFFFFF"/>
          <w:lang w:val="ru-RU"/>
        </w:rPr>
        <w:t xml:space="preserve"> небольшой мощности, производящий порядка 200мл смести в минуту, то есть производящий чистый водород в объеме примерно 67 мл в минуту. Первоначальная идея заключалась в конструировании плоского электролизера. </w:t>
      </w:r>
      <w:r>
        <w:rPr>
          <w:color w:val="333333"/>
          <w:sz w:val="28"/>
          <w:szCs w:val="28"/>
          <w:shd w:val="clear" w:color="auto" w:fill="FFFFFF"/>
          <w:lang w:val="ru-RU"/>
        </w:rPr>
        <w:t>П</w:t>
      </w:r>
      <w:r w:rsidR="00963BA9" w:rsidRPr="00963BA9">
        <w:rPr>
          <w:color w:val="333333"/>
          <w:sz w:val="28"/>
          <w:szCs w:val="28"/>
          <w:shd w:val="clear" w:color="auto" w:fill="FFFFFF"/>
          <w:lang w:val="ru-RU"/>
        </w:rPr>
        <w:t>араметры его работы</w:t>
      </w:r>
      <w:r>
        <w:rPr>
          <w:color w:val="333333"/>
          <w:sz w:val="28"/>
          <w:szCs w:val="28"/>
          <w:shd w:val="clear" w:color="auto" w:fill="FFFFFF"/>
          <w:lang w:val="ru-RU"/>
        </w:rPr>
        <w:t>:</w:t>
      </w:r>
      <w:r w:rsidR="00963BA9" w:rsidRPr="00963BA9">
        <w:rPr>
          <w:color w:val="333333"/>
          <w:sz w:val="28"/>
          <w:szCs w:val="28"/>
          <w:shd w:val="clear" w:color="auto" w:fill="FFFFFF"/>
          <w:lang w:val="ru-RU"/>
        </w:rPr>
        <w:t xml:space="preserve"> </w:t>
      </w:r>
      <w:r>
        <w:rPr>
          <w:color w:val="333333"/>
          <w:sz w:val="28"/>
          <w:szCs w:val="28"/>
          <w:shd w:val="clear" w:color="auto" w:fill="FFFFFF"/>
          <w:lang w:val="ru-RU"/>
        </w:rPr>
        <w:t>м</w:t>
      </w:r>
      <w:r w:rsidR="00963BA9" w:rsidRPr="00963BA9">
        <w:rPr>
          <w:color w:val="333333"/>
          <w:sz w:val="28"/>
          <w:szCs w:val="28"/>
          <w:shd w:val="clear" w:color="auto" w:fill="FFFFFF"/>
          <w:lang w:val="ru-RU"/>
        </w:rPr>
        <w:t>ощность 20 Вт, площадь контакта пластин 0,02м</w:t>
      </w:r>
      <w:r w:rsidR="00963BA9" w:rsidRPr="00963BA9">
        <w:rPr>
          <w:color w:val="333333"/>
          <w:sz w:val="28"/>
          <w:szCs w:val="28"/>
          <w:shd w:val="clear" w:color="auto" w:fill="FFFFFF"/>
          <w:vertAlign w:val="superscript"/>
          <w:lang w:val="ru-RU"/>
        </w:rPr>
        <w:t>2</w:t>
      </w:r>
      <w:r w:rsidR="00963BA9" w:rsidRPr="00963BA9">
        <w:rPr>
          <w:color w:val="333333"/>
          <w:sz w:val="28"/>
          <w:szCs w:val="28"/>
          <w:shd w:val="clear" w:color="auto" w:fill="FFFFFF"/>
          <w:lang w:val="ru-RU"/>
        </w:rPr>
        <w:t xml:space="preserve">, число пластин 5, напряжение 10 В. Сила тока определяется по закону Ома и равна 2А. Эта модель оказалась неудачной, так как возможное соединение водорода и кислорода после электролиза может привести к взрыву. Поэтому </w:t>
      </w:r>
      <w:r>
        <w:rPr>
          <w:color w:val="333333"/>
          <w:sz w:val="28"/>
          <w:szCs w:val="28"/>
          <w:shd w:val="clear" w:color="auto" w:fill="FFFFFF"/>
          <w:lang w:val="ru-RU"/>
        </w:rPr>
        <w:t>Виктор</w:t>
      </w:r>
      <w:r w:rsidR="00963BA9" w:rsidRPr="00963BA9">
        <w:rPr>
          <w:color w:val="333333"/>
          <w:sz w:val="28"/>
          <w:szCs w:val="28"/>
          <w:shd w:val="clear" w:color="auto" w:fill="FFFFFF"/>
          <w:lang w:val="ru-RU"/>
        </w:rPr>
        <w:t xml:space="preserve"> предложил другую модель – модель электролизера с цилиндрическими электродами.</w:t>
      </w:r>
    </w:p>
    <w:p w14:paraId="1003C5A6" w14:textId="77777777" w:rsidR="00A234C9" w:rsidRDefault="00963BA9">
      <w:pPr>
        <w:pStyle w:val="futurismarkdown-listitem"/>
        <w:shd w:val="clear" w:color="auto" w:fill="FFFFFF"/>
        <w:spacing w:after="120" w:afterAutospacing="0"/>
        <w:jc w:val="both"/>
        <w:rPr>
          <w:color w:val="333333"/>
          <w:sz w:val="28"/>
          <w:szCs w:val="28"/>
          <w:shd w:val="clear" w:color="auto" w:fill="FFFFFF"/>
          <w:lang w:val="ru-RU"/>
        </w:rPr>
      </w:pPr>
      <w:r>
        <w:rPr>
          <w:noProof/>
          <w:color w:val="333333"/>
          <w:sz w:val="28"/>
          <w:szCs w:val="28"/>
          <w:shd w:val="clear" w:color="auto" w:fill="FFFFFF"/>
          <w:lang w:val="ru-RU"/>
        </w:rPr>
        <w:drawing>
          <wp:inline distT="0" distB="0" distL="114300" distR="114300" wp14:anchorId="71DAF2DF" wp14:editId="4E78F81D">
            <wp:extent cx="3743325" cy="2646224"/>
            <wp:effectExtent l="0" t="0" r="0" b="1905"/>
            <wp:docPr id="9" name="Изображение 9" descr="Untitled Drawing v1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Untitled Drawing v1_page-0001"/>
                    <pic:cNvPicPr>
                      <a:picLocks noChangeAspect="1"/>
                    </pic:cNvPicPr>
                  </pic:nvPicPr>
                  <pic:blipFill>
                    <a:blip r:embed="rId32"/>
                    <a:stretch>
                      <a:fillRect/>
                    </a:stretch>
                  </pic:blipFill>
                  <pic:spPr>
                    <a:xfrm>
                      <a:off x="0" y="0"/>
                      <a:ext cx="3751765" cy="2652190"/>
                    </a:xfrm>
                    <a:prstGeom prst="rect">
                      <a:avLst/>
                    </a:prstGeom>
                  </pic:spPr>
                </pic:pic>
              </a:graphicData>
            </a:graphic>
          </wp:inline>
        </w:drawing>
      </w:r>
    </w:p>
    <w:p w14:paraId="7BC23689" w14:textId="77777777" w:rsidR="00A234C9" w:rsidRDefault="00963BA9">
      <w:pPr>
        <w:pStyle w:val="futurismarkdown-listitem"/>
        <w:shd w:val="clear" w:color="auto" w:fill="FFFFFF"/>
        <w:spacing w:after="120" w:afterAutospacing="0"/>
        <w:ind w:firstLine="851"/>
        <w:jc w:val="both"/>
        <w:rPr>
          <w:color w:val="333333"/>
          <w:sz w:val="28"/>
          <w:szCs w:val="28"/>
          <w:shd w:val="clear" w:color="auto" w:fill="FFFFFF"/>
          <w:lang w:val="ru-RU"/>
        </w:rPr>
      </w:pPr>
      <w:r>
        <w:rPr>
          <w:color w:val="333333"/>
          <w:sz w:val="28"/>
          <w:szCs w:val="28"/>
          <w:shd w:val="clear" w:color="auto" w:fill="FFFFFF"/>
          <w:lang w:val="ru-RU"/>
        </w:rPr>
        <w:t>рис. 1. Модель электролизёра с плоскими электродами</w:t>
      </w:r>
    </w:p>
    <w:p w14:paraId="64B31FAD" w14:textId="77777777" w:rsidR="00A234C9" w:rsidRPr="003C1D58" w:rsidRDefault="00A234C9">
      <w:pPr>
        <w:pStyle w:val="futurismarkdown-listitem"/>
        <w:shd w:val="clear" w:color="auto" w:fill="FFFFFF"/>
        <w:spacing w:after="120" w:afterAutospacing="0"/>
        <w:ind w:firstLine="851"/>
        <w:jc w:val="both"/>
        <w:rPr>
          <w:color w:val="333333"/>
          <w:sz w:val="28"/>
          <w:szCs w:val="28"/>
          <w:shd w:val="clear" w:color="auto" w:fill="FFFFFF"/>
          <w:lang w:val="ru-RU"/>
        </w:rPr>
      </w:pPr>
    </w:p>
    <w:p w14:paraId="46D31E11" w14:textId="77777777" w:rsidR="00A234C9" w:rsidRPr="009653F0" w:rsidRDefault="00963BA9">
      <w:pPr>
        <w:pStyle w:val="futurismarkdown-listitem"/>
        <w:shd w:val="clear" w:color="auto" w:fill="FFFFFF"/>
        <w:spacing w:after="120" w:afterAutospacing="0"/>
        <w:ind w:firstLine="851"/>
        <w:jc w:val="both"/>
        <w:rPr>
          <w:b/>
          <w:bCs/>
          <w:color w:val="333333"/>
          <w:sz w:val="28"/>
          <w:szCs w:val="28"/>
          <w:shd w:val="clear" w:color="auto" w:fill="FFFFFF"/>
        </w:rPr>
      </w:pPr>
      <w:proofErr w:type="spellStart"/>
      <w:r w:rsidRPr="009653F0">
        <w:rPr>
          <w:b/>
          <w:bCs/>
          <w:color w:val="333333"/>
          <w:sz w:val="28"/>
          <w:szCs w:val="28"/>
          <w:shd w:val="clear" w:color="auto" w:fill="FFFFFF"/>
        </w:rPr>
        <w:lastRenderedPageBreak/>
        <w:t>Рассчитанные</w:t>
      </w:r>
      <w:proofErr w:type="spellEnd"/>
      <w:r w:rsidRPr="009653F0">
        <w:rPr>
          <w:b/>
          <w:bCs/>
          <w:color w:val="333333"/>
          <w:sz w:val="28"/>
          <w:szCs w:val="28"/>
          <w:shd w:val="clear" w:color="auto" w:fill="FFFFFF"/>
        </w:rPr>
        <w:t xml:space="preserve"> </w:t>
      </w:r>
      <w:proofErr w:type="spellStart"/>
      <w:r w:rsidRPr="009653F0">
        <w:rPr>
          <w:b/>
          <w:bCs/>
          <w:color w:val="333333"/>
          <w:sz w:val="28"/>
          <w:szCs w:val="28"/>
          <w:shd w:val="clear" w:color="auto" w:fill="FFFFFF"/>
        </w:rPr>
        <w:t>параметры</w:t>
      </w:r>
      <w:proofErr w:type="spellEnd"/>
      <w:r w:rsidRPr="009653F0">
        <w:rPr>
          <w:b/>
          <w:bCs/>
          <w:color w:val="333333"/>
          <w:sz w:val="28"/>
          <w:szCs w:val="28"/>
          <w:shd w:val="clear" w:color="auto" w:fill="FFFFFF"/>
        </w:rPr>
        <w:t xml:space="preserve"> </w:t>
      </w:r>
      <w:proofErr w:type="spellStart"/>
      <w:r w:rsidRPr="009653F0">
        <w:rPr>
          <w:b/>
          <w:bCs/>
          <w:color w:val="333333"/>
          <w:sz w:val="28"/>
          <w:szCs w:val="28"/>
          <w:shd w:val="clear" w:color="auto" w:fill="FFFFFF"/>
        </w:rPr>
        <w:t>устройства</w:t>
      </w:r>
      <w:proofErr w:type="spellEnd"/>
      <w:r w:rsidRPr="009653F0">
        <w:rPr>
          <w:b/>
          <w:bCs/>
          <w:color w:val="333333"/>
          <w:sz w:val="28"/>
          <w:szCs w:val="28"/>
          <w:shd w:val="clear" w:color="auto" w:fill="FFFFFF"/>
        </w:rPr>
        <w:t>:</w:t>
      </w:r>
    </w:p>
    <w:p w14:paraId="2C35536F" w14:textId="77777777" w:rsidR="00A234C9" w:rsidRDefault="00963BA9">
      <w:pPr>
        <w:pStyle w:val="futurismarkdown-listitem"/>
        <w:numPr>
          <w:ilvl w:val="0"/>
          <w:numId w:val="5"/>
        </w:numPr>
        <w:shd w:val="clear" w:color="auto" w:fill="FFFFFF"/>
        <w:spacing w:after="120" w:afterAutospacing="0"/>
        <w:jc w:val="both"/>
        <w:rPr>
          <w:color w:val="333333"/>
          <w:sz w:val="28"/>
          <w:szCs w:val="28"/>
          <w:shd w:val="clear" w:color="auto" w:fill="FFFFFF"/>
          <w:lang w:val="ru-RU"/>
        </w:rPr>
      </w:pPr>
      <w:r>
        <w:rPr>
          <w:color w:val="333333"/>
          <w:sz w:val="28"/>
          <w:szCs w:val="28"/>
          <w:shd w:val="clear" w:color="auto" w:fill="FFFFFF"/>
          <w:lang w:val="ru-RU"/>
        </w:rPr>
        <w:t>67 мл водорода/мин</w:t>
      </w:r>
    </w:p>
    <w:p w14:paraId="14CE9A53" w14:textId="77777777" w:rsidR="00A234C9" w:rsidRDefault="00963BA9">
      <w:pPr>
        <w:pStyle w:val="futurismarkdown-listitem"/>
        <w:numPr>
          <w:ilvl w:val="0"/>
          <w:numId w:val="5"/>
        </w:numPr>
        <w:shd w:val="clear" w:color="auto" w:fill="FFFFFF"/>
        <w:spacing w:after="120" w:afterAutospacing="0"/>
        <w:jc w:val="both"/>
        <w:rPr>
          <w:color w:val="333333"/>
          <w:sz w:val="28"/>
          <w:szCs w:val="28"/>
          <w:shd w:val="clear" w:color="auto" w:fill="FFFFFF"/>
          <w:lang w:val="ru-RU"/>
        </w:rPr>
      </w:pPr>
      <w:r>
        <w:rPr>
          <w:color w:val="333333"/>
          <w:sz w:val="28"/>
          <w:szCs w:val="28"/>
          <w:shd w:val="clear" w:color="auto" w:fill="FFFFFF"/>
        </w:rPr>
        <w:t xml:space="preserve">P = 20 </w:t>
      </w:r>
      <w:r>
        <w:rPr>
          <w:color w:val="333333"/>
          <w:sz w:val="28"/>
          <w:szCs w:val="28"/>
          <w:shd w:val="clear" w:color="auto" w:fill="FFFFFF"/>
          <w:lang w:val="ru-RU"/>
        </w:rPr>
        <w:t>Вт</w:t>
      </w:r>
    </w:p>
    <w:p w14:paraId="55032330" w14:textId="77777777" w:rsidR="00A234C9" w:rsidRDefault="00963BA9">
      <w:pPr>
        <w:pStyle w:val="futurismarkdown-listitem"/>
        <w:numPr>
          <w:ilvl w:val="0"/>
          <w:numId w:val="5"/>
        </w:numPr>
        <w:shd w:val="clear" w:color="auto" w:fill="FFFFFF"/>
        <w:spacing w:after="120" w:afterAutospacing="0"/>
        <w:jc w:val="both"/>
        <w:rPr>
          <w:color w:val="333333"/>
          <w:sz w:val="28"/>
          <w:szCs w:val="28"/>
          <w:shd w:val="clear" w:color="auto" w:fill="FFFFFF"/>
          <w:lang w:val="ru-RU"/>
        </w:rPr>
      </w:pPr>
      <w:r>
        <w:rPr>
          <w:color w:val="333333"/>
          <w:sz w:val="28"/>
          <w:szCs w:val="28"/>
          <w:shd w:val="clear" w:color="auto" w:fill="FFFFFF"/>
        </w:rPr>
        <w:t xml:space="preserve">v = 12 </w:t>
      </w:r>
      <w:r>
        <w:rPr>
          <w:color w:val="333333"/>
          <w:sz w:val="28"/>
          <w:szCs w:val="28"/>
          <w:shd w:val="clear" w:color="auto" w:fill="FFFFFF"/>
          <w:lang w:val="ru-RU"/>
        </w:rPr>
        <w:t>В</w:t>
      </w:r>
    </w:p>
    <w:p w14:paraId="7469DBC0" w14:textId="77777777" w:rsidR="00A234C9" w:rsidRDefault="00963BA9">
      <w:pPr>
        <w:pStyle w:val="futurismarkdown-listitem"/>
        <w:numPr>
          <w:ilvl w:val="0"/>
          <w:numId w:val="5"/>
        </w:numPr>
        <w:shd w:val="clear" w:color="auto" w:fill="FFFFFF"/>
        <w:spacing w:after="120" w:afterAutospacing="0"/>
        <w:jc w:val="both"/>
        <w:rPr>
          <w:color w:val="333333"/>
          <w:sz w:val="28"/>
          <w:szCs w:val="28"/>
          <w:shd w:val="clear" w:color="auto" w:fill="FFFFFF"/>
          <w:lang w:val="ru-RU"/>
        </w:rPr>
      </w:pPr>
      <w:r>
        <w:rPr>
          <w:color w:val="333333"/>
          <w:sz w:val="28"/>
          <w:szCs w:val="28"/>
          <w:shd w:val="clear" w:color="auto" w:fill="FFFFFF"/>
        </w:rPr>
        <w:t>I = 1,67</w:t>
      </w:r>
      <w:r>
        <w:rPr>
          <w:color w:val="333333"/>
          <w:sz w:val="28"/>
          <w:szCs w:val="28"/>
          <w:shd w:val="clear" w:color="auto" w:fill="FFFFFF"/>
          <w:lang w:val="ru-RU"/>
        </w:rPr>
        <w:t xml:space="preserve"> А</w:t>
      </w:r>
    </w:p>
    <w:p w14:paraId="1C20437F" w14:textId="77777777" w:rsidR="00A234C9" w:rsidRDefault="00963BA9">
      <w:pPr>
        <w:pStyle w:val="futurismarkdown-listitem"/>
        <w:numPr>
          <w:ilvl w:val="0"/>
          <w:numId w:val="5"/>
        </w:numPr>
        <w:shd w:val="clear" w:color="auto" w:fill="FFFFFF"/>
        <w:spacing w:after="120" w:afterAutospacing="0"/>
        <w:jc w:val="both"/>
        <w:rPr>
          <w:color w:val="333333"/>
          <w:sz w:val="28"/>
          <w:szCs w:val="28"/>
          <w:shd w:val="clear" w:color="auto" w:fill="FFFFFF"/>
          <w:lang w:val="ru-RU"/>
        </w:rPr>
      </w:pPr>
      <w:r>
        <w:rPr>
          <w:color w:val="333333"/>
          <w:sz w:val="28"/>
          <w:szCs w:val="28"/>
          <w:shd w:val="clear" w:color="auto" w:fill="FFFFFF"/>
          <w:lang w:val="ru-RU"/>
        </w:rPr>
        <w:t>Число электродов = 6</w:t>
      </w:r>
    </w:p>
    <w:p w14:paraId="1CCA2499" w14:textId="77777777" w:rsidR="00A234C9" w:rsidRDefault="00963BA9">
      <w:pPr>
        <w:pStyle w:val="futurismarkdown-listitem"/>
        <w:numPr>
          <w:ilvl w:val="0"/>
          <w:numId w:val="5"/>
        </w:numPr>
        <w:shd w:val="clear" w:color="auto" w:fill="FFFFFF"/>
        <w:spacing w:after="120" w:afterAutospacing="0"/>
        <w:jc w:val="both"/>
        <w:rPr>
          <w:color w:val="333333"/>
          <w:sz w:val="28"/>
          <w:szCs w:val="28"/>
          <w:shd w:val="clear" w:color="auto" w:fill="FFFFFF"/>
          <w:lang w:val="ru-RU"/>
        </w:rPr>
      </w:pPr>
      <w:r>
        <w:rPr>
          <w:color w:val="333333"/>
          <w:sz w:val="28"/>
          <w:szCs w:val="28"/>
          <w:shd w:val="clear" w:color="auto" w:fill="FFFFFF"/>
        </w:rPr>
        <w:t>h</w:t>
      </w:r>
      <w:r w:rsidRPr="00963BA9">
        <w:rPr>
          <w:color w:val="333333"/>
          <w:sz w:val="28"/>
          <w:szCs w:val="28"/>
          <w:shd w:val="clear" w:color="auto" w:fill="FFFFFF"/>
          <w:lang w:val="ru-RU"/>
        </w:rPr>
        <w:t xml:space="preserve"> </w:t>
      </w:r>
      <w:r>
        <w:rPr>
          <w:color w:val="333333"/>
          <w:sz w:val="28"/>
          <w:szCs w:val="28"/>
          <w:shd w:val="clear" w:color="auto" w:fill="FFFFFF"/>
          <w:lang w:val="ru-RU"/>
        </w:rPr>
        <w:t xml:space="preserve">активной части электрода = 11 см, </w:t>
      </w:r>
      <w:r>
        <w:rPr>
          <w:color w:val="333333"/>
          <w:sz w:val="28"/>
          <w:szCs w:val="28"/>
          <w:shd w:val="clear" w:color="auto" w:fill="FFFFFF"/>
        </w:rPr>
        <w:t>h</w:t>
      </w:r>
      <w:r w:rsidRPr="00963BA9">
        <w:rPr>
          <w:color w:val="333333"/>
          <w:sz w:val="28"/>
          <w:szCs w:val="28"/>
          <w:shd w:val="clear" w:color="auto" w:fill="FFFFFF"/>
          <w:lang w:val="ru-RU"/>
        </w:rPr>
        <w:t xml:space="preserve"> </w:t>
      </w:r>
      <w:r>
        <w:rPr>
          <w:color w:val="333333"/>
          <w:sz w:val="28"/>
          <w:szCs w:val="28"/>
          <w:shd w:val="clear" w:color="auto" w:fill="FFFFFF"/>
          <w:lang w:val="ru-RU"/>
        </w:rPr>
        <w:t>всего электрода = 13 см</w:t>
      </w:r>
    </w:p>
    <w:p w14:paraId="11EAC3AC" w14:textId="77777777" w:rsidR="00A234C9" w:rsidRDefault="00963BA9">
      <w:pPr>
        <w:pStyle w:val="futurismarkdown-listitem"/>
        <w:numPr>
          <w:ilvl w:val="0"/>
          <w:numId w:val="5"/>
        </w:numPr>
        <w:shd w:val="clear" w:color="auto" w:fill="FFFFFF"/>
        <w:spacing w:after="120" w:afterAutospacing="0"/>
        <w:jc w:val="both"/>
        <w:rPr>
          <w:color w:val="333333"/>
          <w:sz w:val="28"/>
          <w:szCs w:val="28"/>
          <w:shd w:val="clear" w:color="auto" w:fill="FFFFFF"/>
          <w:lang w:val="ru-RU"/>
        </w:rPr>
      </w:pPr>
      <w:r>
        <w:rPr>
          <w:color w:val="333333"/>
          <w:sz w:val="28"/>
          <w:szCs w:val="28"/>
          <w:shd w:val="clear" w:color="auto" w:fill="FFFFFF"/>
        </w:rPr>
        <w:t xml:space="preserve">D </w:t>
      </w:r>
      <w:r>
        <w:rPr>
          <w:color w:val="333333"/>
          <w:sz w:val="28"/>
          <w:szCs w:val="28"/>
          <w:shd w:val="clear" w:color="auto" w:fill="FFFFFF"/>
          <w:lang w:val="ru-RU"/>
        </w:rPr>
        <w:t>электрода = 0,5 см</w:t>
      </w:r>
    </w:p>
    <w:p w14:paraId="766158E6" w14:textId="77777777" w:rsidR="00A234C9" w:rsidRDefault="00963BA9">
      <w:pPr>
        <w:pStyle w:val="futurismarkdown-listitem"/>
        <w:shd w:val="clear" w:color="auto" w:fill="FFFFFF"/>
        <w:spacing w:after="120" w:afterAutospacing="0"/>
        <w:jc w:val="both"/>
        <w:rPr>
          <w:color w:val="333333"/>
          <w:sz w:val="28"/>
          <w:szCs w:val="28"/>
          <w:shd w:val="clear" w:color="auto" w:fill="FFFFFF"/>
          <w:lang w:val="ru-RU"/>
        </w:rPr>
      </w:pPr>
      <w:proofErr w:type="gramStart"/>
      <w:r>
        <w:rPr>
          <w:color w:val="333333"/>
          <w:sz w:val="28"/>
          <w:szCs w:val="28"/>
          <w:shd w:val="clear" w:color="auto" w:fill="FFFFFF"/>
          <w:lang w:val="ru-RU"/>
        </w:rPr>
        <w:t>!Примечание</w:t>
      </w:r>
      <w:proofErr w:type="gramEnd"/>
      <w:r>
        <w:rPr>
          <w:color w:val="333333"/>
          <w:sz w:val="28"/>
          <w:szCs w:val="28"/>
          <w:shd w:val="clear" w:color="auto" w:fill="FFFFFF"/>
          <w:lang w:val="ru-RU"/>
        </w:rPr>
        <w:t>: 67 мл/мин максимальная скорость генерации водорода при учёте полного погружения электрода(11 см) в электролит.</w:t>
      </w:r>
    </w:p>
    <w:p w14:paraId="0F9C7155" w14:textId="77777777" w:rsidR="00A234C9" w:rsidRDefault="00963BA9">
      <w:pPr>
        <w:pStyle w:val="futurismarkdown-listitem"/>
        <w:shd w:val="clear" w:color="auto" w:fill="FFFFFF"/>
        <w:spacing w:after="120" w:afterAutospacing="0"/>
        <w:jc w:val="both"/>
        <w:rPr>
          <w:color w:val="333333"/>
          <w:sz w:val="28"/>
          <w:szCs w:val="28"/>
          <w:shd w:val="clear" w:color="auto" w:fill="FFFFFF"/>
          <w:lang w:val="de-DE"/>
        </w:rPr>
      </w:pPr>
      <w:r>
        <w:rPr>
          <w:noProof/>
          <w:color w:val="333333"/>
          <w:sz w:val="28"/>
          <w:szCs w:val="28"/>
          <w:shd w:val="clear" w:color="auto" w:fill="FFFFFF"/>
          <w:lang w:val="de-DE"/>
        </w:rPr>
        <w:drawing>
          <wp:inline distT="0" distB="0" distL="114300" distR="114300" wp14:anchorId="74D662A0" wp14:editId="5F929154">
            <wp:extent cx="5542915" cy="3916680"/>
            <wp:effectExtent l="0" t="0" r="635" b="7620"/>
            <wp:docPr id="11" name="Изображение 11" descr="Cilin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Cilindr"/>
                    <pic:cNvPicPr>
                      <a:picLocks noChangeAspect="1"/>
                    </pic:cNvPicPr>
                  </pic:nvPicPr>
                  <pic:blipFill>
                    <a:blip r:embed="rId33"/>
                    <a:stretch>
                      <a:fillRect/>
                    </a:stretch>
                  </pic:blipFill>
                  <pic:spPr>
                    <a:xfrm>
                      <a:off x="0" y="0"/>
                      <a:ext cx="5542915" cy="3916680"/>
                    </a:xfrm>
                    <a:prstGeom prst="rect">
                      <a:avLst/>
                    </a:prstGeom>
                  </pic:spPr>
                </pic:pic>
              </a:graphicData>
            </a:graphic>
          </wp:inline>
        </w:drawing>
      </w:r>
    </w:p>
    <w:p w14:paraId="7FB4946E" w14:textId="77777777" w:rsidR="00A234C9" w:rsidRDefault="00963BA9">
      <w:pPr>
        <w:pStyle w:val="futurismarkdown-listitem"/>
        <w:shd w:val="clear" w:color="auto" w:fill="FFFFFF"/>
        <w:spacing w:after="120" w:afterAutospacing="0"/>
        <w:jc w:val="center"/>
        <w:rPr>
          <w:color w:val="333333"/>
          <w:sz w:val="28"/>
          <w:szCs w:val="28"/>
          <w:shd w:val="clear" w:color="auto" w:fill="FFFFFF"/>
          <w:lang w:val="ru-RU"/>
        </w:rPr>
      </w:pPr>
      <w:r>
        <w:rPr>
          <w:color w:val="333333"/>
          <w:sz w:val="28"/>
          <w:szCs w:val="28"/>
          <w:shd w:val="clear" w:color="auto" w:fill="FFFFFF"/>
          <w:lang w:val="ru-RU"/>
        </w:rPr>
        <w:t>рис. 2. Модель электролизёра с цилиндрическими электродами</w:t>
      </w:r>
    </w:p>
    <w:p w14:paraId="4DAF35E6" w14:textId="77777777" w:rsidR="00A234C9" w:rsidRDefault="00A234C9">
      <w:pPr>
        <w:pStyle w:val="futurismarkdown-listitem"/>
        <w:shd w:val="clear" w:color="auto" w:fill="FFFFFF"/>
        <w:spacing w:after="120" w:afterAutospacing="0"/>
        <w:jc w:val="both"/>
        <w:rPr>
          <w:color w:val="333333"/>
          <w:sz w:val="28"/>
          <w:szCs w:val="28"/>
          <w:shd w:val="clear" w:color="auto" w:fill="FFFFFF"/>
          <w:lang w:val="ru-RU"/>
        </w:rPr>
      </w:pPr>
    </w:p>
    <w:p w14:paraId="55B38ECC" w14:textId="77777777" w:rsidR="00A234C9" w:rsidRDefault="00A234C9">
      <w:pPr>
        <w:pStyle w:val="futurismarkdown-listitem"/>
        <w:shd w:val="clear" w:color="auto" w:fill="FFFFFF"/>
        <w:spacing w:after="120" w:afterAutospacing="0"/>
        <w:jc w:val="both"/>
        <w:rPr>
          <w:color w:val="333333"/>
          <w:sz w:val="28"/>
          <w:szCs w:val="28"/>
          <w:shd w:val="clear" w:color="auto" w:fill="FFFFFF"/>
          <w:lang w:val="ru-RU"/>
        </w:rPr>
      </w:pPr>
    </w:p>
    <w:p w14:paraId="647A0492" w14:textId="77777777" w:rsidR="00A234C9" w:rsidRDefault="00A234C9">
      <w:pPr>
        <w:pStyle w:val="futurismarkdown-listitem"/>
        <w:shd w:val="clear" w:color="auto" w:fill="FFFFFF"/>
        <w:spacing w:after="120" w:afterAutospacing="0"/>
        <w:jc w:val="both"/>
        <w:rPr>
          <w:color w:val="333333"/>
          <w:sz w:val="28"/>
          <w:szCs w:val="28"/>
          <w:shd w:val="clear" w:color="auto" w:fill="FFFFFF"/>
          <w:lang w:val="ru-RU"/>
        </w:rPr>
      </w:pPr>
    </w:p>
    <w:p w14:paraId="380E346C" w14:textId="77777777" w:rsidR="00A234C9" w:rsidRDefault="00963BA9">
      <w:pPr>
        <w:pStyle w:val="futurismarkdown-listitem"/>
        <w:shd w:val="clear" w:color="auto" w:fill="FFFFFF"/>
        <w:spacing w:after="120" w:afterAutospacing="0"/>
        <w:jc w:val="both"/>
        <w:rPr>
          <w:color w:val="333333"/>
          <w:sz w:val="28"/>
          <w:szCs w:val="28"/>
          <w:shd w:val="clear" w:color="auto" w:fill="FFFFFF"/>
          <w:lang w:val="ru-RU"/>
        </w:rPr>
      </w:pPr>
      <w:r>
        <w:rPr>
          <w:color w:val="333333"/>
          <w:sz w:val="28"/>
          <w:szCs w:val="28"/>
          <w:shd w:val="clear" w:color="auto" w:fill="FFFFFF"/>
          <w:lang w:val="ru-RU"/>
        </w:rPr>
        <w:lastRenderedPageBreak/>
        <w:t>Данная модель (рис. 2) обладает определёнными преимуществами, которых не было в прошлой:</w:t>
      </w:r>
    </w:p>
    <w:p w14:paraId="13FDF5D8" w14:textId="77777777" w:rsidR="00A234C9" w:rsidRDefault="00963BA9">
      <w:pPr>
        <w:pStyle w:val="futurismarkdown-listitem"/>
        <w:numPr>
          <w:ilvl w:val="0"/>
          <w:numId w:val="6"/>
        </w:numPr>
        <w:shd w:val="clear" w:color="auto" w:fill="FFFFFF"/>
        <w:spacing w:after="120" w:afterAutospacing="0"/>
        <w:jc w:val="both"/>
        <w:rPr>
          <w:color w:val="333333"/>
          <w:sz w:val="28"/>
          <w:szCs w:val="28"/>
          <w:shd w:val="clear" w:color="auto" w:fill="FFFFFF"/>
          <w:lang w:val="ru-RU"/>
        </w:rPr>
      </w:pPr>
      <w:r>
        <w:rPr>
          <w:color w:val="333333"/>
          <w:sz w:val="28"/>
          <w:szCs w:val="28"/>
          <w:shd w:val="clear" w:color="auto" w:fill="FFFFFF"/>
          <w:lang w:val="ru-RU"/>
        </w:rPr>
        <w:t>Простота сборки: электролизёр состоит из двух частей, скреплённых вместе, в случае необходимости их легко можно расцепить.</w:t>
      </w:r>
    </w:p>
    <w:p w14:paraId="10CD1472" w14:textId="11D353D1" w:rsidR="00A234C9" w:rsidRDefault="00963BA9">
      <w:pPr>
        <w:pStyle w:val="futurismarkdown-listitem"/>
        <w:numPr>
          <w:ilvl w:val="0"/>
          <w:numId w:val="6"/>
        </w:numPr>
        <w:shd w:val="clear" w:color="auto" w:fill="FFFFFF"/>
        <w:spacing w:after="120" w:afterAutospacing="0"/>
        <w:jc w:val="both"/>
        <w:rPr>
          <w:color w:val="333333"/>
          <w:sz w:val="28"/>
          <w:szCs w:val="28"/>
          <w:shd w:val="clear" w:color="auto" w:fill="FFFFFF"/>
          <w:lang w:val="ru-RU"/>
        </w:rPr>
      </w:pPr>
      <w:r>
        <w:rPr>
          <w:color w:val="333333"/>
          <w:sz w:val="28"/>
          <w:szCs w:val="28"/>
          <w:shd w:val="clear" w:color="auto" w:fill="FFFFFF"/>
          <w:lang w:val="ru-RU"/>
        </w:rPr>
        <w:t>Лёгкость замены электродов за счёт использования клем</w:t>
      </w:r>
      <w:r w:rsidR="009653F0">
        <w:rPr>
          <w:color w:val="333333"/>
          <w:sz w:val="28"/>
          <w:szCs w:val="28"/>
          <w:shd w:val="clear" w:color="auto" w:fill="FFFFFF"/>
          <w:lang w:val="ru-RU"/>
        </w:rPr>
        <w:t>м</w:t>
      </w:r>
      <w:r>
        <w:rPr>
          <w:color w:val="333333"/>
          <w:sz w:val="28"/>
          <w:szCs w:val="28"/>
          <w:shd w:val="clear" w:color="auto" w:fill="FFFFFF"/>
          <w:lang w:val="ru-RU"/>
        </w:rPr>
        <w:t>.</w:t>
      </w:r>
    </w:p>
    <w:p w14:paraId="26961D00" w14:textId="77777777" w:rsidR="00A234C9" w:rsidRDefault="00963BA9">
      <w:pPr>
        <w:pStyle w:val="futurismarkdown-listitem"/>
        <w:numPr>
          <w:ilvl w:val="0"/>
          <w:numId w:val="6"/>
        </w:numPr>
        <w:shd w:val="clear" w:color="auto" w:fill="FFFFFF"/>
        <w:spacing w:after="120" w:afterAutospacing="0"/>
        <w:jc w:val="both"/>
        <w:rPr>
          <w:color w:val="333333"/>
          <w:sz w:val="28"/>
          <w:szCs w:val="28"/>
          <w:shd w:val="clear" w:color="auto" w:fill="FFFFFF"/>
          <w:lang w:val="ru-RU"/>
        </w:rPr>
      </w:pPr>
      <w:r>
        <w:rPr>
          <w:color w:val="333333"/>
          <w:sz w:val="28"/>
          <w:szCs w:val="28"/>
          <w:shd w:val="clear" w:color="auto" w:fill="FFFFFF"/>
          <w:lang w:val="ru-RU"/>
        </w:rPr>
        <w:t>Разделение на кислород и водород на выходах.</w:t>
      </w:r>
    </w:p>
    <w:p w14:paraId="67E35CB1" w14:textId="77777777" w:rsidR="00A234C9" w:rsidRDefault="00963BA9">
      <w:pPr>
        <w:pStyle w:val="futurismarkdown-listitem"/>
        <w:shd w:val="clear" w:color="auto" w:fill="FFFFFF"/>
        <w:spacing w:after="120" w:afterAutospacing="0"/>
        <w:jc w:val="both"/>
        <w:rPr>
          <w:color w:val="333333"/>
          <w:sz w:val="28"/>
          <w:szCs w:val="28"/>
          <w:shd w:val="clear" w:color="auto" w:fill="FFFFFF"/>
          <w:lang w:val="ru-RU"/>
        </w:rPr>
      </w:pPr>
      <w:r>
        <w:rPr>
          <w:color w:val="333333"/>
          <w:sz w:val="28"/>
          <w:szCs w:val="28"/>
          <w:shd w:val="clear" w:color="auto" w:fill="FFFFFF"/>
          <w:lang w:val="ru-RU"/>
        </w:rPr>
        <w:t>Однако, имеются недостатки в виде:</w:t>
      </w:r>
    </w:p>
    <w:p w14:paraId="1867EE63" w14:textId="73434640" w:rsidR="00A234C9" w:rsidRDefault="00963BA9">
      <w:pPr>
        <w:pStyle w:val="futurismarkdown-listitem"/>
        <w:numPr>
          <w:ilvl w:val="0"/>
          <w:numId w:val="7"/>
        </w:numPr>
        <w:shd w:val="clear" w:color="auto" w:fill="FFFFFF"/>
        <w:spacing w:after="120" w:afterAutospacing="0"/>
        <w:jc w:val="both"/>
        <w:rPr>
          <w:color w:val="333333"/>
          <w:sz w:val="28"/>
          <w:szCs w:val="28"/>
          <w:shd w:val="clear" w:color="auto" w:fill="FFFFFF"/>
          <w:lang w:val="ru-RU"/>
        </w:rPr>
      </w:pPr>
      <w:r>
        <w:rPr>
          <w:color w:val="333333"/>
          <w:sz w:val="28"/>
          <w:szCs w:val="28"/>
          <w:shd w:val="clear" w:color="auto" w:fill="FFFFFF"/>
          <w:lang w:val="ru-RU"/>
        </w:rPr>
        <w:t>Окисление клем</w:t>
      </w:r>
      <w:r w:rsidR="009653F0">
        <w:rPr>
          <w:color w:val="333333"/>
          <w:sz w:val="28"/>
          <w:szCs w:val="28"/>
          <w:shd w:val="clear" w:color="auto" w:fill="FFFFFF"/>
          <w:lang w:val="ru-RU"/>
        </w:rPr>
        <w:t>м</w:t>
      </w:r>
      <w:r>
        <w:rPr>
          <w:color w:val="333333"/>
          <w:sz w:val="28"/>
          <w:szCs w:val="28"/>
          <w:shd w:val="clear" w:color="auto" w:fill="FFFFFF"/>
          <w:lang w:val="ru-RU"/>
        </w:rPr>
        <w:t xml:space="preserve">, в ходе чего ухудшается </w:t>
      </w:r>
      <w:proofErr w:type="gramStart"/>
      <w:r>
        <w:rPr>
          <w:color w:val="333333"/>
          <w:sz w:val="28"/>
          <w:szCs w:val="28"/>
          <w:shd w:val="clear" w:color="auto" w:fill="FFFFFF"/>
          <w:lang w:val="ru-RU"/>
        </w:rPr>
        <w:t>контакт с электродом</w:t>
      </w:r>
      <w:proofErr w:type="gramEnd"/>
      <w:r>
        <w:rPr>
          <w:color w:val="333333"/>
          <w:sz w:val="28"/>
          <w:szCs w:val="28"/>
          <w:shd w:val="clear" w:color="auto" w:fill="FFFFFF"/>
          <w:lang w:val="ru-RU"/>
        </w:rPr>
        <w:t xml:space="preserve"> и реакция электролиза замедляется.</w:t>
      </w:r>
    </w:p>
    <w:p w14:paraId="6630F7A5" w14:textId="77777777" w:rsidR="00A234C9" w:rsidRDefault="00963BA9">
      <w:pPr>
        <w:pStyle w:val="futurismarkdown-listitem"/>
        <w:numPr>
          <w:ilvl w:val="0"/>
          <w:numId w:val="7"/>
        </w:numPr>
        <w:shd w:val="clear" w:color="auto" w:fill="FFFFFF"/>
        <w:spacing w:after="120" w:afterAutospacing="0"/>
        <w:jc w:val="both"/>
        <w:rPr>
          <w:color w:val="333333"/>
          <w:sz w:val="28"/>
          <w:szCs w:val="28"/>
          <w:shd w:val="clear" w:color="auto" w:fill="FFFFFF"/>
          <w:lang w:val="ru-RU"/>
        </w:rPr>
      </w:pPr>
      <w:r>
        <w:rPr>
          <w:color w:val="333333"/>
          <w:sz w:val="28"/>
          <w:szCs w:val="28"/>
          <w:shd w:val="clear" w:color="auto" w:fill="FFFFFF"/>
          <w:lang w:val="ru-RU"/>
        </w:rPr>
        <w:t>Невозможность добавить бак с электролитом из-за того, что электролизёр будет переполняться, и жидкость может попасть вместе с газом. Так что следить за объёмом электролита необходимо постоянно следить.</w:t>
      </w:r>
    </w:p>
    <w:p w14:paraId="7F99712B" w14:textId="4B3A0670" w:rsidR="00A234C9" w:rsidRDefault="00963BA9">
      <w:pPr>
        <w:pStyle w:val="futurismarkdown-listitem"/>
        <w:shd w:val="clear" w:color="auto" w:fill="FFFFFF"/>
        <w:spacing w:after="120" w:afterAutospacing="0"/>
        <w:jc w:val="both"/>
        <w:rPr>
          <w:color w:val="333333"/>
          <w:sz w:val="28"/>
          <w:szCs w:val="28"/>
          <w:shd w:val="clear" w:color="auto" w:fill="FFFFFF"/>
          <w:lang w:val="ru-RU"/>
        </w:rPr>
      </w:pPr>
      <w:r>
        <w:rPr>
          <w:color w:val="333333"/>
          <w:sz w:val="28"/>
          <w:szCs w:val="28"/>
          <w:shd w:val="clear" w:color="auto" w:fill="FFFFFF"/>
          <w:lang w:val="ru-RU"/>
        </w:rPr>
        <w:t xml:space="preserve">Но несмотря на минусы, данную модель можно считать пригодной для получения водорода. Так же вместе с ним на выходе получается технический кислород, который можно </w:t>
      </w:r>
      <w:r w:rsidR="009653F0">
        <w:rPr>
          <w:color w:val="333333"/>
          <w:sz w:val="28"/>
          <w:szCs w:val="28"/>
          <w:shd w:val="clear" w:color="auto" w:fill="FFFFFF"/>
          <w:lang w:val="ru-RU"/>
        </w:rPr>
        <w:t>использовать</w:t>
      </w:r>
      <w:r>
        <w:rPr>
          <w:color w:val="333333"/>
          <w:sz w:val="28"/>
          <w:szCs w:val="28"/>
          <w:shd w:val="clear" w:color="auto" w:fill="FFFFFF"/>
          <w:lang w:val="ru-RU"/>
        </w:rPr>
        <w:t>.</w:t>
      </w:r>
    </w:p>
    <w:p w14:paraId="2E18291A" w14:textId="77777777" w:rsidR="009653F0" w:rsidRDefault="009653F0">
      <w:pPr>
        <w:pStyle w:val="futurismarkdown-listitem"/>
        <w:shd w:val="clear" w:color="auto" w:fill="FFFFFF"/>
        <w:spacing w:after="120" w:afterAutospacing="0"/>
        <w:jc w:val="both"/>
        <w:rPr>
          <w:color w:val="333333"/>
          <w:sz w:val="28"/>
          <w:szCs w:val="28"/>
          <w:shd w:val="clear" w:color="auto" w:fill="FFFFFF"/>
          <w:lang w:val="ru-RU"/>
        </w:rPr>
      </w:pPr>
    </w:p>
    <w:sectPr w:rsidR="009653F0">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B4B698C"/>
    <w:multiLevelType w:val="multilevel"/>
    <w:tmpl w:val="DDFC8736"/>
    <w:lvl w:ilvl="0">
      <w:start w:val="1"/>
      <w:numFmt w:val="decimal"/>
      <w:suff w:val="space"/>
      <w:lvlText w:val="%1."/>
      <w:lvlJc w:val="left"/>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F5C36D61"/>
    <w:multiLevelType w:val="singleLevel"/>
    <w:tmpl w:val="F5C36D61"/>
    <w:lvl w:ilvl="0">
      <w:start w:val="1"/>
      <w:numFmt w:val="decimal"/>
      <w:suff w:val="space"/>
      <w:lvlText w:val="%1)"/>
      <w:lvlJc w:val="left"/>
    </w:lvl>
  </w:abstractNum>
  <w:abstractNum w:abstractNumId="2" w15:restartNumberingAfterBreak="0">
    <w:nsid w:val="035A3F3D"/>
    <w:multiLevelType w:val="singleLevel"/>
    <w:tmpl w:val="035A3F3D"/>
    <w:lvl w:ilvl="0">
      <w:start w:val="1"/>
      <w:numFmt w:val="decimal"/>
      <w:lvlText w:val="%1)"/>
      <w:lvlJc w:val="left"/>
      <w:pPr>
        <w:tabs>
          <w:tab w:val="left" w:pos="425"/>
        </w:tabs>
        <w:ind w:left="425" w:hanging="425"/>
      </w:pPr>
      <w:rPr>
        <w:rFonts w:hint="default"/>
      </w:rPr>
    </w:lvl>
  </w:abstractNum>
  <w:abstractNum w:abstractNumId="3" w15:restartNumberingAfterBreak="0">
    <w:nsid w:val="427D586D"/>
    <w:multiLevelType w:val="singleLevel"/>
    <w:tmpl w:val="427D586D"/>
    <w:lvl w:ilvl="0">
      <w:start w:val="1"/>
      <w:numFmt w:val="decimal"/>
      <w:suff w:val="space"/>
      <w:lvlText w:val="%1)"/>
      <w:lvlJc w:val="left"/>
    </w:lvl>
  </w:abstractNum>
  <w:abstractNum w:abstractNumId="4" w15:restartNumberingAfterBreak="0">
    <w:nsid w:val="4F8556EF"/>
    <w:multiLevelType w:val="multilevel"/>
    <w:tmpl w:val="4F8556EF"/>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15:restartNumberingAfterBreak="0">
    <w:nsid w:val="576B08DE"/>
    <w:multiLevelType w:val="singleLevel"/>
    <w:tmpl w:val="576B08DE"/>
    <w:lvl w:ilvl="0">
      <w:start w:val="1"/>
      <w:numFmt w:val="decimal"/>
      <w:lvlText w:val="%1)"/>
      <w:lvlJc w:val="left"/>
      <w:pPr>
        <w:tabs>
          <w:tab w:val="left" w:pos="425"/>
        </w:tabs>
        <w:ind w:left="425" w:hanging="425"/>
      </w:pPr>
      <w:rPr>
        <w:rFonts w:hint="default"/>
      </w:rPr>
    </w:lvl>
  </w:abstractNum>
  <w:abstractNum w:abstractNumId="6" w15:restartNumberingAfterBreak="0">
    <w:nsid w:val="5D8A5264"/>
    <w:multiLevelType w:val="singleLevel"/>
    <w:tmpl w:val="035A3F3D"/>
    <w:lvl w:ilvl="0">
      <w:start w:val="1"/>
      <w:numFmt w:val="decimal"/>
      <w:lvlText w:val="%1)"/>
      <w:lvlJc w:val="left"/>
      <w:pPr>
        <w:tabs>
          <w:tab w:val="left" w:pos="425"/>
        </w:tabs>
        <w:ind w:left="425" w:hanging="425"/>
      </w:pPr>
      <w:rPr>
        <w:rFonts w:hint="default"/>
      </w:rPr>
    </w:lvl>
  </w:abstractNum>
  <w:abstractNum w:abstractNumId="7" w15:restartNumberingAfterBreak="0">
    <w:nsid w:val="74DD1B63"/>
    <w:multiLevelType w:val="multilevel"/>
    <w:tmpl w:val="74DD1B6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7EC5214F"/>
    <w:multiLevelType w:val="singleLevel"/>
    <w:tmpl w:val="7EC5214F"/>
    <w:lvl w:ilvl="0">
      <w:start w:val="1"/>
      <w:numFmt w:val="decimal"/>
      <w:suff w:val="space"/>
      <w:lvlText w:val="%1)"/>
      <w:lvlJc w:val="left"/>
    </w:lvl>
  </w:abstractNum>
  <w:num w:numId="1" w16cid:durableId="976036386">
    <w:abstractNumId w:val="0"/>
  </w:num>
  <w:num w:numId="2" w16cid:durableId="1266695424">
    <w:abstractNumId w:val="4"/>
  </w:num>
  <w:num w:numId="3" w16cid:durableId="2108497332">
    <w:abstractNumId w:val="2"/>
  </w:num>
  <w:num w:numId="4" w16cid:durableId="592591105">
    <w:abstractNumId w:val="7"/>
  </w:num>
  <w:num w:numId="5" w16cid:durableId="2095200308">
    <w:abstractNumId w:val="3"/>
  </w:num>
  <w:num w:numId="6" w16cid:durableId="374043504">
    <w:abstractNumId w:val="1"/>
  </w:num>
  <w:num w:numId="7" w16cid:durableId="78644543">
    <w:abstractNumId w:val="8"/>
  </w:num>
  <w:num w:numId="8" w16cid:durableId="738138245">
    <w:abstractNumId w:val="5"/>
  </w:num>
  <w:num w:numId="9" w16cid:durableId="735570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proofState w:spelling="clean" w:grammar="clean"/>
  <w:defaultTabStop w:val="708"/>
  <w:drawingGridVerticalSpacing w:val="156"/>
  <w:noPunctuationKerning/>
  <w:characterSpacingControl w:val="doNotCompress"/>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9343556"/>
    <w:rsid w:val="000901A6"/>
    <w:rsid w:val="003271F5"/>
    <w:rsid w:val="003738B9"/>
    <w:rsid w:val="00380C16"/>
    <w:rsid w:val="00383661"/>
    <w:rsid w:val="003A6E2C"/>
    <w:rsid w:val="003B3695"/>
    <w:rsid w:val="003C1D58"/>
    <w:rsid w:val="00621823"/>
    <w:rsid w:val="007A1C2A"/>
    <w:rsid w:val="007D1A24"/>
    <w:rsid w:val="00943563"/>
    <w:rsid w:val="00963BA9"/>
    <w:rsid w:val="009653F0"/>
    <w:rsid w:val="00974CAD"/>
    <w:rsid w:val="009D3463"/>
    <w:rsid w:val="00A234C9"/>
    <w:rsid w:val="00D0398E"/>
    <w:rsid w:val="00E457AA"/>
    <w:rsid w:val="00EC4ADF"/>
    <w:rsid w:val="00EC56FC"/>
    <w:rsid w:val="00F67D87"/>
    <w:rsid w:val="00FA3DA9"/>
    <w:rsid w:val="00FB212D"/>
    <w:rsid w:val="317B5B3D"/>
    <w:rsid w:val="39343556"/>
    <w:rsid w:val="4ACA3AE8"/>
    <w:rsid w:val="52EE281C"/>
    <w:rsid w:val="793B06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57DCB8"/>
  <w15:docId w15:val="{B7A5F1A0-0CA4-42C8-93FC-57E334E2C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Followed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Theme="minorHAnsi" w:eastAsiaTheme="minorEastAsia" w:hAnsiTheme="minorHAnsi" w:cstheme="minorBidi"/>
      <w:lang w:val="en-US" w:eastAsia="zh-CN"/>
    </w:rPr>
  </w:style>
  <w:style w:type="paragraph" w:styleId="2">
    <w:name w:val="heading 2"/>
    <w:next w:val="a"/>
    <w:semiHidden/>
    <w:unhideWhenUsed/>
    <w:qFormat/>
    <w:pPr>
      <w:spacing w:beforeAutospacing="1" w:afterAutospacing="1"/>
      <w:outlineLvl w:val="1"/>
    </w:pPr>
    <w:rPr>
      <w:rFonts w:ascii="SimSun" w:hAnsi="SimSun" w:hint="eastAsia"/>
      <w:b/>
      <w:bCs/>
      <w:i/>
      <w:iCs/>
      <w:sz w:val="36"/>
      <w:szCs w:val="36"/>
      <w:lang w:val="en-US" w:eastAsia="zh-CN"/>
    </w:rPr>
  </w:style>
  <w:style w:type="paragraph" w:styleId="3">
    <w:name w:val="heading 3"/>
    <w:next w:val="a"/>
    <w:semiHidden/>
    <w:unhideWhenUsed/>
    <w:qFormat/>
    <w:pPr>
      <w:spacing w:beforeAutospacing="1" w:afterAutospacing="1"/>
      <w:outlineLvl w:val="2"/>
    </w:pPr>
    <w:rPr>
      <w:rFonts w:ascii="SimSun" w:hAnsi="SimSun" w:hint="eastAsia"/>
      <w:b/>
      <w:bCs/>
      <w:sz w:val="26"/>
      <w:szCs w:val="26"/>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qFormat/>
    <w:rPr>
      <w:color w:val="800080"/>
      <w:u w:val="single"/>
    </w:rPr>
  </w:style>
  <w:style w:type="character" w:styleId="a4">
    <w:name w:val="Hyperlink"/>
    <w:basedOn w:val="a0"/>
    <w:rPr>
      <w:color w:val="0000FF"/>
      <w:u w:val="single"/>
    </w:rPr>
  </w:style>
  <w:style w:type="character" w:styleId="a5">
    <w:name w:val="Strong"/>
    <w:basedOn w:val="a0"/>
    <w:uiPriority w:val="22"/>
    <w:qFormat/>
    <w:rPr>
      <w:b/>
      <w:bCs/>
    </w:rPr>
  </w:style>
  <w:style w:type="paragraph" w:styleId="a6">
    <w:name w:val="Normal (Web)"/>
    <w:link w:val="a7"/>
    <w:pPr>
      <w:spacing w:beforeAutospacing="1" w:afterAutospacing="1"/>
    </w:pPr>
    <w:rPr>
      <w:sz w:val="24"/>
      <w:szCs w:val="24"/>
      <w:lang w:val="en-US" w:eastAsia="zh-CN"/>
    </w:rPr>
  </w:style>
  <w:style w:type="character" w:customStyle="1" w:styleId="a7">
    <w:name w:val="Обычный (Интернет) Знак"/>
    <w:link w:val="a6"/>
    <w:rPr>
      <w:kern w:val="0"/>
      <w:sz w:val="24"/>
      <w:szCs w:val="24"/>
      <w:lang w:val="en-US" w:eastAsia="zh-CN" w:bidi="ar"/>
    </w:rPr>
  </w:style>
  <w:style w:type="paragraph" w:styleId="a8">
    <w:name w:val="List Paragraph"/>
    <w:basedOn w:val="a"/>
    <w:uiPriority w:val="99"/>
    <w:unhideWhenUsed/>
    <w:qFormat/>
    <w:pPr>
      <w:ind w:left="720"/>
      <w:contextualSpacing/>
    </w:pPr>
  </w:style>
  <w:style w:type="paragraph" w:customStyle="1" w:styleId="futurismarkdown-paragraph">
    <w:name w:val="futurismarkdown-paragraph"/>
    <w:basedOn w:val="a"/>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futurismarkdown-listitem">
    <w:name w:val="futurismarkdown-listitem"/>
    <w:basedOn w:val="a"/>
    <w:pPr>
      <w:spacing w:before="100" w:beforeAutospacing="1" w:after="100" w:afterAutospacing="1"/>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www.forbes.ru/forbeslife/422327-vzlet-i-padenie-gindenburga-kak-byl-ustroen-samyy-bolshoy-dirizhabl-v-mire" TargetMode="Externa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7.jpeg"/><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gmmbclient1.wpengine.com/wp-content/uploads/2023/06/Bloomberg_finaleprint.pdf"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hyperlink" Target="http://augur-as.ru/katalog/dirizhabli/" TargetMode="External"/><Relationship Id="rId32" Type="http://schemas.openxmlformats.org/officeDocument/2006/relationships/image" Target="media/image21.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s://www.bbc.com/russian/features-64657485" TargetMode="External"/><Relationship Id="rId28"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NULL"/><Relationship Id="rId14" Type="http://schemas.openxmlformats.org/officeDocument/2006/relationships/image" Target="media/image9.jpeg"/><Relationship Id="rId22" Type="http://schemas.openxmlformats.org/officeDocument/2006/relationships/hyperlink" Target="https://www.usni.org/magazines/proceedings/1987/february/us-navy-airship-redux" TargetMode="External"/><Relationship Id="rId27" Type="http://schemas.openxmlformats.org/officeDocument/2006/relationships/hyperlink" Target="https://www.ltaresearch.com/our-story" TargetMode="External"/><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31</Pages>
  <Words>4081</Words>
  <Characters>23267</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p4lag</dc:creator>
  <cp:lastModifiedBy>ФИЗИКА</cp:lastModifiedBy>
  <cp:revision>2</cp:revision>
  <dcterms:created xsi:type="dcterms:W3CDTF">2025-03-12T15:34:00Z</dcterms:created>
  <dcterms:modified xsi:type="dcterms:W3CDTF">2025-03-12T15:34:00Z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2846E7AC2803422E9F5079CB1FA69D15_13</vt:lpwstr>
  </property>
</Properties>
</file>