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0557" w14:textId="6266AC39" w:rsidR="00F45C16" w:rsidRDefault="00B66556" w:rsidP="00BC1B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УДК</w:t>
      </w:r>
    </w:p>
    <w:p w14:paraId="17E9FAEC" w14:textId="255B4FBD" w:rsidR="00B66556" w:rsidRDefault="00B66556" w:rsidP="00BC1B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Маснюк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Музафферовна</w:t>
      </w:r>
      <w:proofErr w:type="spellEnd"/>
    </w:p>
    <w:p w14:paraId="3B0ECB1F" w14:textId="3F248E78" w:rsidR="00B66556" w:rsidRDefault="00B66556" w:rsidP="00BC1B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студентка 3 курса, группа ЗСДО-Л-22</w:t>
      </w:r>
    </w:p>
    <w:p w14:paraId="57B9DD0F" w14:textId="3AF21839" w:rsidR="00B66556" w:rsidRDefault="00B66556" w:rsidP="00BC1B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55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общеобразовательного учреждения высшего образования Республики Крым «Крымского инженерно-педагогического университета имени </w:t>
      </w:r>
      <w:proofErr w:type="spellStart"/>
      <w:r w:rsidRPr="00B66556">
        <w:rPr>
          <w:rFonts w:ascii="Times New Roman" w:hAnsi="Times New Roman" w:cs="Times New Roman"/>
          <w:b/>
          <w:bCs/>
          <w:sz w:val="28"/>
          <w:szCs w:val="28"/>
        </w:rPr>
        <w:t>Февзи</w:t>
      </w:r>
      <w:proofErr w:type="spellEnd"/>
      <w:r w:rsidRPr="00B66556">
        <w:rPr>
          <w:rFonts w:ascii="Times New Roman" w:hAnsi="Times New Roman" w:cs="Times New Roman"/>
          <w:b/>
          <w:bCs/>
          <w:sz w:val="28"/>
          <w:szCs w:val="28"/>
        </w:rPr>
        <w:t xml:space="preserve"> Якубова»</w:t>
      </w:r>
    </w:p>
    <w:p w14:paraId="0BAC10AC" w14:textId="22B24344" w:rsidR="00B66556" w:rsidRDefault="009A6DDF" w:rsidP="00BC1B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Логопедическая работа по профилактике оптической дисграфии у дошкольников с общим недоразвитием речи</w:t>
      </w:r>
    </w:p>
    <w:p w14:paraId="2BCB5914" w14:textId="2DC3D3BE" w:rsidR="006B1076" w:rsidRDefault="006B1076" w:rsidP="00D5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 w:rsidRPr="006B1076">
        <w:rPr>
          <w:rFonts w:ascii="Times New Roman" w:hAnsi="Times New Roman" w:cs="Times New Roman"/>
          <w:sz w:val="28"/>
          <w:szCs w:val="28"/>
        </w:rPr>
        <w:t xml:space="preserve">В статье рассматривается логопедическая работа по профилактике оптической дисграфии у дошкольников с общим недоразвитием речи. Автор анализирует причины и проявления данной патологии, а также её влияние на речевое развитие детей. Особое внимание уделяется методам и приёмам, применяемым в логопедической практике для предупреждения </w:t>
      </w:r>
      <w:proofErr w:type="spellStart"/>
      <w:r w:rsidRPr="006B107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5C75BA">
        <w:rPr>
          <w:rFonts w:ascii="Times New Roman" w:hAnsi="Times New Roman" w:cs="Times New Roman"/>
          <w:sz w:val="28"/>
          <w:szCs w:val="28"/>
        </w:rPr>
        <w:t xml:space="preserve"> </w:t>
      </w:r>
      <w:r w:rsidR="005C75BA" w:rsidRPr="005C75BA">
        <w:rPr>
          <w:rFonts w:ascii="Times New Roman" w:hAnsi="Times New Roman" w:cs="Times New Roman"/>
          <w:sz w:val="28"/>
          <w:szCs w:val="28"/>
        </w:rPr>
        <w:t>[</w:t>
      </w:r>
      <w:r w:rsidR="005C75BA">
        <w:rPr>
          <w:rFonts w:ascii="Times New Roman" w:hAnsi="Times New Roman" w:cs="Times New Roman"/>
          <w:sz w:val="28"/>
          <w:szCs w:val="28"/>
        </w:rPr>
        <w:t>5</w:t>
      </w:r>
      <w:r w:rsidR="005C75BA" w:rsidRPr="005C75BA">
        <w:rPr>
          <w:rFonts w:ascii="Times New Roman" w:hAnsi="Times New Roman" w:cs="Times New Roman"/>
          <w:sz w:val="28"/>
          <w:szCs w:val="28"/>
        </w:rPr>
        <w:t xml:space="preserve">]. </w:t>
      </w:r>
      <w:r w:rsidRPr="006B1076">
        <w:rPr>
          <w:rFonts w:ascii="Times New Roman" w:hAnsi="Times New Roman" w:cs="Times New Roman"/>
          <w:sz w:val="28"/>
          <w:szCs w:val="28"/>
        </w:rPr>
        <w:t>В заключение подчеркивается важность раннего вмешательства и комплексного подхода в работе с детьми, что позволяет улучшить их речевые способности и адаптацию в образовательной среде. Статья будет полезна логопедам, педагогам и родителям, заинтересованным в эффективных методах профилактики речевых нарушений у дошкольников.</w:t>
      </w:r>
    </w:p>
    <w:p w14:paraId="48B876B9" w14:textId="4C614928" w:rsidR="00BC1BC4" w:rsidRDefault="006B1076" w:rsidP="00BC1B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CC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3B31">
        <w:rPr>
          <w:rFonts w:ascii="Times New Roman" w:hAnsi="Times New Roman" w:cs="Times New Roman"/>
          <w:sz w:val="28"/>
          <w:szCs w:val="28"/>
        </w:rPr>
        <w:t>общие недоразвитие речи (ОНР),</w:t>
      </w:r>
      <w:r w:rsidR="00BC1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BC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CC2E9A">
        <w:rPr>
          <w:rFonts w:ascii="Times New Roman" w:hAnsi="Times New Roman" w:cs="Times New Roman"/>
          <w:sz w:val="28"/>
          <w:szCs w:val="28"/>
        </w:rPr>
        <w:t>, логопедическая работа, коррекция, речевые расстройства</w:t>
      </w:r>
      <w:r w:rsidR="002D4135">
        <w:rPr>
          <w:rFonts w:ascii="Times New Roman" w:hAnsi="Times New Roman" w:cs="Times New Roman"/>
          <w:sz w:val="28"/>
          <w:szCs w:val="28"/>
        </w:rPr>
        <w:t>, дошкольный возраст.</w:t>
      </w:r>
    </w:p>
    <w:p w14:paraId="6DD3E410" w14:textId="0CBC791D" w:rsidR="00E55BE9" w:rsidRDefault="006A3B31" w:rsidP="00BC1BC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="00E55BE9" w:rsidRPr="00E55BE9">
        <w:rPr>
          <w:rFonts w:ascii="Times New Roman" w:eastAsia="Calibri" w:hAnsi="Times New Roman" w:cs="Times New Roman"/>
          <w:sz w:val="28"/>
          <w:szCs w:val="28"/>
        </w:rPr>
        <w:t xml:space="preserve">Оптическая </w:t>
      </w:r>
      <w:proofErr w:type="spellStart"/>
      <w:r w:rsidR="00E55BE9" w:rsidRPr="00E55BE9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="00E55BE9" w:rsidRPr="00E55BE9">
        <w:rPr>
          <w:rFonts w:ascii="Times New Roman" w:eastAsia="Calibri" w:hAnsi="Times New Roman" w:cs="Times New Roman"/>
          <w:sz w:val="28"/>
          <w:szCs w:val="28"/>
        </w:rPr>
        <w:t xml:space="preserve"> является одним из распространенных нарушений письменной речи у детей дошкольного возраста с общим недоразвитием речи. Данное нарушение влияет на способность правильно воспроизводить и распознавать буквы, слова и тексты, что может оказать негативное влияние на успешное обучение и адаптацию ребенка в обществе. </w:t>
      </w:r>
      <w:r w:rsidR="00FB47B8" w:rsidRPr="00FB47B8">
        <w:rPr>
          <w:rFonts w:ascii="Times New Roman" w:eastAsia="Calibri" w:hAnsi="Times New Roman" w:cs="Times New Roman"/>
          <w:sz w:val="28"/>
          <w:szCs w:val="28"/>
        </w:rPr>
        <w:t xml:space="preserve">Оптическая </w:t>
      </w:r>
      <w:proofErr w:type="spellStart"/>
      <w:r w:rsidR="00FB47B8" w:rsidRPr="00FB47B8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="00FB47B8" w:rsidRPr="00FB47B8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одно из наиболее распространенных нарушений письма у детей, особенно у тех, кто имеет общее недоразвитие речи. Она характеризуется трудностями в восприятии и воспроизведении графических </w:t>
      </w:r>
      <w:r w:rsidR="00FB47B8" w:rsidRPr="00FB47B8">
        <w:rPr>
          <w:rFonts w:ascii="Times New Roman" w:eastAsia="Calibri" w:hAnsi="Times New Roman" w:cs="Times New Roman"/>
          <w:sz w:val="28"/>
          <w:szCs w:val="28"/>
        </w:rPr>
        <w:lastRenderedPageBreak/>
        <w:t>символов, что может значительно затруднить обучение и социализацию ребенка. Профилактика этого нарушения на ранних этапах развития, особенно в дошкольном возрасте, является важной задачей логопедической работы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11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6C242F18" w14:textId="38827A50" w:rsidR="00C44FA3" w:rsidRDefault="00A053A0" w:rsidP="00C44FA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E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Степень разработанности проблемы. </w:t>
      </w:r>
      <w:r w:rsidR="00A02E09" w:rsidRPr="00A02E09">
        <w:rPr>
          <w:rFonts w:ascii="Times New Roman" w:eastAsia="Calibri" w:hAnsi="Times New Roman" w:cs="Times New Roman"/>
          <w:sz w:val="28"/>
          <w:szCs w:val="28"/>
        </w:rPr>
        <w:t xml:space="preserve">Для анализа степени разработанности проблемы профилактики оптической </w:t>
      </w:r>
      <w:proofErr w:type="spellStart"/>
      <w:r w:rsidR="00A02E09" w:rsidRPr="00A02E09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A02E09" w:rsidRPr="00A02E09">
        <w:rPr>
          <w:rFonts w:ascii="Times New Roman" w:eastAsia="Calibri" w:hAnsi="Times New Roman" w:cs="Times New Roman"/>
          <w:sz w:val="28"/>
          <w:szCs w:val="28"/>
        </w:rPr>
        <w:t xml:space="preserve"> у дошкольников с общим недоразвитием речи, можно обратиться к различным источникам литературы, включая научные статьи, диссертации и монографии, посвященные логопедии и коррекционной педагогике</w:t>
      </w:r>
      <w:r w:rsidR="005C7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5BA" w:rsidRPr="005C75BA">
        <w:rPr>
          <w:rFonts w:ascii="Times New Roman" w:eastAsia="Calibri" w:hAnsi="Times New Roman" w:cs="Times New Roman"/>
          <w:sz w:val="28"/>
          <w:szCs w:val="28"/>
        </w:rPr>
        <w:t>[</w:t>
      </w:r>
      <w:r w:rsidR="005C75BA">
        <w:rPr>
          <w:rFonts w:ascii="Times New Roman" w:eastAsia="Calibri" w:hAnsi="Times New Roman" w:cs="Times New Roman"/>
          <w:sz w:val="28"/>
          <w:szCs w:val="28"/>
        </w:rPr>
        <w:t>7</w:t>
      </w:r>
      <w:r w:rsidR="005C75BA" w:rsidRPr="005C75B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75A3DDA3" w14:textId="11AA4497" w:rsidR="00C44FA3" w:rsidRDefault="00A02E09" w:rsidP="00C44FA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E09">
        <w:rPr>
          <w:rFonts w:ascii="Times New Roman" w:eastAsia="Calibri" w:hAnsi="Times New Roman" w:cs="Times New Roman"/>
          <w:sz w:val="28"/>
          <w:szCs w:val="28"/>
        </w:rPr>
        <w:t xml:space="preserve">Исследования в этой области часто касаются различных форм речевых нарушений, включая </w:t>
      </w:r>
      <w:proofErr w:type="spellStart"/>
      <w:r w:rsidRPr="00A02E09">
        <w:rPr>
          <w:rFonts w:ascii="Times New Roman" w:eastAsia="Calibri" w:hAnsi="Times New Roman" w:cs="Times New Roman"/>
          <w:sz w:val="28"/>
          <w:szCs w:val="28"/>
        </w:rPr>
        <w:t>дисграфию</w:t>
      </w:r>
      <w:proofErr w:type="spellEnd"/>
      <w:r w:rsidRPr="00A02E09">
        <w:rPr>
          <w:rFonts w:ascii="Times New Roman" w:eastAsia="Calibri" w:hAnsi="Times New Roman" w:cs="Times New Roman"/>
          <w:sz w:val="28"/>
          <w:szCs w:val="28"/>
        </w:rPr>
        <w:t>.</w:t>
      </w:r>
      <w:r w:rsidR="00C44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FA3" w:rsidRPr="00C44FA3">
        <w:rPr>
          <w:rFonts w:ascii="Times New Roman" w:eastAsia="Calibri" w:hAnsi="Times New Roman" w:cs="Times New Roman"/>
          <w:sz w:val="28"/>
          <w:szCs w:val="28"/>
        </w:rPr>
        <w:t>Р.Е.</w:t>
      </w:r>
      <w:r w:rsidR="00C44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FA3" w:rsidRPr="00C44FA3">
        <w:rPr>
          <w:rFonts w:ascii="Times New Roman" w:eastAsia="Calibri" w:hAnsi="Times New Roman" w:cs="Times New Roman"/>
          <w:sz w:val="28"/>
          <w:szCs w:val="28"/>
        </w:rPr>
        <w:t>Левина, определила необходимость комплексного подхода к изучению устной речи ребёнка и обосновала значение всех компонентов речевой системы и мыслительной деятельности, необходимых для нормального процесса овладения</w:t>
      </w:r>
      <w:r w:rsidR="00C44F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2ECC8A" w14:textId="5E7BC51E" w:rsidR="00C44FA3" w:rsidRDefault="00A02E09" w:rsidP="00C44FA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E09">
        <w:rPr>
          <w:rFonts w:ascii="Times New Roman" w:eastAsia="Calibri" w:hAnsi="Times New Roman" w:cs="Times New Roman"/>
          <w:sz w:val="28"/>
          <w:szCs w:val="28"/>
        </w:rPr>
        <w:t xml:space="preserve">Оптическая </w:t>
      </w:r>
      <w:proofErr w:type="spellStart"/>
      <w:r w:rsidRPr="00A02E09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Pr="00A02E09">
        <w:rPr>
          <w:rFonts w:ascii="Times New Roman" w:eastAsia="Calibri" w:hAnsi="Times New Roman" w:cs="Times New Roman"/>
          <w:sz w:val="28"/>
          <w:szCs w:val="28"/>
        </w:rPr>
        <w:t xml:space="preserve"> может быть освещена в работах, посвященных специфическим видам </w:t>
      </w:r>
      <w:proofErr w:type="spellStart"/>
      <w:r w:rsidRPr="00A02E09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A02E09">
        <w:rPr>
          <w:rFonts w:ascii="Times New Roman" w:eastAsia="Calibri" w:hAnsi="Times New Roman" w:cs="Times New Roman"/>
          <w:sz w:val="28"/>
          <w:szCs w:val="28"/>
        </w:rPr>
        <w:t>.</w:t>
      </w:r>
      <w:r w:rsidR="00C44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FA3" w:rsidRPr="00C44FA3">
        <w:rPr>
          <w:rFonts w:ascii="Times New Roman" w:eastAsia="Calibri" w:hAnsi="Times New Roman" w:cs="Times New Roman"/>
          <w:sz w:val="28"/>
          <w:szCs w:val="28"/>
        </w:rPr>
        <w:t xml:space="preserve">Л. Г. Парамонова разработала методику профилактики оптической </w:t>
      </w:r>
      <w:proofErr w:type="spellStart"/>
      <w:r w:rsidR="00C44FA3" w:rsidRPr="00C44FA3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C44FA3" w:rsidRPr="00C44FA3">
        <w:rPr>
          <w:rFonts w:ascii="Times New Roman" w:eastAsia="Calibri" w:hAnsi="Times New Roman" w:cs="Times New Roman"/>
          <w:sz w:val="28"/>
          <w:szCs w:val="28"/>
        </w:rPr>
        <w:t xml:space="preserve">, направленную на преодоление отставания в развитии у ребёнка зрительно-пространственных представлений и </w:t>
      </w:r>
      <w:proofErr w:type="gramStart"/>
      <w:r w:rsidR="00C44FA3" w:rsidRPr="00C44FA3">
        <w:rPr>
          <w:rFonts w:ascii="Times New Roman" w:eastAsia="Calibri" w:hAnsi="Times New Roman" w:cs="Times New Roman"/>
          <w:sz w:val="28"/>
          <w:szCs w:val="28"/>
        </w:rPr>
        <w:t>зрительного</w:t>
      </w:r>
      <w:r w:rsidR="00775F64">
        <w:rPr>
          <w:rFonts w:ascii="Times New Roman" w:eastAsia="Calibri" w:hAnsi="Times New Roman" w:cs="Times New Roman"/>
          <w:sz w:val="28"/>
          <w:szCs w:val="28"/>
        </w:rPr>
        <w:t xml:space="preserve"> анализа</w:t>
      </w:r>
      <w:proofErr w:type="gramEnd"/>
      <w:r w:rsidR="00C44FA3" w:rsidRPr="00C44FA3">
        <w:rPr>
          <w:rFonts w:ascii="Times New Roman" w:eastAsia="Calibri" w:hAnsi="Times New Roman" w:cs="Times New Roman"/>
          <w:sz w:val="28"/>
          <w:szCs w:val="28"/>
        </w:rPr>
        <w:t xml:space="preserve"> и синтеза.</w:t>
      </w:r>
      <w:r w:rsidR="00C44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FA3" w:rsidRPr="00C44FA3">
        <w:rPr>
          <w:rFonts w:ascii="Times New Roman" w:eastAsia="Calibri" w:hAnsi="Times New Roman" w:cs="Times New Roman"/>
          <w:sz w:val="28"/>
          <w:szCs w:val="28"/>
        </w:rPr>
        <w:t xml:space="preserve">И. Н. Садовникова предложила начинать работу по профилактике оптической </w:t>
      </w:r>
      <w:proofErr w:type="spellStart"/>
      <w:r w:rsidR="00C44FA3" w:rsidRPr="00C44FA3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C44FA3" w:rsidRPr="00C44FA3">
        <w:rPr>
          <w:rFonts w:ascii="Times New Roman" w:eastAsia="Calibri" w:hAnsi="Times New Roman" w:cs="Times New Roman"/>
          <w:sz w:val="28"/>
          <w:szCs w:val="28"/>
        </w:rPr>
        <w:t xml:space="preserve"> с уточнения оптико-пространственных дифференцировок на действиях с картинками, геометрическими фигурами, мозаикой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12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4D71CD8B" w14:textId="78DD8FDA" w:rsidR="00C44FA3" w:rsidRPr="00C44FA3" w:rsidRDefault="00C44FA3" w:rsidP="00C44FA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FA3">
        <w:rPr>
          <w:rFonts w:ascii="Times New Roman" w:eastAsia="Calibri" w:hAnsi="Times New Roman" w:cs="Times New Roman"/>
          <w:sz w:val="28"/>
          <w:szCs w:val="28"/>
        </w:rPr>
        <w:t xml:space="preserve">М. А. Поваляева считала, что количество </w:t>
      </w:r>
      <w:proofErr w:type="spellStart"/>
      <w:r w:rsidRPr="00C44FA3">
        <w:rPr>
          <w:rFonts w:ascii="Times New Roman" w:eastAsia="Calibri" w:hAnsi="Times New Roman" w:cs="Times New Roman"/>
          <w:sz w:val="28"/>
          <w:szCs w:val="28"/>
        </w:rPr>
        <w:t>дисграфических</w:t>
      </w:r>
      <w:proofErr w:type="spellEnd"/>
      <w:r w:rsidRPr="00C44FA3">
        <w:rPr>
          <w:rFonts w:ascii="Times New Roman" w:eastAsia="Calibri" w:hAnsi="Times New Roman" w:cs="Times New Roman"/>
          <w:sz w:val="28"/>
          <w:szCs w:val="28"/>
        </w:rPr>
        <w:t xml:space="preserve"> ошибок сократится, если ещё в дошкольном возрасте с ребёнком в игровой форме будет проводиться комплекс профилактических мероприятий, направленный на развитие зрительно-пространственной ориентировки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13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38DE3B09" w14:textId="1007F012" w:rsidR="00A053A0" w:rsidRPr="00A02E09" w:rsidRDefault="00A02E09" w:rsidP="00A02E0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E09">
        <w:rPr>
          <w:rFonts w:ascii="Times New Roman" w:eastAsia="Calibri" w:hAnsi="Times New Roman" w:cs="Times New Roman"/>
          <w:sz w:val="28"/>
          <w:szCs w:val="28"/>
        </w:rPr>
        <w:t xml:space="preserve">Важным аспектом является профилактика речевых нарушений, которая рассматривается в работах по раннему вмешательству и логопедической помощи. </w:t>
      </w:r>
      <w:r w:rsidR="00C44FA3" w:rsidRPr="00C44FA3">
        <w:rPr>
          <w:rFonts w:ascii="Times New Roman" w:eastAsia="Calibri" w:hAnsi="Times New Roman" w:cs="Times New Roman"/>
          <w:sz w:val="28"/>
          <w:szCs w:val="28"/>
        </w:rPr>
        <w:t xml:space="preserve">А. Н. Корнев предлагал выстраивать работу по предупреждению </w:t>
      </w:r>
      <w:r w:rsidR="00C44FA3" w:rsidRPr="00C44FA3">
        <w:rPr>
          <w:rFonts w:ascii="Times New Roman" w:eastAsia="Calibri" w:hAnsi="Times New Roman" w:cs="Times New Roman"/>
          <w:sz w:val="28"/>
          <w:szCs w:val="28"/>
        </w:rPr>
        <w:lastRenderedPageBreak/>
        <w:t>оптических ошибок в последовательности: развитие зрительно-пространственного восприятия и наглядно-образного мышления, формирование изобразительно-графических способностей, упрочение звукобуквенных связей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9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3F34243F" w14:textId="249EDB05" w:rsidR="00A053A0" w:rsidRDefault="00A053A0" w:rsidP="00BC1BC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A0">
        <w:rPr>
          <w:rFonts w:ascii="Times New Roman" w:eastAsia="Calibri" w:hAnsi="Times New Roman" w:cs="Times New Roman"/>
          <w:sz w:val="28"/>
          <w:szCs w:val="28"/>
        </w:rPr>
        <w:t xml:space="preserve">Целью статьи является изучение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научно-методической литературы по проблеме особенностей </w:t>
      </w:r>
      <w:r w:rsidRPr="00A053A0">
        <w:rPr>
          <w:rFonts w:ascii="Times New Roman" w:eastAsia="Calibri" w:hAnsi="Times New Roman" w:cs="Times New Roman"/>
          <w:sz w:val="28"/>
          <w:szCs w:val="28"/>
        </w:rPr>
        <w:t>логопедической работы по профилактике оптической дисграфии у дошкольников с общим недоразвитием речи.</w:t>
      </w:r>
    </w:p>
    <w:p w14:paraId="5BA91F46" w14:textId="6719CB4D" w:rsidR="006A3B31" w:rsidRDefault="00E55BE9" w:rsidP="00D5184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Изложение изученного материала. </w:t>
      </w:r>
      <w:r w:rsidR="00B90B91" w:rsidRPr="00B90B91">
        <w:rPr>
          <w:rFonts w:ascii="Times New Roman" w:eastAsia="Calibri" w:hAnsi="Times New Roman" w:cs="Times New Roman"/>
          <w:sz w:val="28"/>
          <w:szCs w:val="28"/>
        </w:rPr>
        <w:t xml:space="preserve">Оптическая </w:t>
      </w:r>
      <w:proofErr w:type="spellStart"/>
      <w:r w:rsidR="00B90B91" w:rsidRPr="00B90B91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="00B90B91" w:rsidRPr="00B90B91">
        <w:rPr>
          <w:rFonts w:ascii="Times New Roman" w:eastAsia="Calibri" w:hAnsi="Times New Roman" w:cs="Times New Roman"/>
          <w:sz w:val="28"/>
          <w:szCs w:val="28"/>
        </w:rPr>
        <w:t xml:space="preserve"> связана с недоразвитием зрительного гнозиса, анализа и синтеза, пространственных представлений и проявляется в заменах и искажениях букв на письме (Р.И. </w:t>
      </w:r>
      <w:proofErr w:type="spellStart"/>
      <w:r w:rsidR="00B90B91" w:rsidRPr="00B90B91">
        <w:rPr>
          <w:rFonts w:ascii="Times New Roman" w:eastAsia="Calibri" w:hAnsi="Times New Roman" w:cs="Times New Roman"/>
          <w:sz w:val="28"/>
          <w:szCs w:val="28"/>
        </w:rPr>
        <w:t>Лалаева</w:t>
      </w:r>
      <w:proofErr w:type="spellEnd"/>
      <w:r w:rsidR="00B90B91" w:rsidRPr="00B90B91">
        <w:rPr>
          <w:rFonts w:ascii="Times New Roman" w:eastAsia="Calibri" w:hAnsi="Times New Roman" w:cs="Times New Roman"/>
          <w:sz w:val="28"/>
          <w:szCs w:val="28"/>
        </w:rPr>
        <w:t>)</w:t>
      </w:r>
      <w:r w:rsidR="00B90B91">
        <w:rPr>
          <w:rFonts w:ascii="Times New Roman" w:eastAsia="Calibri" w:hAnsi="Times New Roman" w:cs="Times New Roman"/>
          <w:sz w:val="28"/>
          <w:szCs w:val="28"/>
        </w:rPr>
        <w:t>.</w:t>
      </w:r>
      <w:r w:rsidR="00B90B91" w:rsidRPr="00B90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72D5" w:rsidRPr="00B90B91">
        <w:rPr>
          <w:rFonts w:ascii="Times New Roman" w:eastAsia="Calibri" w:hAnsi="Times New Roman" w:cs="Times New Roman"/>
          <w:sz w:val="28"/>
          <w:szCs w:val="28"/>
        </w:rPr>
        <w:t>Ди</w:t>
      </w:r>
      <w:r w:rsidR="00D372D5" w:rsidRPr="00D372D5">
        <w:rPr>
          <w:rFonts w:ascii="Times New Roman" w:eastAsia="Calibri" w:hAnsi="Times New Roman" w:cs="Times New Roman"/>
          <w:sz w:val="28"/>
          <w:szCs w:val="28"/>
        </w:rPr>
        <w:t>сграфия</w:t>
      </w:r>
      <w:proofErr w:type="spellEnd"/>
      <w:r w:rsidR="00D372D5" w:rsidRPr="00D37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372D5" w:rsidRPr="00D372D5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="00D372D5" w:rsidRPr="00D372D5">
        <w:rPr>
          <w:rFonts w:ascii="Times New Roman" w:eastAsia="Calibri" w:hAnsi="Times New Roman" w:cs="Times New Roman"/>
          <w:sz w:val="28"/>
          <w:szCs w:val="28"/>
        </w:rPr>
        <w:t xml:space="preserve"> нарушение письма, которое может проявляться у детей как самостоятельное нарушение, так и в сочетании с другими речевыми и невербальными расстройствами. У дошкольников с общим недоразвитием речи </w:t>
      </w:r>
      <w:proofErr w:type="spellStart"/>
      <w:r w:rsidR="00D372D5" w:rsidRPr="00D372D5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="00D372D5" w:rsidRPr="00D372D5">
        <w:rPr>
          <w:rFonts w:ascii="Times New Roman" w:eastAsia="Calibri" w:hAnsi="Times New Roman" w:cs="Times New Roman"/>
          <w:sz w:val="28"/>
          <w:szCs w:val="28"/>
        </w:rPr>
        <w:t xml:space="preserve"> может возникать в результате недостаточного развития речевых и моторных навыков, необходимых для успешного освоения навыков письма.</w:t>
      </w:r>
      <w:r w:rsidR="00D37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2D5" w:rsidRPr="00D372D5">
        <w:rPr>
          <w:rFonts w:ascii="Times New Roman" w:eastAsia="Calibri" w:hAnsi="Times New Roman" w:cs="Times New Roman"/>
          <w:sz w:val="28"/>
          <w:szCs w:val="28"/>
        </w:rPr>
        <w:t>Исследование проблем дисграфии у дошкольников с общим недоразвитием речи является важной темой в области психолого-педагогической литературы</w:t>
      </w:r>
      <w:bookmarkStart w:id="0" w:name="_Hlk193362594"/>
      <w:r w:rsidR="00D372D5" w:rsidRPr="00D372D5">
        <w:rPr>
          <w:rFonts w:ascii="Times New Roman" w:eastAsia="Calibri" w:hAnsi="Times New Roman" w:cs="Times New Roman"/>
          <w:sz w:val="28"/>
          <w:szCs w:val="28"/>
        </w:rPr>
        <w:t>.</w:t>
      </w:r>
      <w:r w:rsidR="00D37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D372D5" w:rsidRPr="00D372D5">
        <w:rPr>
          <w:rFonts w:ascii="Times New Roman" w:eastAsia="Calibri" w:hAnsi="Times New Roman" w:cs="Times New Roman"/>
          <w:sz w:val="28"/>
          <w:szCs w:val="28"/>
        </w:rPr>
        <w:t xml:space="preserve">Оптическая </w:t>
      </w:r>
      <w:proofErr w:type="spellStart"/>
      <w:r w:rsidR="00D372D5" w:rsidRPr="00D372D5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="00D372D5" w:rsidRPr="00D372D5">
        <w:rPr>
          <w:rFonts w:ascii="Times New Roman" w:eastAsia="Calibri" w:hAnsi="Times New Roman" w:cs="Times New Roman"/>
          <w:sz w:val="28"/>
          <w:szCs w:val="28"/>
        </w:rPr>
        <w:t xml:space="preserve"> — это форма дисграфии, при которой возникают трудности с письмом из-за проблем с визуальным восприятием и обработкой информации. У дошкольников с общим недоразвитием речи оптическая </w:t>
      </w:r>
      <w:proofErr w:type="spellStart"/>
      <w:r w:rsidR="00D372D5" w:rsidRPr="00D372D5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="00D372D5" w:rsidRPr="00D372D5">
        <w:rPr>
          <w:rFonts w:ascii="Times New Roman" w:eastAsia="Calibri" w:hAnsi="Times New Roman" w:cs="Times New Roman"/>
          <w:sz w:val="28"/>
          <w:szCs w:val="28"/>
        </w:rPr>
        <w:t xml:space="preserve"> может проявляться различными способами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10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33BCE2D9" w14:textId="5258DD35" w:rsidR="000C72AA" w:rsidRDefault="000C72AA" w:rsidP="00D5184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Оптическая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может быть вызвана различными факторами, включая недостаточное развитие зрительного восприятия, нарушения памяти и внимания, а также общие речевые дефекты. У дошкольников с общим недоразвитием речи наблюдаются трудности в различении форм, размеров и пространственных отношений, что может привести к ошибкам при написании</w:t>
      </w:r>
      <w:r w:rsidR="0082188A">
        <w:rPr>
          <w:rFonts w:ascii="Times New Roman" w:eastAsia="Calibri" w:hAnsi="Times New Roman" w:cs="Times New Roman"/>
          <w:sz w:val="28"/>
          <w:szCs w:val="28"/>
        </w:rPr>
        <w:t>.</w:t>
      </w:r>
      <w:r w:rsidR="005C75BA" w:rsidRPr="005C7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5BA" w:rsidRPr="005C75BA">
        <w:rPr>
          <w:rFonts w:ascii="Times New Roman" w:eastAsia="Calibri" w:hAnsi="Times New Roman" w:cs="Times New Roman"/>
          <w:sz w:val="28"/>
          <w:szCs w:val="28"/>
        </w:rPr>
        <w:t>[</w:t>
      </w:r>
      <w:r w:rsidR="005C75BA">
        <w:rPr>
          <w:rFonts w:ascii="Times New Roman" w:eastAsia="Calibri" w:hAnsi="Times New Roman" w:cs="Times New Roman"/>
          <w:sz w:val="28"/>
          <w:szCs w:val="28"/>
        </w:rPr>
        <w:t>6</w:t>
      </w:r>
      <w:r w:rsidR="005C75BA" w:rsidRPr="005C75B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45627491" w14:textId="7F324535" w:rsidR="00D935E9" w:rsidRDefault="000C72AA" w:rsidP="00775F64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Проявления оптической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могут включать</w:t>
      </w:r>
      <w:r w:rsidR="00775F64">
        <w:rPr>
          <w:rFonts w:ascii="Times New Roman" w:eastAsia="Calibri" w:hAnsi="Times New Roman" w:cs="Times New Roman"/>
          <w:sz w:val="28"/>
          <w:szCs w:val="28"/>
        </w:rPr>
        <w:t>: з</w:t>
      </w:r>
      <w:r w:rsidRPr="00775F64">
        <w:rPr>
          <w:rFonts w:ascii="Times New Roman" w:eastAsia="Calibri" w:hAnsi="Times New Roman" w:cs="Times New Roman"/>
          <w:sz w:val="28"/>
          <w:szCs w:val="28"/>
        </w:rPr>
        <w:t>амены букв на схожие по форме (например «б» на «д»</w:t>
      </w:r>
      <w:r w:rsidR="00D935E9" w:rsidRPr="00775F64">
        <w:rPr>
          <w:rFonts w:ascii="Times New Roman" w:eastAsia="Calibri" w:hAnsi="Times New Roman" w:cs="Times New Roman"/>
          <w:sz w:val="28"/>
          <w:szCs w:val="28"/>
        </w:rPr>
        <w:t>)</w:t>
      </w:r>
      <w:r w:rsidR="00775F64">
        <w:rPr>
          <w:rFonts w:ascii="Times New Roman" w:eastAsia="Calibri" w:hAnsi="Times New Roman" w:cs="Times New Roman"/>
          <w:sz w:val="28"/>
          <w:szCs w:val="28"/>
        </w:rPr>
        <w:t>, п</w:t>
      </w:r>
      <w:r w:rsidR="00D935E9" w:rsidRPr="00775F64">
        <w:rPr>
          <w:rFonts w:ascii="Times New Roman" w:eastAsia="Calibri" w:hAnsi="Times New Roman" w:cs="Times New Roman"/>
          <w:sz w:val="28"/>
          <w:szCs w:val="28"/>
        </w:rPr>
        <w:t>ропуски или добавления букв в словах</w:t>
      </w:r>
      <w:r w:rsidR="00775F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75F64"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 w:rsidR="00D935E9" w:rsidRPr="00775F64">
        <w:rPr>
          <w:rFonts w:ascii="Times New Roman" w:eastAsia="Calibri" w:hAnsi="Times New Roman" w:cs="Times New Roman"/>
          <w:sz w:val="28"/>
          <w:szCs w:val="28"/>
        </w:rPr>
        <w:t>еправильное написание слов, что затрудняет их чтение</w:t>
      </w:r>
      <w:r w:rsidR="00775F64">
        <w:rPr>
          <w:rFonts w:ascii="Times New Roman" w:eastAsia="Calibri" w:hAnsi="Times New Roman" w:cs="Times New Roman"/>
          <w:sz w:val="28"/>
          <w:szCs w:val="28"/>
        </w:rPr>
        <w:t>, т</w:t>
      </w:r>
      <w:r w:rsidR="00D935E9" w:rsidRPr="00775F64">
        <w:rPr>
          <w:rFonts w:ascii="Times New Roman" w:eastAsia="Calibri" w:hAnsi="Times New Roman" w:cs="Times New Roman"/>
          <w:sz w:val="28"/>
          <w:szCs w:val="28"/>
        </w:rPr>
        <w:t>рудности в копировании текста.</w:t>
      </w:r>
      <w:r w:rsidR="00775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5E9" w:rsidRPr="00D935E9">
        <w:rPr>
          <w:rFonts w:ascii="Times New Roman" w:eastAsia="Calibri" w:hAnsi="Times New Roman" w:cs="Times New Roman"/>
          <w:sz w:val="28"/>
          <w:szCs w:val="28"/>
        </w:rPr>
        <w:t>Эти проблемы могут негативно сказаться на самооценке детей и их мотивации к обучению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10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1BBD5DD4" w14:textId="20221081" w:rsidR="00185B90" w:rsidRPr="00185B90" w:rsidRDefault="00185B90" w:rsidP="00185B90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B90">
        <w:rPr>
          <w:rFonts w:ascii="Times New Roman" w:eastAsia="Calibri" w:hAnsi="Times New Roman" w:cs="Times New Roman"/>
          <w:sz w:val="28"/>
          <w:szCs w:val="28"/>
        </w:rPr>
        <w:t>В исследованиях Л.Г. Парамоново</w:t>
      </w:r>
      <w:r w:rsidR="0082188A">
        <w:rPr>
          <w:rFonts w:ascii="Times New Roman" w:eastAsia="Calibri" w:hAnsi="Times New Roman" w:cs="Times New Roman"/>
          <w:sz w:val="28"/>
          <w:szCs w:val="28"/>
        </w:rPr>
        <w:t>й</w:t>
      </w:r>
      <w:r w:rsidRPr="00185B90">
        <w:rPr>
          <w:rFonts w:ascii="Times New Roman" w:eastAsia="Calibri" w:hAnsi="Times New Roman" w:cs="Times New Roman"/>
          <w:sz w:val="28"/>
          <w:szCs w:val="28"/>
        </w:rPr>
        <w:t xml:space="preserve"> отмечается, что предпосылки оптической </w:t>
      </w:r>
      <w:proofErr w:type="spellStart"/>
      <w:r w:rsidRPr="00185B90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185B90">
        <w:rPr>
          <w:rFonts w:ascii="Times New Roman" w:eastAsia="Calibri" w:hAnsi="Times New Roman" w:cs="Times New Roman"/>
          <w:sz w:val="28"/>
          <w:szCs w:val="28"/>
        </w:rPr>
        <w:t xml:space="preserve"> имеют 45,8% дошкольников.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Сюда относится:</w:t>
      </w:r>
    </w:p>
    <w:p w14:paraId="4AC54E87" w14:textId="77777777" w:rsidR="00185B90" w:rsidRPr="00185B90" w:rsidRDefault="00185B90" w:rsidP="00185B90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B90">
        <w:rPr>
          <w:rFonts w:ascii="Times New Roman" w:eastAsia="Calibri" w:hAnsi="Times New Roman" w:cs="Times New Roman"/>
          <w:sz w:val="28"/>
          <w:szCs w:val="28"/>
        </w:rPr>
        <w:t> · трудности концентрации и переключения зрительного внимания,</w:t>
      </w:r>
    </w:p>
    <w:p w14:paraId="0E6279F2" w14:textId="77777777" w:rsidR="00185B90" w:rsidRPr="00185B90" w:rsidRDefault="00185B90" w:rsidP="00185B90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B90">
        <w:rPr>
          <w:rFonts w:ascii="Times New Roman" w:eastAsia="Calibri" w:hAnsi="Times New Roman" w:cs="Times New Roman"/>
          <w:sz w:val="28"/>
          <w:szCs w:val="28"/>
        </w:rPr>
        <w:t>· нарушения восприятия предметов,</w:t>
      </w:r>
    </w:p>
    <w:p w14:paraId="72ECF7C7" w14:textId="77777777" w:rsidR="00185B90" w:rsidRPr="00185B90" w:rsidRDefault="00185B90" w:rsidP="00185B90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B90">
        <w:rPr>
          <w:rFonts w:ascii="Times New Roman" w:eastAsia="Calibri" w:hAnsi="Times New Roman" w:cs="Times New Roman"/>
          <w:sz w:val="28"/>
          <w:szCs w:val="28"/>
        </w:rPr>
        <w:t>· трудности целостности и избирательности зрительного восприятия,</w:t>
      </w:r>
    </w:p>
    <w:p w14:paraId="07EA7659" w14:textId="77777777" w:rsidR="00185B90" w:rsidRPr="00185B90" w:rsidRDefault="00185B90" w:rsidP="00185B90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B90">
        <w:rPr>
          <w:rFonts w:ascii="Times New Roman" w:eastAsia="Calibri" w:hAnsi="Times New Roman" w:cs="Times New Roman"/>
          <w:sz w:val="28"/>
          <w:szCs w:val="28"/>
        </w:rPr>
        <w:t>· нарушения зрительной памяти,</w:t>
      </w:r>
    </w:p>
    <w:p w14:paraId="4E708A68" w14:textId="77777777" w:rsidR="00185B90" w:rsidRDefault="00185B90" w:rsidP="00185B90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B90">
        <w:rPr>
          <w:rFonts w:ascii="Times New Roman" w:eastAsia="Calibri" w:hAnsi="Times New Roman" w:cs="Times New Roman"/>
          <w:sz w:val="28"/>
          <w:szCs w:val="28"/>
        </w:rPr>
        <w:t>· недостаточная сформированность способности ориентироваться в пространстве,    </w:t>
      </w:r>
    </w:p>
    <w:p w14:paraId="4081A4B8" w14:textId="56DDCBF4" w:rsidR="00185B90" w:rsidRDefault="00185B90" w:rsidP="00185B90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B90">
        <w:rPr>
          <w:rFonts w:ascii="Times New Roman" w:eastAsia="Calibri" w:hAnsi="Times New Roman" w:cs="Times New Roman"/>
          <w:sz w:val="28"/>
          <w:szCs w:val="28"/>
        </w:rPr>
        <w:t>· нарушение зрительно-моторной координации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12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2198FB96" w14:textId="6263CA1A" w:rsidR="00185B90" w:rsidRPr="00D935E9" w:rsidRDefault="00185B90" w:rsidP="00185B90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B90">
        <w:rPr>
          <w:rFonts w:ascii="Times New Roman" w:eastAsia="Calibri" w:hAnsi="Times New Roman" w:cs="Times New Roman"/>
          <w:sz w:val="28"/>
          <w:szCs w:val="28"/>
        </w:rPr>
        <w:t xml:space="preserve"> Таким образом, очевидно, что работа по устранению </w:t>
      </w:r>
      <w:proofErr w:type="spellStart"/>
      <w:r w:rsidRPr="00185B90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185B90">
        <w:rPr>
          <w:rFonts w:ascii="Times New Roman" w:eastAsia="Calibri" w:hAnsi="Times New Roman" w:cs="Times New Roman"/>
          <w:sz w:val="28"/>
          <w:szCs w:val="28"/>
        </w:rPr>
        <w:t xml:space="preserve"> должна начинаться не в школе, когда обнаружатся специфические ошибки на письме, а в дошкольном возрасте, задолго до начала обучения ребенка грамоте.</w:t>
      </w:r>
    </w:p>
    <w:p w14:paraId="46CE879D" w14:textId="65B9C116" w:rsidR="00414F01" w:rsidRPr="00414F01" w:rsidRDefault="008B6780" w:rsidP="00414F01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780"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  <w:r w:rsidRPr="008152D4">
        <w:rPr>
          <w:rFonts w:ascii="Times New Roman" w:eastAsia="Calibri" w:hAnsi="Times New Roman" w:cs="Times New Roman"/>
          <w:sz w:val="28"/>
          <w:szCs w:val="28"/>
        </w:rPr>
        <w:t>включает в себя оценку визуального восприятия, памяти, ориентации в пространстве и других аспектов, влияющих на процесс письма.</w:t>
      </w:r>
      <w:r w:rsid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D4">
        <w:rPr>
          <w:rFonts w:ascii="Times New Roman" w:eastAsia="Calibri" w:hAnsi="Times New Roman" w:cs="Times New Roman"/>
          <w:sz w:val="28"/>
          <w:szCs w:val="28"/>
        </w:rPr>
        <w:t>Коррекци</w:t>
      </w:r>
      <w:r w:rsidR="008152D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8152D4">
        <w:rPr>
          <w:rFonts w:ascii="Times New Roman" w:eastAsia="Calibri" w:hAnsi="Times New Roman" w:cs="Times New Roman"/>
          <w:sz w:val="28"/>
          <w:szCs w:val="28"/>
        </w:rPr>
        <w:t>основывается на тренировках визуального восприятия, развитии ориентации и использовании специальных методик для улучшения письменных навыков.</w:t>
      </w:r>
      <w:r w:rsidR="00080D6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D935E9" w:rsidRPr="008152D4">
        <w:rPr>
          <w:rFonts w:ascii="Times New Roman" w:eastAsia="Calibri" w:hAnsi="Times New Roman" w:cs="Times New Roman"/>
          <w:sz w:val="28"/>
          <w:szCs w:val="28"/>
        </w:rPr>
        <w:t>ажно обратиться к специалисту, такому как невролог или офтальмолог, для проведения первичной оценки.</w:t>
      </w:r>
      <w:r w:rsidR="00775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D6D">
        <w:rPr>
          <w:rFonts w:ascii="Times New Roman" w:eastAsia="Calibri" w:hAnsi="Times New Roman" w:cs="Times New Roman"/>
          <w:sz w:val="28"/>
          <w:szCs w:val="28"/>
        </w:rPr>
        <w:t>Может</w:t>
      </w:r>
      <w:r w:rsidR="00D935E9" w:rsidRPr="00775F64">
        <w:rPr>
          <w:rFonts w:ascii="Times New Roman" w:eastAsia="Calibri" w:hAnsi="Times New Roman" w:cs="Times New Roman"/>
          <w:sz w:val="28"/>
          <w:szCs w:val="28"/>
        </w:rPr>
        <w:t xml:space="preserve"> потребоваться проведение специальных тестов для оценки зрительных навыков и способности различать буквы и слова.</w:t>
      </w:r>
      <w:r w:rsidR="00775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B91">
        <w:rPr>
          <w:rFonts w:ascii="Times New Roman" w:eastAsia="Calibri" w:hAnsi="Times New Roman" w:cs="Times New Roman"/>
          <w:sz w:val="28"/>
          <w:szCs w:val="28"/>
        </w:rPr>
        <w:t>С</w:t>
      </w:r>
      <w:r w:rsidR="00D935E9" w:rsidRPr="00775F64">
        <w:rPr>
          <w:rFonts w:ascii="Times New Roman" w:eastAsia="Calibri" w:hAnsi="Times New Roman" w:cs="Times New Roman"/>
          <w:sz w:val="28"/>
          <w:szCs w:val="28"/>
        </w:rPr>
        <w:t>пециалисты могут использовать нейропсихологические тесты для оценки функций мозга, связанных с зрительны</w:t>
      </w:r>
      <w:r w:rsidR="00956FD3">
        <w:rPr>
          <w:rFonts w:ascii="Times New Roman" w:eastAsia="Calibri" w:hAnsi="Times New Roman" w:cs="Times New Roman"/>
          <w:sz w:val="28"/>
          <w:szCs w:val="28"/>
        </w:rPr>
        <w:t>м восприятием и письмом</w:t>
      </w:r>
      <w:r w:rsidR="005C7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5BA" w:rsidRPr="005C75BA">
        <w:rPr>
          <w:rFonts w:ascii="Times New Roman" w:eastAsia="Calibri" w:hAnsi="Times New Roman" w:cs="Times New Roman"/>
          <w:sz w:val="28"/>
          <w:szCs w:val="28"/>
        </w:rPr>
        <w:t>[</w:t>
      </w:r>
      <w:r w:rsidR="005C75BA">
        <w:rPr>
          <w:rFonts w:ascii="Times New Roman" w:eastAsia="Calibri" w:hAnsi="Times New Roman" w:cs="Times New Roman"/>
          <w:sz w:val="28"/>
          <w:szCs w:val="28"/>
        </w:rPr>
        <w:t>8</w:t>
      </w:r>
      <w:bookmarkStart w:id="1" w:name="_GoBack"/>
      <w:bookmarkEnd w:id="1"/>
      <w:r w:rsidR="005C75BA" w:rsidRPr="005C75BA">
        <w:rPr>
          <w:rFonts w:ascii="Times New Roman" w:eastAsia="Calibri" w:hAnsi="Times New Roman" w:cs="Times New Roman"/>
          <w:sz w:val="28"/>
          <w:szCs w:val="28"/>
        </w:rPr>
        <w:t xml:space="preserve">]. </w:t>
      </w:r>
      <w:r w:rsidR="00956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F01" w:rsidRPr="00414F01">
        <w:rPr>
          <w:rFonts w:ascii="Times New Roman" w:eastAsia="Calibri" w:hAnsi="Times New Roman" w:cs="Times New Roman"/>
          <w:sz w:val="28"/>
          <w:szCs w:val="28"/>
        </w:rPr>
        <w:t xml:space="preserve">Анализ методики Е.В. Мазановой, показал, что при устранении </w:t>
      </w:r>
      <w:proofErr w:type="spellStart"/>
      <w:r w:rsidR="00414F01" w:rsidRPr="00414F01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414F01" w:rsidRPr="00414F01">
        <w:rPr>
          <w:rFonts w:ascii="Times New Roman" w:eastAsia="Calibri" w:hAnsi="Times New Roman" w:cs="Times New Roman"/>
          <w:sz w:val="28"/>
          <w:szCs w:val="28"/>
        </w:rPr>
        <w:t xml:space="preserve"> необходимо: уточнить и расширить </w:t>
      </w:r>
      <w:r w:rsidR="00414F01" w:rsidRPr="00414F01">
        <w:rPr>
          <w:rFonts w:ascii="Times New Roman" w:eastAsia="Calibri" w:hAnsi="Times New Roman" w:cs="Times New Roman"/>
          <w:sz w:val="28"/>
          <w:szCs w:val="28"/>
        </w:rPr>
        <w:lastRenderedPageBreak/>
        <w:t>объем зрительной памяти, развивать зрительное восприятие и представления, развивать зрительный анализ и синтез, развивать зрительно-моторные координации, формировать речевые средства, отражающие зрительно-пространственные отношения, учить дифференциации смешиваемых по оптическим признакам букв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F01" w:rsidRPr="00414F01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11</w:t>
      </w:r>
      <w:r w:rsidR="00414F01" w:rsidRPr="00414F01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5DA4A83D" w14:textId="04B701ED" w:rsidR="00414F01" w:rsidRDefault="00414F01" w:rsidP="00414F01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F01">
        <w:rPr>
          <w:rFonts w:ascii="Times New Roman" w:eastAsia="Calibri" w:hAnsi="Times New Roman" w:cs="Times New Roman"/>
          <w:sz w:val="28"/>
          <w:szCs w:val="28"/>
        </w:rPr>
        <w:t>Анализ работ Парамоновой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Л.Г.</w:t>
      </w:r>
      <w:r w:rsidRPr="00414F01">
        <w:rPr>
          <w:rFonts w:ascii="Times New Roman" w:eastAsia="Calibri" w:hAnsi="Times New Roman" w:cs="Times New Roman"/>
          <w:sz w:val="28"/>
          <w:szCs w:val="28"/>
        </w:rPr>
        <w:t xml:space="preserve"> показал, что профилактику оптической </w:t>
      </w:r>
      <w:proofErr w:type="spellStart"/>
      <w:r w:rsidRPr="00414F01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414F01">
        <w:rPr>
          <w:rFonts w:ascii="Times New Roman" w:eastAsia="Calibri" w:hAnsi="Times New Roman" w:cs="Times New Roman"/>
          <w:sz w:val="28"/>
          <w:szCs w:val="28"/>
        </w:rPr>
        <w:t xml:space="preserve"> следует направлять на преодоление отставания в развитии у ребёнка зрительно-пространственных представлений и </w:t>
      </w:r>
      <w:proofErr w:type="gramStart"/>
      <w:r w:rsidRPr="00414F01">
        <w:rPr>
          <w:rFonts w:ascii="Times New Roman" w:eastAsia="Calibri" w:hAnsi="Times New Roman" w:cs="Times New Roman"/>
          <w:sz w:val="28"/>
          <w:szCs w:val="28"/>
        </w:rPr>
        <w:t>зрительного анализа</w:t>
      </w:r>
      <w:proofErr w:type="gramEnd"/>
      <w:r w:rsidRPr="00414F01">
        <w:rPr>
          <w:rFonts w:ascii="Times New Roman" w:eastAsia="Calibri" w:hAnsi="Times New Roman" w:cs="Times New Roman"/>
          <w:sz w:val="28"/>
          <w:szCs w:val="28"/>
        </w:rPr>
        <w:t xml:space="preserve"> и синтеза (работа идёт именно над тем, что у ребёнка не сформировано) и на развитие способности к «</w:t>
      </w:r>
      <w:proofErr w:type="spellStart"/>
      <w:r w:rsidRPr="00414F01">
        <w:rPr>
          <w:rFonts w:ascii="Times New Roman" w:eastAsia="Calibri" w:hAnsi="Times New Roman" w:cs="Times New Roman"/>
          <w:sz w:val="28"/>
          <w:szCs w:val="28"/>
        </w:rPr>
        <w:t>оречевлению</w:t>
      </w:r>
      <w:proofErr w:type="spellEnd"/>
      <w:r w:rsidRPr="00414F01">
        <w:rPr>
          <w:rFonts w:ascii="Times New Roman" w:eastAsia="Calibri" w:hAnsi="Times New Roman" w:cs="Times New Roman"/>
          <w:sz w:val="28"/>
          <w:szCs w:val="28"/>
        </w:rPr>
        <w:t xml:space="preserve">» пространственных признаков. При этом необходимо работать над тем, что у ребенка не </w:t>
      </w:r>
      <w:proofErr w:type="spellStart"/>
      <w:r w:rsidRPr="00414F01">
        <w:rPr>
          <w:rFonts w:ascii="Times New Roman" w:eastAsia="Calibri" w:hAnsi="Times New Roman" w:cs="Times New Roman"/>
          <w:sz w:val="28"/>
          <w:szCs w:val="28"/>
        </w:rPr>
        <w:t>сформировано</w:t>
      </w:r>
      <w:r w:rsidR="00D935E9" w:rsidRPr="00775F64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="00D935E9" w:rsidRPr="00775F64">
        <w:rPr>
          <w:rFonts w:ascii="Times New Roman" w:eastAsia="Calibri" w:hAnsi="Times New Roman" w:cs="Times New Roman"/>
          <w:sz w:val="28"/>
          <w:szCs w:val="28"/>
        </w:rPr>
        <w:t xml:space="preserve"> восприятием и письмом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12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47D7D704" w14:textId="77C04DC7" w:rsidR="00414F01" w:rsidRDefault="00414F01" w:rsidP="00414F01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F01">
        <w:rPr>
          <w:rFonts w:ascii="Times New Roman" w:eastAsia="Calibri" w:hAnsi="Times New Roman" w:cs="Times New Roman"/>
          <w:sz w:val="28"/>
          <w:szCs w:val="28"/>
        </w:rPr>
        <w:t xml:space="preserve">По мнению М.А. Поваляевой количество </w:t>
      </w:r>
      <w:proofErr w:type="spellStart"/>
      <w:r w:rsidRPr="00414F01">
        <w:rPr>
          <w:rFonts w:ascii="Times New Roman" w:eastAsia="Calibri" w:hAnsi="Times New Roman" w:cs="Times New Roman"/>
          <w:sz w:val="28"/>
          <w:szCs w:val="28"/>
        </w:rPr>
        <w:t>дисграфических</w:t>
      </w:r>
      <w:proofErr w:type="spellEnd"/>
      <w:r w:rsidRPr="00414F01">
        <w:rPr>
          <w:rFonts w:ascii="Times New Roman" w:eastAsia="Calibri" w:hAnsi="Times New Roman" w:cs="Times New Roman"/>
          <w:sz w:val="28"/>
          <w:szCs w:val="28"/>
        </w:rPr>
        <w:t xml:space="preserve"> ошибок резко сократится, если еще в дошкольном возрасте с ребенком в игровой форме будет проводиться комплекс профилактических мероприятий, направленный на развитие зрительно-пространственной ориентировки, на нахождение сходных и отличительных элементов у игрушек, предметов, букв, на упражнение в наиболее целесообразном образовании букв из счетных палочек, шнурка, и другого материала, а так же на развитие мускульной и зрительной памяти (обведение пальчиком буквы, составление ее из палочек, лепка из пластилина, выкладывание из шнуровки)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13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2B4C2AA0" w14:textId="1F98E6B8" w:rsidR="00414F01" w:rsidRPr="00414F01" w:rsidRDefault="00414F01" w:rsidP="00414F01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F01">
        <w:rPr>
          <w:rFonts w:ascii="Times New Roman" w:eastAsia="Calibri" w:hAnsi="Times New Roman" w:cs="Times New Roman"/>
          <w:sz w:val="28"/>
          <w:szCs w:val="28"/>
        </w:rPr>
        <w:t>Для предупреждения оптических ошибок Корнев А.Н. предлагает выстраивать работу в следующей последовательности:</w:t>
      </w:r>
    </w:p>
    <w:p w14:paraId="240C0927" w14:textId="77777777" w:rsidR="00414F01" w:rsidRPr="00414F01" w:rsidRDefault="00414F01" w:rsidP="00414F01">
      <w:pPr>
        <w:numPr>
          <w:ilvl w:val="0"/>
          <w:numId w:val="25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F01">
        <w:rPr>
          <w:rFonts w:ascii="Times New Roman" w:eastAsia="Calibri" w:hAnsi="Times New Roman" w:cs="Times New Roman"/>
          <w:sz w:val="28"/>
          <w:szCs w:val="28"/>
        </w:rPr>
        <w:t>развитие зрительно-пространственного восприятия и наглядно-образного мышления;</w:t>
      </w:r>
    </w:p>
    <w:p w14:paraId="7CC7EC83" w14:textId="77777777" w:rsidR="00414F01" w:rsidRPr="00414F01" w:rsidRDefault="00414F01" w:rsidP="00414F01">
      <w:pPr>
        <w:numPr>
          <w:ilvl w:val="0"/>
          <w:numId w:val="25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F01">
        <w:rPr>
          <w:rFonts w:ascii="Times New Roman" w:eastAsia="Calibri" w:hAnsi="Times New Roman" w:cs="Times New Roman"/>
          <w:sz w:val="28"/>
          <w:szCs w:val="28"/>
        </w:rPr>
        <w:t>формирование изобразительно-графических способностей;</w:t>
      </w:r>
    </w:p>
    <w:p w14:paraId="5FEEBFD0" w14:textId="6FA0EE42" w:rsidR="00414F01" w:rsidRPr="00414F01" w:rsidRDefault="00414F01" w:rsidP="00414F01">
      <w:pPr>
        <w:numPr>
          <w:ilvl w:val="0"/>
          <w:numId w:val="25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F01">
        <w:rPr>
          <w:rFonts w:ascii="Times New Roman" w:eastAsia="Calibri" w:hAnsi="Times New Roman" w:cs="Times New Roman"/>
          <w:sz w:val="28"/>
          <w:szCs w:val="28"/>
        </w:rPr>
        <w:t>упрочение звукобуквенных связей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9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1929478B" w14:textId="2F9497DA" w:rsidR="00D935E9" w:rsidRPr="00D935E9" w:rsidRDefault="00D935E9" w:rsidP="00B90B91">
      <w:pPr>
        <w:spacing w:after="20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5E9">
        <w:rPr>
          <w:rFonts w:ascii="Times New Roman" w:eastAsia="Calibri" w:hAnsi="Times New Roman" w:cs="Times New Roman"/>
          <w:sz w:val="28"/>
          <w:szCs w:val="28"/>
        </w:rPr>
        <w:lastRenderedPageBreak/>
        <w:t>Для точного диагноза и разработки индивидуализированного плана помощи важно обратиться к квалифицированным специалистам, таким как неврологи, психологи или специалисты по обучению детей с особыми потребностями</w:t>
      </w:r>
      <w:r w:rsidR="008218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B98692" w14:textId="62BB2A0E" w:rsidR="00D935E9" w:rsidRPr="00D935E9" w:rsidRDefault="00D935E9" w:rsidP="00D51847">
      <w:pPr>
        <w:spacing w:after="20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5E9">
        <w:rPr>
          <w:rFonts w:ascii="Times New Roman" w:eastAsia="Calibri" w:hAnsi="Times New Roman" w:cs="Times New Roman"/>
          <w:sz w:val="28"/>
          <w:szCs w:val="28"/>
        </w:rPr>
        <w:t xml:space="preserve">Для предупреждения оптической дисграфии важно применять комплексный подход, включающий разнообразные методы и приёмы. </w:t>
      </w:r>
    </w:p>
    <w:p w14:paraId="56F22C54" w14:textId="6CAC0945" w:rsidR="00775F64" w:rsidRDefault="00D935E9" w:rsidP="00775F64">
      <w:pPr>
        <w:spacing w:after="20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5E9">
        <w:rPr>
          <w:rFonts w:ascii="Times New Roman" w:eastAsia="Calibri" w:hAnsi="Times New Roman" w:cs="Times New Roman"/>
          <w:sz w:val="28"/>
          <w:szCs w:val="28"/>
        </w:rPr>
        <w:t>Развитие зрительного восприятия: Игровые занятия, направленные на различение форм и размеров объектов, могут значительно улучшить зрительное восприятие. Например, использование карточек с изображениями различных предметов и выполнение заданий на их классификацию</w:t>
      </w:r>
      <w:r w:rsidR="00311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2F" w:rsidRPr="00311F2F">
        <w:rPr>
          <w:rFonts w:ascii="Times New Roman" w:eastAsia="Calibri" w:hAnsi="Times New Roman" w:cs="Times New Roman"/>
          <w:sz w:val="28"/>
          <w:szCs w:val="28"/>
        </w:rPr>
        <w:t>[</w:t>
      </w:r>
      <w:r w:rsidR="00311F2F">
        <w:rPr>
          <w:rFonts w:ascii="Times New Roman" w:eastAsia="Calibri" w:hAnsi="Times New Roman" w:cs="Times New Roman"/>
          <w:sz w:val="28"/>
          <w:szCs w:val="28"/>
        </w:rPr>
        <w:t>4</w:t>
      </w:r>
      <w:r w:rsidR="00311F2F" w:rsidRPr="00311F2F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47189971" w14:textId="77777777" w:rsidR="00775F64" w:rsidRDefault="00D935E9" w:rsidP="00775F64">
      <w:pPr>
        <w:spacing w:after="20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5E9">
        <w:rPr>
          <w:rFonts w:ascii="Times New Roman" w:eastAsia="Calibri" w:hAnsi="Times New Roman" w:cs="Times New Roman"/>
          <w:sz w:val="28"/>
          <w:szCs w:val="28"/>
        </w:rPr>
        <w:t>Коррекция памяти и внимания: Игры на запоминание последовательностей, такие как "Магазин" или "Что изменилось?", помогут развить память и внимание. Эти навыки критически важны для успешного овладения навыками письма.</w:t>
      </w:r>
    </w:p>
    <w:p w14:paraId="157F3392" w14:textId="5F7F6690" w:rsidR="00775F64" w:rsidRDefault="00D935E9" w:rsidP="00775F64">
      <w:pPr>
        <w:spacing w:after="20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5E9">
        <w:rPr>
          <w:rFonts w:ascii="Times New Roman" w:eastAsia="Calibri" w:hAnsi="Times New Roman" w:cs="Times New Roman"/>
          <w:sz w:val="28"/>
          <w:szCs w:val="28"/>
        </w:rPr>
        <w:t>Игровые занятия: Использование игр с буквами и словами, таких как составление слов из букв или "Словесные лабиринты", способствует не только развитию речевых навыков, но и делает процесс обучения увлекательным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13836B56" w14:textId="3A6B05BB" w:rsidR="00185B90" w:rsidRDefault="00D935E9" w:rsidP="00414F01">
      <w:pPr>
        <w:spacing w:after="20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5E9">
        <w:rPr>
          <w:rFonts w:ascii="Times New Roman" w:eastAsia="Calibri" w:hAnsi="Times New Roman" w:cs="Times New Roman"/>
          <w:sz w:val="28"/>
          <w:szCs w:val="28"/>
        </w:rPr>
        <w:t>Коррекционные занятия: Логопедические занятия должны включать упражнения на копирование и написание букв, а также на развитие мелкой моторики. Это может быть рисование, лепка из пластилина или выполнение заданий с использованием песка</w:t>
      </w:r>
      <w:r w:rsidR="00BC1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BC4" w:rsidRPr="00BC1BC4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3</w:t>
      </w:r>
      <w:r w:rsidR="00BC1BC4" w:rsidRPr="00BC1BC4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7E137B38" w14:textId="51894345" w:rsidR="00CC2E9A" w:rsidRDefault="00D51847" w:rsidP="002D4135">
      <w:pPr>
        <w:spacing w:after="20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Выводы. </w:t>
      </w:r>
      <w:r w:rsidRPr="00D51847">
        <w:rPr>
          <w:rFonts w:ascii="Times New Roman" w:eastAsia="Calibri" w:hAnsi="Times New Roman" w:cs="Times New Roman"/>
          <w:sz w:val="28"/>
          <w:szCs w:val="28"/>
        </w:rPr>
        <w:t>Логопедическая работа по профилактике оптической дисграфии у дошкольников с общим недоразвитием речи является ключевым аспектом раннего вмешательства, направленного на развитие речевых и графических навыков у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1E9">
        <w:rPr>
          <w:rFonts w:ascii="Times New Roman" w:eastAsia="Calibri" w:hAnsi="Times New Roman" w:cs="Times New Roman"/>
          <w:sz w:val="28"/>
          <w:szCs w:val="28"/>
        </w:rPr>
        <w:t>Б</w:t>
      </w:r>
      <w:r w:rsidR="009521E9" w:rsidRPr="009521E9">
        <w:rPr>
          <w:rFonts w:ascii="Times New Roman" w:eastAsia="Calibri" w:hAnsi="Times New Roman" w:cs="Times New Roman"/>
          <w:sz w:val="28"/>
          <w:szCs w:val="28"/>
        </w:rPr>
        <w:t xml:space="preserve">ыло выявлено, что профилактика оптической дисграфии у дошкольников с общим недоразвитием речи играет важную роль в формировании навыков письма и развитии коммуникативных способностей </w:t>
      </w:r>
      <w:r w:rsidR="009521E9" w:rsidRPr="009521E9">
        <w:rPr>
          <w:rFonts w:ascii="Times New Roman" w:eastAsia="Calibri" w:hAnsi="Times New Roman" w:cs="Times New Roman"/>
          <w:sz w:val="28"/>
          <w:szCs w:val="28"/>
        </w:rPr>
        <w:lastRenderedPageBreak/>
        <w:t>у детей.</w:t>
      </w:r>
      <w:r w:rsidR="00CC2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9521E9">
        <w:rPr>
          <w:rFonts w:ascii="Times New Roman" w:eastAsia="Calibri" w:hAnsi="Times New Roman" w:cs="Times New Roman"/>
          <w:sz w:val="28"/>
          <w:szCs w:val="28"/>
        </w:rPr>
        <w:t>Логопедическая работа в данном контексте представляет собой комплекс мероприятий, направленных на коррекцию и развитие речевых и письменных навыков у детей с речевыми нарушениями</w:t>
      </w:r>
      <w:r w:rsidR="00CC2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D935E9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4</w:t>
      </w:r>
      <w:r w:rsidR="00CC2E9A" w:rsidRPr="00D935E9">
        <w:rPr>
          <w:rFonts w:ascii="Times New Roman" w:eastAsia="Calibri" w:hAnsi="Times New Roman" w:cs="Times New Roman"/>
          <w:sz w:val="28"/>
          <w:szCs w:val="28"/>
        </w:rPr>
        <w:t>]</w:t>
      </w:r>
      <w:r w:rsidR="00CC2E9A">
        <w:rPr>
          <w:rFonts w:ascii="Times New Roman" w:eastAsia="Calibri" w:hAnsi="Times New Roman" w:cs="Times New Roman"/>
          <w:sz w:val="28"/>
          <w:szCs w:val="28"/>
        </w:rPr>
        <w:t>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 xml:space="preserve">Важно проводить своевременную диагностику речевых нарушений у детей, чтобы выявить предрасположенность к оптической </w:t>
      </w:r>
      <w:proofErr w:type="spellStart"/>
      <w:r w:rsidR="00CC2E9A" w:rsidRPr="00CC2E9A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CC2E9A" w:rsidRPr="00CC2E9A">
        <w:rPr>
          <w:rFonts w:ascii="Times New Roman" w:eastAsia="Calibri" w:hAnsi="Times New Roman" w:cs="Times New Roman"/>
          <w:sz w:val="28"/>
          <w:szCs w:val="28"/>
        </w:rPr>
        <w:t>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Профилактика должна включать взаимодействие логопедов, психологов и педагогов для создания благоприятной среды для развития речи.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Необходимо учитывать индивидуальные особенности каждого ребенка, подбирая соответствующие методы и приемы.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Использовать упражнения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на развитие фонематического слуха</w:t>
      </w:r>
      <w:r w:rsidR="002D4135">
        <w:rPr>
          <w:rFonts w:ascii="Times New Roman" w:eastAsia="Calibri" w:hAnsi="Times New Roman" w:cs="Times New Roman"/>
          <w:sz w:val="28"/>
          <w:szCs w:val="28"/>
        </w:rPr>
        <w:t>, что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 xml:space="preserve"> способств</w:t>
      </w:r>
      <w:r w:rsidR="002D4135">
        <w:rPr>
          <w:rFonts w:ascii="Times New Roman" w:eastAsia="Calibri" w:hAnsi="Times New Roman" w:cs="Times New Roman"/>
          <w:sz w:val="28"/>
          <w:szCs w:val="28"/>
        </w:rPr>
        <w:t>ует у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лучшению навыков письма и чтения.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Использование игровых методов делает занятия более увлекательными и помогает лучше усваивать материал.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 xml:space="preserve">Вовлечение родителей в процесс обучения и коррекции речи способствует более эффективной профилактике </w:t>
      </w:r>
      <w:proofErr w:type="spellStart"/>
      <w:r w:rsidR="00CC2E9A" w:rsidRPr="00CC2E9A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CC2E9A" w:rsidRPr="00CC2E9A">
        <w:rPr>
          <w:rFonts w:ascii="Times New Roman" w:eastAsia="Calibri" w:hAnsi="Times New Roman" w:cs="Times New Roman"/>
          <w:sz w:val="28"/>
          <w:szCs w:val="28"/>
        </w:rPr>
        <w:t>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 xml:space="preserve">Методы и приемы профилактики оптической </w:t>
      </w:r>
      <w:proofErr w:type="spellStart"/>
      <w:r w:rsidR="00CC2E9A" w:rsidRPr="00CC2E9A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2D41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Разнообразные игры на развитие мелкой моторики, координации движений и зрительного восприятия.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 xml:space="preserve">Использование рисования для развития пространственного мышления и </w:t>
      </w:r>
      <w:proofErr w:type="spellStart"/>
      <w:r w:rsidR="00CC2E9A" w:rsidRPr="00CC2E9A">
        <w:rPr>
          <w:rFonts w:ascii="Times New Roman" w:eastAsia="Calibri" w:hAnsi="Times New Roman" w:cs="Times New Roman"/>
          <w:sz w:val="28"/>
          <w:szCs w:val="28"/>
        </w:rPr>
        <w:t>графомоторных</w:t>
      </w:r>
      <w:proofErr w:type="spellEnd"/>
      <w:r w:rsidR="00CC2E9A" w:rsidRPr="00CC2E9A">
        <w:rPr>
          <w:rFonts w:ascii="Times New Roman" w:eastAsia="Calibri" w:hAnsi="Times New Roman" w:cs="Times New Roman"/>
          <w:sz w:val="28"/>
          <w:szCs w:val="28"/>
        </w:rPr>
        <w:t xml:space="preserve"> навыков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Игры на определение звуков в словах, составление слов из слогов.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Упражнение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на развитие кратковременной и долговременной памяти через повторение и запоминание.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Использование тетрадей для подготовки к письму, где дети могут тренироваться в написании букв и слов</w:t>
      </w:r>
      <w:r w:rsidR="002D4135">
        <w:rPr>
          <w:rFonts w:ascii="Times New Roman" w:eastAsia="Calibri" w:hAnsi="Times New Roman" w:cs="Times New Roman"/>
          <w:sz w:val="28"/>
          <w:szCs w:val="28"/>
        </w:rPr>
        <w:t>.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 xml:space="preserve"> Регулярное чтение книг с последующим обсуждением помогает развивать речевые навыки и понимание текста.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Проведение занятий, направленных на формирование уверенности в своих силах и преодоление страха перед письмом.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>Использование интерактивных приложений и программ для обучения письму и чтению.</w:t>
      </w:r>
      <w:r w:rsidR="002D4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9A" w:rsidRPr="00CC2E9A">
        <w:rPr>
          <w:rFonts w:ascii="Times New Roman" w:eastAsia="Calibri" w:hAnsi="Times New Roman" w:cs="Times New Roman"/>
          <w:sz w:val="28"/>
          <w:szCs w:val="28"/>
        </w:rPr>
        <w:t xml:space="preserve">Эти методы и приемы помогут создать условия для успешного преодоления оптической </w:t>
      </w:r>
      <w:proofErr w:type="spellStart"/>
      <w:r w:rsidR="00CC2E9A" w:rsidRPr="00CC2E9A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CC2E9A" w:rsidRPr="00CC2E9A">
        <w:rPr>
          <w:rFonts w:ascii="Times New Roman" w:eastAsia="Calibri" w:hAnsi="Times New Roman" w:cs="Times New Roman"/>
          <w:sz w:val="28"/>
          <w:szCs w:val="28"/>
        </w:rPr>
        <w:t xml:space="preserve"> у детей с общим недоразвитием речи</w:t>
      </w:r>
      <w:r w:rsidR="0082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[</w:t>
      </w:r>
      <w:r w:rsidR="0082188A">
        <w:rPr>
          <w:rFonts w:ascii="Times New Roman" w:eastAsia="Calibri" w:hAnsi="Times New Roman" w:cs="Times New Roman"/>
          <w:sz w:val="28"/>
          <w:szCs w:val="28"/>
        </w:rPr>
        <w:t>14</w:t>
      </w:r>
      <w:r w:rsidR="0082188A" w:rsidRPr="0082188A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211E295C" w14:textId="3F4476C4" w:rsidR="00CC2E9A" w:rsidRDefault="00CC2E9A" w:rsidP="00CC2E9A">
      <w:pPr>
        <w:spacing w:after="200" w:line="36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E9A">
        <w:rPr>
          <w:rFonts w:ascii="Times New Roman" w:eastAsia="Calibri" w:hAnsi="Times New Roman" w:cs="Times New Roman"/>
          <w:sz w:val="28"/>
          <w:szCs w:val="28"/>
        </w:rPr>
        <w:t xml:space="preserve">Таким образом, систематическая и целенаправленная логопедическая работа не только предотвращает возникновение оптической </w:t>
      </w:r>
      <w:proofErr w:type="spellStart"/>
      <w:r w:rsidRPr="00CC2E9A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CC2E9A">
        <w:rPr>
          <w:rFonts w:ascii="Times New Roman" w:eastAsia="Calibri" w:hAnsi="Times New Roman" w:cs="Times New Roman"/>
          <w:sz w:val="28"/>
          <w:szCs w:val="28"/>
        </w:rPr>
        <w:t xml:space="preserve">, но и </w:t>
      </w:r>
      <w:r w:rsidRPr="00CC2E9A">
        <w:rPr>
          <w:rFonts w:ascii="Times New Roman" w:eastAsia="Calibri" w:hAnsi="Times New Roman" w:cs="Times New Roman"/>
          <w:sz w:val="28"/>
          <w:szCs w:val="28"/>
        </w:rPr>
        <w:lastRenderedPageBreak/>
        <w:t>способствует гармоничному развитию детей, обеспечивая им уверенность в своих способностях и успешную адаптацию в учебной среде.</w:t>
      </w:r>
    </w:p>
    <w:p w14:paraId="08BAD86A" w14:textId="77777777" w:rsidR="00A80E03" w:rsidRDefault="009521E9" w:rsidP="00A80E03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Литература.</w:t>
      </w:r>
      <w:r w:rsidR="001A5D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224D81D" w14:textId="77777777" w:rsidR="00A80E03" w:rsidRPr="00080D6D" w:rsidRDefault="00A80E03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6D">
        <w:rPr>
          <w:rFonts w:ascii="Times New Roman" w:eastAsia="Calibri" w:hAnsi="Times New Roman" w:cs="Times New Roman"/>
          <w:sz w:val="28"/>
          <w:szCs w:val="28"/>
        </w:rPr>
        <w:t>Архипова</w:t>
      </w:r>
      <w:r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Е.Ф. Если у ребенка общее недоразвитие речи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>/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>Современное дошкольное образование</w:t>
      </w:r>
      <w:r w:rsidRPr="00080D6D">
        <w:rPr>
          <w:rFonts w:ascii="Times New Roman" w:eastAsia="Calibri" w:hAnsi="Times New Roman" w:cs="Times New Roman"/>
          <w:sz w:val="28"/>
          <w:szCs w:val="28"/>
        </w:rPr>
        <w:t>: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Pr="00080D6D">
        <w:rPr>
          <w:rFonts w:ascii="Times New Roman" w:eastAsia="Calibri" w:hAnsi="Times New Roman" w:cs="Times New Roman"/>
          <w:sz w:val="28"/>
          <w:szCs w:val="28"/>
        </w:rPr>
        <w:t>. №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>38-43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1F410121" w14:textId="7FD14615" w:rsidR="00A80E03" w:rsidRPr="00080D6D" w:rsidRDefault="00A80E03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6D">
        <w:rPr>
          <w:rFonts w:ascii="Times New Roman" w:eastAsia="Calibri" w:hAnsi="Times New Roman" w:cs="Times New Roman"/>
          <w:sz w:val="28"/>
          <w:szCs w:val="28"/>
        </w:rPr>
        <w:t>Асадуллин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Р.М.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>Развитие сетевого сотрудничества по направлению «Педагогика»: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>проблемы и перспективы.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93356954"/>
      <w:r w:rsidR="003D170D" w:rsidRPr="00080D6D">
        <w:rPr>
          <w:rFonts w:ascii="Times New Roman" w:eastAsia="Calibri" w:hAnsi="Times New Roman" w:cs="Times New Roman"/>
          <w:sz w:val="28"/>
          <w:szCs w:val="28"/>
        </w:rPr>
        <w:t>/</w:t>
      </w:r>
      <w:bookmarkEnd w:id="2"/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Педагогический журнал Башкортостана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>. 2014.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№3. 7-12 с.</w:t>
      </w:r>
    </w:p>
    <w:p w14:paraId="13402A45" w14:textId="6954C200" w:rsidR="003D170D" w:rsidRPr="00080D6D" w:rsidRDefault="003D170D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D6D">
        <w:rPr>
          <w:rFonts w:ascii="Times New Roman" w:eastAsia="Calibri" w:hAnsi="Times New Roman" w:cs="Times New Roman"/>
          <w:sz w:val="28"/>
          <w:szCs w:val="28"/>
        </w:rPr>
        <w:t>Боровцова</w:t>
      </w:r>
      <w:proofErr w:type="spellEnd"/>
      <w:r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Л.Л., Козодаева</w:t>
      </w:r>
      <w:r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Л.Ф. Профилактика рече</w:t>
      </w:r>
      <w:r w:rsidRPr="00080D6D">
        <w:rPr>
          <w:rFonts w:ascii="Times New Roman" w:eastAsia="Calibri" w:hAnsi="Times New Roman" w:cs="Times New Roman"/>
          <w:sz w:val="28"/>
          <w:szCs w:val="28"/>
        </w:rPr>
        <w:t>в</w:t>
      </w:r>
      <w:r w:rsidRPr="00080D6D">
        <w:rPr>
          <w:rFonts w:ascii="Times New Roman" w:eastAsia="Calibri" w:hAnsi="Times New Roman" w:cs="Times New Roman"/>
          <w:sz w:val="28"/>
          <w:szCs w:val="28"/>
        </w:rPr>
        <w:t>ых нарушений у детей раннего возраст</w:t>
      </w:r>
      <w:r w:rsidRPr="00080D6D">
        <w:rPr>
          <w:rFonts w:ascii="Times New Roman" w:eastAsia="Calibri" w:hAnsi="Times New Roman" w:cs="Times New Roman"/>
          <w:sz w:val="28"/>
          <w:szCs w:val="28"/>
        </w:rPr>
        <w:t>а.</w:t>
      </w:r>
      <w:bookmarkStart w:id="3" w:name="_Hlk193356798"/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bookmarkEnd w:id="3"/>
      <w:r w:rsidRPr="00080D6D">
        <w:rPr>
          <w:rFonts w:ascii="Times New Roman" w:eastAsia="Calibri" w:hAnsi="Times New Roman" w:cs="Times New Roman"/>
          <w:sz w:val="28"/>
          <w:szCs w:val="28"/>
        </w:rPr>
        <w:t>Психолого</w:t>
      </w:r>
      <w:r w:rsidRPr="00080D6D">
        <w:rPr>
          <w:rFonts w:ascii="Times New Roman" w:eastAsia="Calibri" w:hAnsi="Times New Roman" w:cs="Times New Roman"/>
          <w:sz w:val="28"/>
          <w:szCs w:val="28"/>
        </w:rPr>
        <w:t>-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педагогический журнал «Гаудеамус». 2015.  </w:t>
      </w:r>
      <w:r w:rsidRPr="00080D6D">
        <w:rPr>
          <w:rFonts w:ascii="Times New Roman" w:eastAsia="Calibri" w:hAnsi="Times New Roman" w:cs="Times New Roman"/>
          <w:sz w:val="28"/>
          <w:szCs w:val="28"/>
        </w:rPr>
        <w:t>№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80D6D">
        <w:rPr>
          <w:rFonts w:ascii="Times New Roman" w:eastAsia="Calibri" w:hAnsi="Times New Roman" w:cs="Times New Roman"/>
          <w:sz w:val="28"/>
          <w:szCs w:val="28"/>
        </w:rPr>
        <w:t>11</w:t>
      </w:r>
      <w:r w:rsidRPr="00080D6D">
        <w:rPr>
          <w:rFonts w:ascii="Times New Roman" w:eastAsia="Calibri" w:hAnsi="Times New Roman" w:cs="Times New Roman"/>
          <w:sz w:val="28"/>
          <w:szCs w:val="28"/>
        </w:rPr>
        <w:t>1-120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73A3593B" w14:textId="5CED0B01" w:rsidR="003D170D" w:rsidRPr="00080D6D" w:rsidRDefault="003D170D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6D">
        <w:rPr>
          <w:rFonts w:ascii="Times New Roman" w:eastAsia="Calibri" w:hAnsi="Times New Roman" w:cs="Times New Roman"/>
          <w:sz w:val="28"/>
          <w:szCs w:val="28"/>
        </w:rPr>
        <w:t>Ефимова</w:t>
      </w:r>
      <w:r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Е.М. Анализ структуры и динамики речевого дефекта у старших дошкольников с фонетико-фонематическим недоразвитием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/ Наука и образование сегодня. 2018. </w:t>
      </w:r>
      <w:r w:rsidRPr="00080D6D">
        <w:rPr>
          <w:rFonts w:ascii="Times New Roman" w:eastAsia="Calibri" w:hAnsi="Times New Roman" w:cs="Times New Roman"/>
          <w:sz w:val="28"/>
          <w:szCs w:val="28"/>
        </w:rPr>
        <w:t>№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8.30-38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с. </w:t>
      </w:r>
    </w:p>
    <w:p w14:paraId="0CCC020E" w14:textId="4B4A484B" w:rsidR="003D170D" w:rsidRPr="00080D6D" w:rsidRDefault="003D170D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6D">
        <w:rPr>
          <w:rFonts w:ascii="Times New Roman" w:eastAsia="Calibri" w:hAnsi="Times New Roman" w:cs="Times New Roman"/>
          <w:sz w:val="28"/>
          <w:szCs w:val="28"/>
        </w:rPr>
        <w:t>Иванова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80D6D">
        <w:rPr>
          <w:rFonts w:ascii="Times New Roman" w:eastAsia="Calibri" w:hAnsi="Times New Roman" w:cs="Times New Roman"/>
          <w:sz w:val="28"/>
          <w:szCs w:val="28"/>
        </w:rPr>
        <w:t>Н.В., Савина</w:t>
      </w:r>
      <w:r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Я.А. Особенности звукопроизношения при общем недоразвитии речи / Символ науки. 2017. Nº 3.108-110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636589B8" w14:textId="7BC453E9" w:rsidR="00A80E03" w:rsidRPr="00080D6D" w:rsidRDefault="00EF389D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6D">
        <w:rPr>
          <w:rFonts w:ascii="Times New Roman" w:eastAsia="Calibri" w:hAnsi="Times New Roman" w:cs="Times New Roman"/>
          <w:sz w:val="28"/>
          <w:szCs w:val="28"/>
        </w:rPr>
        <w:t>Карп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C.А., Ткаченко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Е.С.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3AC" w:rsidRPr="00080D6D">
        <w:rPr>
          <w:rFonts w:ascii="Times New Roman" w:eastAsia="Calibri" w:hAnsi="Times New Roman" w:cs="Times New Roman"/>
          <w:sz w:val="28"/>
          <w:szCs w:val="28"/>
        </w:rPr>
        <w:t>Педагогическая перспектива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 xml:space="preserve"> №1 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>/</w:t>
      </w:r>
      <w:r w:rsidR="00B103AC" w:rsidRPr="00080D6D">
        <w:rPr>
          <w:rFonts w:ascii="Times New Roman" w:eastAsia="Calibri" w:hAnsi="Times New Roman" w:cs="Times New Roman"/>
          <w:sz w:val="28"/>
          <w:szCs w:val="28"/>
        </w:rPr>
        <w:t xml:space="preserve"> Статья </w:t>
      </w:r>
      <w:r w:rsidRPr="00080D6D">
        <w:rPr>
          <w:rFonts w:ascii="Times New Roman" w:eastAsia="Calibri" w:hAnsi="Times New Roman" w:cs="Times New Roman"/>
          <w:sz w:val="28"/>
          <w:szCs w:val="28"/>
        </w:rPr>
        <w:t>Предупреждение нарушений письменной речи у младших дошкольников с общим недоразвитием речи на основе развития зрительного анализа и синтеза на логопедических занятиях</w:t>
      </w:r>
      <w:r w:rsidR="00B103AC" w:rsidRPr="00080D6D">
        <w:rPr>
          <w:rFonts w:ascii="Times New Roman" w:eastAsia="Calibri" w:hAnsi="Times New Roman" w:cs="Times New Roman"/>
          <w:sz w:val="28"/>
          <w:szCs w:val="28"/>
        </w:rPr>
        <w:t>. Новосибирск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="00B103AC"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 xml:space="preserve">2024. </w:t>
      </w:r>
      <w:r w:rsidR="00B103AC" w:rsidRPr="00080D6D">
        <w:rPr>
          <w:rFonts w:ascii="Times New Roman" w:eastAsia="Calibri" w:hAnsi="Times New Roman" w:cs="Times New Roman"/>
          <w:sz w:val="28"/>
          <w:szCs w:val="28"/>
        </w:rPr>
        <w:t>33-40 с.</w:t>
      </w:r>
    </w:p>
    <w:p w14:paraId="35D41CB6" w14:textId="605104C8" w:rsidR="003D170D" w:rsidRPr="00080D6D" w:rsidRDefault="003D170D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6D">
        <w:rPr>
          <w:rFonts w:ascii="Times New Roman" w:eastAsia="Calibri" w:hAnsi="Times New Roman" w:cs="Times New Roman"/>
          <w:sz w:val="28"/>
          <w:szCs w:val="28"/>
        </w:rPr>
        <w:t>Каштанова</w:t>
      </w:r>
      <w:r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С.Н., Смирнова</w:t>
      </w:r>
      <w:r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Е.А. Формирование психологической базы речи у дошкольников с общим недоразвитием речи при подготовке к обучению грамоте / Проблемы современного педагогического образования. 2019.</w:t>
      </w:r>
      <w:r w:rsidR="00080D6D" w:rsidRPr="00080D6D">
        <w:rPr>
          <w:rFonts w:ascii="Times New Roman" w:eastAsia="Calibri" w:hAnsi="Times New Roman" w:cs="Times New Roman"/>
          <w:sz w:val="28"/>
          <w:szCs w:val="28"/>
        </w:rPr>
        <w:t>№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65-3.</w:t>
      </w:r>
      <w:r w:rsidR="00080D6D"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>17-20</w:t>
      </w:r>
      <w:r w:rsidR="00080D6D" w:rsidRPr="00080D6D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22DBA37E" w14:textId="2588AF23" w:rsidR="003D170D" w:rsidRDefault="003D170D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6D">
        <w:rPr>
          <w:rFonts w:ascii="Times New Roman" w:eastAsia="Calibri" w:hAnsi="Times New Roman" w:cs="Times New Roman"/>
          <w:sz w:val="28"/>
          <w:szCs w:val="28"/>
        </w:rPr>
        <w:lastRenderedPageBreak/>
        <w:t>Кондрашина</w:t>
      </w:r>
      <w:r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О.Е. Речевое развитие дошкольника: сущность, структура, содержание / Вестник Тамбовского университета. Серия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>Гуманитарные науки.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2013. </w:t>
      </w:r>
      <w:r w:rsidRPr="00080D6D">
        <w:rPr>
          <w:rFonts w:ascii="Times New Roman" w:eastAsia="Calibri" w:hAnsi="Times New Roman" w:cs="Times New Roman"/>
          <w:sz w:val="28"/>
          <w:szCs w:val="28"/>
        </w:rPr>
        <w:t>№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2. 72-7</w:t>
      </w:r>
      <w:r w:rsidRPr="00080D6D">
        <w:rPr>
          <w:rFonts w:ascii="Times New Roman" w:eastAsia="Calibri" w:hAnsi="Times New Roman" w:cs="Times New Roman"/>
          <w:sz w:val="28"/>
          <w:szCs w:val="28"/>
        </w:rPr>
        <w:t>6 с.</w:t>
      </w:r>
    </w:p>
    <w:p w14:paraId="07B3A75D" w14:textId="671CCCE0" w:rsidR="00956FD3" w:rsidRPr="00956FD3" w:rsidRDefault="00956FD3" w:rsidP="00956FD3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FD3">
        <w:rPr>
          <w:rFonts w:ascii="Times New Roman" w:eastAsia="Calibri" w:hAnsi="Times New Roman" w:cs="Times New Roman"/>
          <w:sz w:val="28"/>
          <w:szCs w:val="28"/>
        </w:rPr>
        <w:t xml:space="preserve">Корнев А. Н. Методические основы работы с детьми с </w:t>
      </w:r>
      <w:proofErr w:type="spellStart"/>
      <w:r w:rsidRPr="00956FD3">
        <w:rPr>
          <w:rFonts w:ascii="Times New Roman" w:eastAsia="Calibri" w:hAnsi="Times New Roman" w:cs="Times New Roman"/>
          <w:sz w:val="28"/>
          <w:szCs w:val="28"/>
        </w:rPr>
        <w:t>дисграфией</w:t>
      </w:r>
      <w:proofErr w:type="spellEnd"/>
      <w:r w:rsidRPr="00956FD3">
        <w:rPr>
          <w:rFonts w:ascii="Times New Roman" w:eastAsia="Calibri" w:hAnsi="Times New Roman" w:cs="Times New Roman"/>
          <w:sz w:val="28"/>
          <w:szCs w:val="28"/>
        </w:rPr>
        <w:t>: от диагностики к коррекции. М.: Академия, 2014.</w:t>
      </w:r>
    </w:p>
    <w:p w14:paraId="6A97D447" w14:textId="1D51F10C" w:rsidR="00A80E03" w:rsidRPr="00080D6D" w:rsidRDefault="00A57506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6D">
        <w:rPr>
          <w:rFonts w:ascii="Times New Roman" w:eastAsia="Calibri" w:hAnsi="Times New Roman" w:cs="Times New Roman"/>
          <w:sz w:val="28"/>
          <w:szCs w:val="28"/>
        </w:rPr>
        <w:t>Костюкова, Т.В. Логопедическая работа с детьми с общим недоразвитием речи.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D6D">
        <w:rPr>
          <w:rFonts w:ascii="Times New Roman" w:eastAsia="Calibri" w:hAnsi="Times New Roman" w:cs="Times New Roman"/>
          <w:sz w:val="28"/>
          <w:szCs w:val="28"/>
        </w:rPr>
        <w:t>Екатеринбург</w:t>
      </w:r>
      <w:r w:rsidR="003D170D" w:rsidRPr="00080D6D">
        <w:rPr>
          <w:rFonts w:ascii="Times New Roman" w:eastAsia="Calibri" w:hAnsi="Times New Roman" w:cs="Times New Roman"/>
          <w:sz w:val="28"/>
          <w:szCs w:val="28"/>
        </w:rPr>
        <w:t>, 2016.</w:t>
      </w:r>
      <w:r w:rsidR="008152D4" w:rsidRPr="00080D6D">
        <w:rPr>
          <w:rFonts w:ascii="Times New Roman" w:eastAsia="Calibri" w:hAnsi="Times New Roman" w:cs="Times New Roman"/>
          <w:sz w:val="28"/>
          <w:szCs w:val="28"/>
        </w:rPr>
        <w:t xml:space="preserve"> 56-83 с.</w:t>
      </w:r>
    </w:p>
    <w:p w14:paraId="1E1EFF2E" w14:textId="77777777" w:rsidR="00956FD3" w:rsidRPr="00956FD3" w:rsidRDefault="00956FD3" w:rsidP="00956FD3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FD3">
        <w:rPr>
          <w:rFonts w:ascii="Times New Roman" w:eastAsia="Calibri" w:hAnsi="Times New Roman" w:cs="Times New Roman"/>
          <w:sz w:val="28"/>
          <w:szCs w:val="28"/>
        </w:rPr>
        <w:t xml:space="preserve">Мазанова Е. В. Профилактика и коррекция </w:t>
      </w:r>
      <w:proofErr w:type="spellStart"/>
      <w:r w:rsidRPr="00956FD3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56FD3">
        <w:rPr>
          <w:rFonts w:ascii="Times New Roman" w:eastAsia="Calibri" w:hAnsi="Times New Roman" w:cs="Times New Roman"/>
          <w:sz w:val="28"/>
          <w:szCs w:val="28"/>
        </w:rPr>
        <w:t xml:space="preserve"> у детей: методические рекомендации. М.: Просвещение, 2013.</w:t>
      </w:r>
    </w:p>
    <w:p w14:paraId="0FF62419" w14:textId="0B9950BD" w:rsidR="00956FD3" w:rsidRPr="00956FD3" w:rsidRDefault="00956FD3" w:rsidP="00956FD3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FD3">
        <w:rPr>
          <w:rFonts w:ascii="Times New Roman" w:eastAsia="Calibri" w:hAnsi="Times New Roman" w:cs="Times New Roman"/>
          <w:sz w:val="28"/>
          <w:szCs w:val="28"/>
        </w:rPr>
        <w:t>Парамонова Л. Г. Зрительно-пространственные представления и их роль в развитии письменной речи у детей. Вестник психологии и педагогики, 2015.</w:t>
      </w:r>
    </w:p>
    <w:p w14:paraId="7EEF0155" w14:textId="6B5303F0" w:rsidR="00956FD3" w:rsidRPr="00956FD3" w:rsidRDefault="00956FD3" w:rsidP="00956FD3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FD3">
        <w:rPr>
          <w:rFonts w:ascii="Times New Roman" w:eastAsia="Calibri" w:hAnsi="Times New Roman" w:cs="Times New Roman"/>
          <w:sz w:val="28"/>
          <w:szCs w:val="28"/>
        </w:rPr>
        <w:t xml:space="preserve"> Поваляева М. А. Игровые методы в профилактике </w:t>
      </w:r>
      <w:proofErr w:type="spellStart"/>
      <w:r w:rsidRPr="00956FD3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56FD3">
        <w:rPr>
          <w:rFonts w:ascii="Times New Roman" w:eastAsia="Calibri" w:hAnsi="Times New Roman" w:cs="Times New Roman"/>
          <w:sz w:val="28"/>
          <w:szCs w:val="28"/>
        </w:rPr>
        <w:t xml:space="preserve"> у дошкольников. Воспитание и обучение, 2016</w:t>
      </w:r>
    </w:p>
    <w:p w14:paraId="0A5E3035" w14:textId="4C31573D" w:rsidR="00080D6D" w:rsidRPr="00080D6D" w:rsidRDefault="00080D6D" w:rsidP="00080D6D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6D">
        <w:rPr>
          <w:rFonts w:ascii="Times New Roman" w:eastAsia="Calibri" w:hAnsi="Times New Roman" w:cs="Times New Roman"/>
          <w:sz w:val="28"/>
          <w:szCs w:val="28"/>
        </w:rPr>
        <w:t>Ющенко</w:t>
      </w:r>
      <w:r w:rsidRPr="00080D6D">
        <w:rPr>
          <w:rFonts w:ascii="Times New Roman" w:eastAsia="Calibri" w:hAnsi="Times New Roman" w:cs="Times New Roman"/>
          <w:sz w:val="28"/>
          <w:szCs w:val="28"/>
        </w:rPr>
        <w:t>,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Ю.Г. Анализ интонационных характеристик речи у дошкольников с общим недоразвитием речи / Проблемы современного педагогического образования. 2019. </w:t>
      </w:r>
      <w:r w:rsidRPr="00080D6D">
        <w:rPr>
          <w:rFonts w:ascii="Times New Roman" w:eastAsia="Calibri" w:hAnsi="Times New Roman" w:cs="Times New Roman"/>
          <w:sz w:val="28"/>
          <w:szCs w:val="28"/>
        </w:rPr>
        <w:t>№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64-2. 283-286</w:t>
      </w:r>
      <w:r w:rsidRPr="00080D6D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543D919C" w14:textId="670CAD63" w:rsidR="00A053A0" w:rsidRPr="00A80E03" w:rsidRDefault="00A053A0" w:rsidP="00A80E03">
      <w:pPr>
        <w:spacing w:after="20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A053A0" w:rsidRPr="00A80E03" w:rsidSect="00956F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690"/>
    <w:multiLevelType w:val="hybridMultilevel"/>
    <w:tmpl w:val="81B2E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A60"/>
    <w:multiLevelType w:val="hybridMultilevel"/>
    <w:tmpl w:val="1B423AEA"/>
    <w:lvl w:ilvl="0" w:tplc="A54E2912">
      <w:start w:val="1"/>
      <w:numFmt w:val="decimal"/>
      <w:lvlText w:val="%1."/>
      <w:lvlJc w:val="left"/>
      <w:pPr>
        <w:ind w:left="1234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657810"/>
    <w:multiLevelType w:val="hybridMultilevel"/>
    <w:tmpl w:val="A3F0D4C0"/>
    <w:lvl w:ilvl="0" w:tplc="A54E2912">
      <w:start w:val="1"/>
      <w:numFmt w:val="decimal"/>
      <w:lvlText w:val="%1."/>
      <w:lvlJc w:val="left"/>
      <w:pPr>
        <w:ind w:left="1943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B46D9"/>
    <w:multiLevelType w:val="hybridMultilevel"/>
    <w:tmpl w:val="1CDA363A"/>
    <w:lvl w:ilvl="0" w:tplc="A54E2912">
      <w:start w:val="1"/>
      <w:numFmt w:val="decimal"/>
      <w:lvlText w:val="%1."/>
      <w:lvlJc w:val="left"/>
      <w:pPr>
        <w:ind w:left="1234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477EC"/>
    <w:multiLevelType w:val="hybridMultilevel"/>
    <w:tmpl w:val="D456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34BFB"/>
    <w:multiLevelType w:val="hybridMultilevel"/>
    <w:tmpl w:val="32067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3757B5"/>
    <w:multiLevelType w:val="hybridMultilevel"/>
    <w:tmpl w:val="0C2C3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041C31"/>
    <w:multiLevelType w:val="hybridMultilevel"/>
    <w:tmpl w:val="7E84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96975"/>
    <w:multiLevelType w:val="hybridMultilevel"/>
    <w:tmpl w:val="EFBC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5455B"/>
    <w:multiLevelType w:val="hybridMultilevel"/>
    <w:tmpl w:val="E808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7A37"/>
    <w:multiLevelType w:val="hybridMultilevel"/>
    <w:tmpl w:val="F0489402"/>
    <w:lvl w:ilvl="0" w:tplc="01660F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65FF9"/>
    <w:multiLevelType w:val="hybridMultilevel"/>
    <w:tmpl w:val="2E0CF19A"/>
    <w:lvl w:ilvl="0" w:tplc="F02A1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6BD5"/>
    <w:multiLevelType w:val="hybridMultilevel"/>
    <w:tmpl w:val="2076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12E23"/>
    <w:multiLevelType w:val="hybridMultilevel"/>
    <w:tmpl w:val="0F1CF2BA"/>
    <w:lvl w:ilvl="0" w:tplc="4E42D1E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 w15:restartNumberingAfterBreak="0">
    <w:nsid w:val="4E7B1622"/>
    <w:multiLevelType w:val="hybridMultilevel"/>
    <w:tmpl w:val="FCAE5A6C"/>
    <w:lvl w:ilvl="0" w:tplc="63F4E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2C44"/>
    <w:multiLevelType w:val="hybridMultilevel"/>
    <w:tmpl w:val="D15417D0"/>
    <w:lvl w:ilvl="0" w:tplc="F02A1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D3193"/>
    <w:multiLevelType w:val="hybridMultilevel"/>
    <w:tmpl w:val="27EE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A3937"/>
    <w:multiLevelType w:val="hybridMultilevel"/>
    <w:tmpl w:val="4ED0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C66D7"/>
    <w:multiLevelType w:val="multilevel"/>
    <w:tmpl w:val="213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A78DB"/>
    <w:multiLevelType w:val="hybridMultilevel"/>
    <w:tmpl w:val="848A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90F13"/>
    <w:multiLevelType w:val="hybridMultilevel"/>
    <w:tmpl w:val="F1CE18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8C75AE2"/>
    <w:multiLevelType w:val="hybridMultilevel"/>
    <w:tmpl w:val="A884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0EA2"/>
    <w:multiLevelType w:val="hybridMultilevel"/>
    <w:tmpl w:val="2A16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82509C"/>
    <w:multiLevelType w:val="hybridMultilevel"/>
    <w:tmpl w:val="78748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BE3FB3"/>
    <w:multiLevelType w:val="hybridMultilevel"/>
    <w:tmpl w:val="EFFC38EE"/>
    <w:lvl w:ilvl="0" w:tplc="F02A1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1"/>
  </w:num>
  <w:num w:numId="5">
    <w:abstractNumId w:val="24"/>
  </w:num>
  <w:num w:numId="6">
    <w:abstractNumId w:val="10"/>
  </w:num>
  <w:num w:numId="7">
    <w:abstractNumId w:val="6"/>
  </w:num>
  <w:num w:numId="8">
    <w:abstractNumId w:val="23"/>
  </w:num>
  <w:num w:numId="9">
    <w:abstractNumId w:val="22"/>
  </w:num>
  <w:num w:numId="10">
    <w:abstractNumId w:val="12"/>
  </w:num>
  <w:num w:numId="11">
    <w:abstractNumId w:val="19"/>
  </w:num>
  <w:num w:numId="12">
    <w:abstractNumId w:val="16"/>
  </w:num>
  <w:num w:numId="13">
    <w:abstractNumId w:val="21"/>
  </w:num>
  <w:num w:numId="14">
    <w:abstractNumId w:val="5"/>
  </w:num>
  <w:num w:numId="15">
    <w:abstractNumId w:val="20"/>
  </w:num>
  <w:num w:numId="16">
    <w:abstractNumId w:val="0"/>
  </w:num>
  <w:num w:numId="17">
    <w:abstractNumId w:val="9"/>
  </w:num>
  <w:num w:numId="18">
    <w:abstractNumId w:val="8"/>
  </w:num>
  <w:num w:numId="19">
    <w:abstractNumId w:val="4"/>
  </w:num>
  <w:num w:numId="20">
    <w:abstractNumId w:val="17"/>
  </w:num>
  <w:num w:numId="21">
    <w:abstractNumId w:val="7"/>
  </w:num>
  <w:num w:numId="22">
    <w:abstractNumId w:val="1"/>
  </w:num>
  <w:num w:numId="23">
    <w:abstractNumId w:val="3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7E"/>
    <w:rsid w:val="00080D6D"/>
    <w:rsid w:val="000C72AA"/>
    <w:rsid w:val="00185B90"/>
    <w:rsid w:val="001A5D1F"/>
    <w:rsid w:val="002D4135"/>
    <w:rsid w:val="00311F2F"/>
    <w:rsid w:val="003D170D"/>
    <w:rsid w:val="00410189"/>
    <w:rsid w:val="00414F01"/>
    <w:rsid w:val="004C0EDB"/>
    <w:rsid w:val="005805BC"/>
    <w:rsid w:val="005C75BA"/>
    <w:rsid w:val="005F00B5"/>
    <w:rsid w:val="005F7220"/>
    <w:rsid w:val="006A3B31"/>
    <w:rsid w:val="006B1076"/>
    <w:rsid w:val="00775F64"/>
    <w:rsid w:val="008152D4"/>
    <w:rsid w:val="0082188A"/>
    <w:rsid w:val="0084777E"/>
    <w:rsid w:val="008B6780"/>
    <w:rsid w:val="009521E9"/>
    <w:rsid w:val="00956FD3"/>
    <w:rsid w:val="009A6DDF"/>
    <w:rsid w:val="009D441E"/>
    <w:rsid w:val="00A02E09"/>
    <w:rsid w:val="00A053A0"/>
    <w:rsid w:val="00A201EE"/>
    <w:rsid w:val="00A41D5A"/>
    <w:rsid w:val="00A57506"/>
    <w:rsid w:val="00A80E03"/>
    <w:rsid w:val="00B103AC"/>
    <w:rsid w:val="00B66556"/>
    <w:rsid w:val="00B90B91"/>
    <w:rsid w:val="00BC1BC4"/>
    <w:rsid w:val="00C44FA3"/>
    <w:rsid w:val="00CC2E9A"/>
    <w:rsid w:val="00D372D5"/>
    <w:rsid w:val="00D51847"/>
    <w:rsid w:val="00D935E9"/>
    <w:rsid w:val="00D97DD8"/>
    <w:rsid w:val="00DA3AFB"/>
    <w:rsid w:val="00E4054A"/>
    <w:rsid w:val="00E55BE9"/>
    <w:rsid w:val="00E64DF8"/>
    <w:rsid w:val="00EB50C2"/>
    <w:rsid w:val="00EC2031"/>
    <w:rsid w:val="00EF389D"/>
    <w:rsid w:val="00F45C16"/>
    <w:rsid w:val="00FB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CBFB"/>
  <w15:chartTrackingRefBased/>
  <w15:docId w15:val="{B6C2B948-147A-477A-A2C1-295D1FFA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BC"/>
    <w:pPr>
      <w:ind w:left="720"/>
      <w:contextualSpacing/>
    </w:pPr>
  </w:style>
  <w:style w:type="table" w:customStyle="1" w:styleId="TableNormal">
    <w:name w:val="Table Normal"/>
    <w:rsid w:val="00410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</dc:creator>
  <cp:keywords/>
  <dc:description/>
  <cp:lastModifiedBy>Яна</cp:lastModifiedBy>
  <cp:revision>19</cp:revision>
  <dcterms:created xsi:type="dcterms:W3CDTF">2021-03-03T03:17:00Z</dcterms:created>
  <dcterms:modified xsi:type="dcterms:W3CDTF">2025-03-20T08:46:00Z</dcterms:modified>
</cp:coreProperties>
</file>