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0F2C" w14:textId="113E6DCE" w:rsidR="00F757FD" w:rsidRPr="00393C25" w:rsidRDefault="00800851" w:rsidP="00800851">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393C25">
        <w:rPr>
          <w:rFonts w:ascii="Times New Roman" w:eastAsia="Times New Roman" w:hAnsi="Times New Roman" w:cs="Times New Roman"/>
          <w:b/>
          <w:sz w:val="28"/>
          <w:szCs w:val="28"/>
          <w:shd w:val="clear" w:color="auto" w:fill="FFFFFF"/>
          <w:lang w:eastAsia="ru-RU"/>
        </w:rPr>
        <w:t>КРАЕВЕДЧЕСКИЙ МАТЕРИАЛ КАК СРЕДСТВО ОБУЧЕНИЯ БИОЛОГИИ</w:t>
      </w:r>
    </w:p>
    <w:p w14:paraId="41D1FE15" w14:textId="7149AE68" w:rsidR="00393C25" w:rsidRPr="00393C25" w:rsidRDefault="00393C25" w:rsidP="00800851">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393C25">
        <w:rPr>
          <w:rFonts w:ascii="Times New Roman" w:eastAsia="Times New Roman" w:hAnsi="Times New Roman" w:cs="Times New Roman"/>
          <w:b/>
          <w:sz w:val="28"/>
          <w:szCs w:val="28"/>
          <w:shd w:val="clear" w:color="auto" w:fill="FFFFFF"/>
          <w:lang w:eastAsia="ru-RU"/>
        </w:rPr>
        <w:t>Антонов Дмитрий Сергеевич, магистрант</w:t>
      </w:r>
    </w:p>
    <w:p w14:paraId="2D8C0FDF" w14:textId="2F172F77" w:rsidR="00393C25" w:rsidRPr="00393C25" w:rsidRDefault="00393C25" w:rsidP="00800851">
      <w:pPr>
        <w:spacing w:after="0" w:line="360" w:lineRule="auto"/>
        <w:ind w:firstLine="709"/>
        <w:jc w:val="center"/>
        <w:rPr>
          <w:rFonts w:ascii="Times New Roman" w:eastAsia="Times New Roman" w:hAnsi="Times New Roman" w:cs="Times New Roman"/>
          <w:b/>
          <w:sz w:val="28"/>
          <w:szCs w:val="28"/>
          <w:shd w:val="clear" w:color="auto" w:fill="FFFFFF"/>
          <w:lang w:eastAsia="ru-RU"/>
        </w:rPr>
      </w:pPr>
      <w:r w:rsidRPr="00393C25">
        <w:rPr>
          <w:rFonts w:ascii="Times New Roman" w:eastAsia="Times New Roman" w:hAnsi="Times New Roman" w:cs="Times New Roman"/>
          <w:b/>
          <w:sz w:val="28"/>
          <w:szCs w:val="28"/>
          <w:shd w:val="clear" w:color="auto" w:fill="FFFFFF"/>
          <w:lang w:eastAsia="ru-RU"/>
        </w:rPr>
        <w:t>ЮУрГГПУ, Естественно-технологический факультет</w:t>
      </w:r>
    </w:p>
    <w:p w14:paraId="646A7CC5" w14:textId="62D2CDAF" w:rsidR="001B35FA" w:rsidRPr="00CD2FD3" w:rsidRDefault="001B35FA" w:rsidP="00CD2FD3">
      <w:pPr>
        <w:spacing w:after="0" w:line="360" w:lineRule="auto"/>
        <w:ind w:firstLine="709"/>
        <w:jc w:val="both"/>
        <w:rPr>
          <w:rFonts w:ascii="Times New Roman" w:hAnsi="Times New Roman" w:cs="Times New Roman"/>
          <w:b/>
          <w:color w:val="000000"/>
          <w:sz w:val="28"/>
          <w:szCs w:val="28"/>
          <w:shd w:val="clear" w:color="auto" w:fill="FFFFFF"/>
        </w:rPr>
      </w:pPr>
      <w:r w:rsidRPr="009A55E6">
        <w:rPr>
          <w:rFonts w:ascii="Times New Roman" w:eastAsia="Times New Roman" w:hAnsi="Times New Roman" w:cs="Times New Roman"/>
          <w:sz w:val="28"/>
          <w:szCs w:val="28"/>
          <w:shd w:val="clear" w:color="auto" w:fill="FFFFFF"/>
          <w:lang w:eastAsia="ru-RU"/>
        </w:rPr>
        <w:t xml:space="preserve">В условиях стремительного научно-технического прогресса и глобальных экологических вызовов изучение биологии в основной школе становится не просто образовательной необходимостью, но и важным аспектом формирования у подрастающего поколения осознания своей роли в окружающем мире. </w:t>
      </w:r>
    </w:p>
    <w:p w14:paraId="0E282FFD" w14:textId="1D48D282" w:rsidR="00CD2FD3" w:rsidRDefault="00CD2FD3" w:rsidP="00212D5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E54E6D">
        <w:rPr>
          <w:rFonts w:ascii="Times New Roman" w:hAnsi="Times New Roman" w:cs="Times New Roman"/>
          <w:bCs/>
          <w:color w:val="000000"/>
          <w:sz w:val="28"/>
          <w:szCs w:val="28"/>
          <w:shd w:val="clear" w:color="auto" w:fill="FFFFFF"/>
        </w:rPr>
        <w:t>Целью</w:t>
      </w:r>
      <w:r>
        <w:rPr>
          <w:rFonts w:ascii="Times New Roman" w:hAnsi="Times New Roman" w:cs="Times New Roman"/>
          <w:b/>
          <w:bCs/>
          <w:color w:val="000000"/>
          <w:sz w:val="28"/>
          <w:szCs w:val="28"/>
          <w:shd w:val="clear" w:color="auto" w:fill="FFFFFF"/>
        </w:rPr>
        <w:t xml:space="preserve"> </w:t>
      </w:r>
      <w:r w:rsidRPr="00E54E6D">
        <w:rPr>
          <w:rFonts w:ascii="Times New Roman" w:hAnsi="Times New Roman" w:cs="Times New Roman"/>
          <w:color w:val="000000"/>
          <w:sz w:val="28"/>
          <w:szCs w:val="28"/>
          <w:shd w:val="clear" w:color="auto" w:fill="FFFFFF"/>
        </w:rPr>
        <w:t>краеведческого образования является формирование национального самосознания (национальной и культурной идентичности) и ответственного гражданского поведения на основе изучения исторического наследия и современной жизни родного края</w:t>
      </w:r>
      <w:r w:rsidR="003C4271">
        <w:rPr>
          <w:rFonts w:ascii="Times New Roman" w:hAnsi="Times New Roman" w:cs="Times New Roman"/>
          <w:color w:val="000000"/>
          <w:sz w:val="28"/>
          <w:szCs w:val="28"/>
          <w:shd w:val="clear" w:color="auto" w:fill="FFFFFF"/>
        </w:rPr>
        <w:t xml:space="preserve"> [3</w:t>
      </w:r>
      <w:r w:rsidRPr="00063C3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5771A277" w14:textId="36C5B40F" w:rsidR="00CD2FD3" w:rsidRDefault="00CD2FD3" w:rsidP="00212D5B">
      <w:pPr>
        <w:shd w:val="clear" w:color="auto" w:fill="FFFFFF"/>
        <w:spacing w:after="0" w:line="360" w:lineRule="auto"/>
        <w:ind w:firstLine="709"/>
        <w:jc w:val="both"/>
        <w:rPr>
          <w:rFonts w:ascii="Times New Roman" w:hAnsi="Times New Roman" w:cs="Times New Roman"/>
          <w:sz w:val="28"/>
          <w:szCs w:val="28"/>
        </w:rPr>
      </w:pPr>
      <w:r w:rsidRPr="00CD2FD3">
        <w:rPr>
          <w:rFonts w:ascii="Times New Roman" w:hAnsi="Times New Roman" w:cs="Times New Roman"/>
          <w:sz w:val="28"/>
          <w:szCs w:val="28"/>
        </w:rPr>
        <w:t>Краеведение, как методологический подход в образовании, обладает потенциалом решать ряд проблем, с которыми сталкивается обучение биологии. Краеведение помогает восстановить интерес учащихся к биологии, связывая теоретические знания с реальными примерами из их жизни. Это делает уроки более увлекательными и актуальными, что способствует повышению мотивации для изучения биологии.</w:t>
      </w:r>
    </w:p>
    <w:p w14:paraId="2BFB1510" w14:textId="2E532700" w:rsidR="001B35FA" w:rsidRPr="009A55E6" w:rsidRDefault="00800851" w:rsidP="00212D5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 краеведением мы понимаем</w:t>
      </w:r>
      <w:r w:rsidR="001B35FA" w:rsidRPr="009A55E6">
        <w:rPr>
          <w:rFonts w:ascii="Times New Roman" w:eastAsia="Times New Roman" w:hAnsi="Times New Roman" w:cs="Times New Roman"/>
          <w:sz w:val="28"/>
          <w:szCs w:val="28"/>
          <w:lang w:eastAsia="ru-RU"/>
        </w:rPr>
        <w:t xml:space="preserve"> совокупность знаний об отдельных местностях или в целом стран.  Это всесторонне изучение своей местности – природы, хозяйства, истории, быта людей – преимущественно местными школами</w:t>
      </w:r>
      <w:r w:rsidR="008E760A" w:rsidRPr="009A55E6">
        <w:rPr>
          <w:rFonts w:ascii="Times New Roman" w:eastAsia="Times New Roman" w:hAnsi="Times New Roman" w:cs="Times New Roman"/>
          <w:sz w:val="28"/>
          <w:szCs w:val="28"/>
          <w:lang w:eastAsia="ru-RU"/>
        </w:rPr>
        <w:t xml:space="preserve"> [</w:t>
      </w:r>
      <w:r w:rsidR="003C4271">
        <w:rPr>
          <w:rFonts w:ascii="Times New Roman" w:eastAsia="Times New Roman" w:hAnsi="Times New Roman" w:cs="Times New Roman"/>
          <w:sz w:val="28"/>
          <w:szCs w:val="28"/>
          <w:lang w:eastAsia="ru-RU"/>
        </w:rPr>
        <w:t>5</w:t>
      </w:r>
      <w:r w:rsidR="008E760A" w:rsidRPr="009A55E6">
        <w:rPr>
          <w:rFonts w:ascii="Times New Roman" w:eastAsia="Times New Roman" w:hAnsi="Times New Roman" w:cs="Times New Roman"/>
          <w:sz w:val="28"/>
          <w:szCs w:val="28"/>
          <w:lang w:eastAsia="ru-RU"/>
        </w:rPr>
        <w:t>]</w:t>
      </w:r>
      <w:r w:rsidR="001B35FA" w:rsidRPr="009A55E6">
        <w:rPr>
          <w:rFonts w:ascii="Times New Roman" w:eastAsia="Times New Roman" w:hAnsi="Times New Roman" w:cs="Times New Roman"/>
          <w:sz w:val="28"/>
          <w:szCs w:val="28"/>
          <w:lang w:eastAsia="ru-RU"/>
        </w:rPr>
        <w:t>.</w:t>
      </w:r>
      <w:r w:rsidR="008E760A" w:rsidRPr="009A55E6">
        <w:rPr>
          <w:rFonts w:ascii="Times New Roman" w:eastAsia="Times New Roman" w:hAnsi="Times New Roman" w:cs="Times New Roman"/>
          <w:sz w:val="28"/>
          <w:szCs w:val="28"/>
          <w:lang w:eastAsia="ru-RU"/>
        </w:rPr>
        <w:t xml:space="preserve"> </w:t>
      </w:r>
      <w:r w:rsidR="001B35FA" w:rsidRPr="009A55E6">
        <w:rPr>
          <w:rFonts w:ascii="Times New Roman" w:eastAsia="Times New Roman" w:hAnsi="Times New Roman" w:cs="Times New Roman"/>
          <w:sz w:val="28"/>
          <w:szCs w:val="28"/>
          <w:lang w:eastAsia="ru-RU"/>
        </w:rPr>
        <w:t>Именно школе принадлежит ведущая роль в воспитании гражданско-патриотического чувства подрастающего поколения.</w:t>
      </w:r>
    </w:p>
    <w:p w14:paraId="08C5EBBC" w14:textId="7CFEF3F9" w:rsidR="007D47DA" w:rsidRPr="00E54E6D" w:rsidRDefault="007D47DA" w:rsidP="007D47DA">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E54E6D">
        <w:rPr>
          <w:rFonts w:ascii="Times New Roman" w:eastAsia="Times New Roman" w:hAnsi="Times New Roman" w:cs="Times New Roman"/>
          <w:sz w:val="28"/>
          <w:szCs w:val="28"/>
          <w:shd w:val="clear" w:color="auto" w:fill="FFFFFF"/>
          <w:lang w:eastAsia="ru-RU"/>
        </w:rPr>
        <w:t>Краеведческий принцип – это «общепедагогический принцип, который означает всестороннее использование краеведческих сведений и источников в организации учебной и воспитательной работы» [</w:t>
      </w:r>
      <w:r w:rsidR="003C4271">
        <w:rPr>
          <w:rFonts w:ascii="Times New Roman" w:eastAsia="Times New Roman" w:hAnsi="Times New Roman" w:cs="Times New Roman"/>
          <w:sz w:val="28"/>
          <w:szCs w:val="28"/>
          <w:shd w:val="clear" w:color="auto" w:fill="FFFFFF"/>
          <w:lang w:eastAsia="ru-RU"/>
        </w:rPr>
        <w:t>4</w:t>
      </w:r>
      <w:r w:rsidRPr="00E54E6D">
        <w:rPr>
          <w:rFonts w:ascii="Times New Roman" w:eastAsia="Times New Roman" w:hAnsi="Times New Roman" w:cs="Times New Roman"/>
          <w:sz w:val="28"/>
          <w:szCs w:val="28"/>
          <w:shd w:val="clear" w:color="auto" w:fill="FFFFFF"/>
          <w:lang w:eastAsia="ru-RU"/>
        </w:rPr>
        <w:t>]. При этом обучающиеся должны активно использовать знания, которые получены при изучении родного края.</w:t>
      </w:r>
    </w:p>
    <w:p w14:paraId="28251433" w14:textId="5CE1BF3F" w:rsidR="007D47DA" w:rsidRPr="00E54E6D" w:rsidRDefault="007D47DA" w:rsidP="007D47DA">
      <w:pPr>
        <w:shd w:val="clear" w:color="auto" w:fill="FFFFFF"/>
        <w:spacing w:after="0" w:line="360" w:lineRule="auto"/>
        <w:ind w:firstLine="709"/>
        <w:jc w:val="both"/>
        <w:rPr>
          <w:rFonts w:ascii="Times New Roman" w:eastAsia="Times New Roman" w:hAnsi="Times New Roman" w:cs="Times New Roman"/>
          <w:color w:val="181818"/>
          <w:sz w:val="28"/>
          <w:szCs w:val="28"/>
          <w:lang w:eastAsia="ru-RU"/>
        </w:rPr>
      </w:pPr>
      <w:r w:rsidRPr="00E54E6D">
        <w:rPr>
          <w:rFonts w:ascii="Times New Roman" w:eastAsia="Times New Roman" w:hAnsi="Times New Roman" w:cs="Times New Roman"/>
          <w:color w:val="000000"/>
          <w:sz w:val="28"/>
          <w:szCs w:val="28"/>
          <w:shd w:val="clear" w:color="auto" w:fill="FFFFFF"/>
          <w:lang w:eastAsia="ru-RU"/>
        </w:rPr>
        <w:lastRenderedPageBreak/>
        <w:t>Краеведение на уроках естественнонаучного цикла это, прежде всего использование местного материала в учебном процессе. Затем - включение в учебный план факульта</w:t>
      </w:r>
      <w:r w:rsidR="00130BDB">
        <w:rPr>
          <w:rFonts w:ascii="Times New Roman" w:eastAsia="Times New Roman" w:hAnsi="Times New Roman" w:cs="Times New Roman"/>
          <w:color w:val="000000"/>
          <w:sz w:val="28"/>
          <w:szCs w:val="28"/>
          <w:shd w:val="clear" w:color="auto" w:fill="FFFFFF"/>
          <w:lang w:eastAsia="ru-RU"/>
        </w:rPr>
        <w:t>тивных занятий по краеведению и</w:t>
      </w:r>
      <w:r w:rsidRPr="00E54E6D">
        <w:rPr>
          <w:rFonts w:ascii="Times New Roman" w:eastAsia="Times New Roman" w:hAnsi="Times New Roman" w:cs="Times New Roman"/>
          <w:color w:val="000000"/>
          <w:sz w:val="28"/>
          <w:szCs w:val="28"/>
          <w:shd w:val="clear" w:color="auto" w:fill="FFFFFF"/>
          <w:lang w:eastAsia="ru-RU"/>
        </w:rPr>
        <w:t xml:space="preserve"> использование краеведческих данных во внеклассной и внеурочной работе.</w:t>
      </w:r>
    </w:p>
    <w:p w14:paraId="0CFFCB42" w14:textId="1AAE8F37" w:rsidR="007D47DA" w:rsidRPr="00E54E6D" w:rsidRDefault="007D47DA" w:rsidP="007D47DA">
      <w:pPr>
        <w:pStyle w:val="a4"/>
        <w:spacing w:after="0" w:line="360" w:lineRule="auto"/>
        <w:ind w:left="0" w:firstLine="709"/>
        <w:jc w:val="both"/>
        <w:rPr>
          <w:rFonts w:ascii="Times New Roman" w:hAnsi="Times New Roman" w:cs="Times New Roman"/>
          <w:sz w:val="28"/>
          <w:szCs w:val="28"/>
        </w:rPr>
      </w:pPr>
      <w:r w:rsidRPr="00E54E6D">
        <w:rPr>
          <w:rFonts w:ascii="Times New Roman" w:hAnsi="Times New Roman" w:cs="Times New Roman"/>
          <w:sz w:val="28"/>
          <w:szCs w:val="28"/>
        </w:rPr>
        <w:t>При отборе краеведческого материала для обучения можно учитывать следующие критерии</w:t>
      </w:r>
      <w:r w:rsidR="003C4271">
        <w:rPr>
          <w:rFonts w:ascii="Times New Roman" w:hAnsi="Times New Roman" w:cs="Times New Roman"/>
          <w:sz w:val="28"/>
          <w:szCs w:val="28"/>
        </w:rPr>
        <w:t xml:space="preserve"> </w:t>
      </w:r>
      <w:r w:rsidR="003C4271" w:rsidRPr="00E54E6D">
        <w:rPr>
          <w:rFonts w:ascii="Times New Roman" w:eastAsia="Times New Roman" w:hAnsi="Times New Roman" w:cs="Times New Roman"/>
          <w:sz w:val="28"/>
          <w:szCs w:val="28"/>
          <w:shd w:val="clear" w:color="auto" w:fill="FFFFFF"/>
          <w:lang w:eastAsia="ru-RU"/>
        </w:rPr>
        <w:t>[</w:t>
      </w:r>
      <w:r w:rsidR="003C4271">
        <w:rPr>
          <w:rFonts w:ascii="Times New Roman" w:eastAsia="Times New Roman" w:hAnsi="Times New Roman" w:cs="Times New Roman"/>
          <w:sz w:val="28"/>
          <w:szCs w:val="28"/>
          <w:shd w:val="clear" w:color="auto" w:fill="FFFFFF"/>
          <w:lang w:eastAsia="ru-RU"/>
        </w:rPr>
        <w:t>2</w:t>
      </w:r>
      <w:r w:rsidR="003C4271" w:rsidRPr="00E54E6D">
        <w:rPr>
          <w:rFonts w:ascii="Times New Roman" w:eastAsia="Times New Roman" w:hAnsi="Times New Roman" w:cs="Times New Roman"/>
          <w:sz w:val="28"/>
          <w:szCs w:val="28"/>
          <w:shd w:val="clear" w:color="auto" w:fill="FFFFFF"/>
          <w:lang w:eastAsia="ru-RU"/>
        </w:rPr>
        <w:t>]</w:t>
      </w:r>
      <w:r w:rsidRPr="00E54E6D">
        <w:rPr>
          <w:rFonts w:ascii="Times New Roman" w:hAnsi="Times New Roman" w:cs="Times New Roman"/>
          <w:sz w:val="28"/>
          <w:szCs w:val="28"/>
        </w:rPr>
        <w:t xml:space="preserve">: </w:t>
      </w:r>
    </w:p>
    <w:p w14:paraId="4C254D29" w14:textId="03E2E7FF" w:rsidR="007D47DA" w:rsidRPr="00E54E6D" w:rsidRDefault="00684279" w:rsidP="00CD2532">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7D47DA" w:rsidRPr="00E54E6D">
        <w:rPr>
          <w:rFonts w:ascii="Times New Roman" w:hAnsi="Times New Roman" w:cs="Times New Roman"/>
          <w:sz w:val="28"/>
          <w:szCs w:val="28"/>
        </w:rPr>
        <w:t xml:space="preserve">атериал должен отражать последние данные и исследования в области биологии, а также учитывать текущее состояние биологических объектов, характерных для региона. </w:t>
      </w:r>
    </w:p>
    <w:p w14:paraId="4E0E01D9" w14:textId="14F6BD34" w:rsidR="007D47DA" w:rsidRPr="00E54E6D" w:rsidRDefault="00684279" w:rsidP="00CD2532">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7D47DA" w:rsidRPr="00E54E6D">
        <w:rPr>
          <w:rFonts w:ascii="Times New Roman" w:hAnsi="Times New Roman" w:cs="Times New Roman"/>
          <w:sz w:val="28"/>
          <w:szCs w:val="28"/>
        </w:rPr>
        <w:t xml:space="preserve">ыбранный материал должен способствовать достижению образовательных целей, развивать ключевые компетенции и обеспечить понимание основных понятий и процессов. </w:t>
      </w:r>
    </w:p>
    <w:p w14:paraId="0A69C783" w14:textId="77777777" w:rsidR="007D47DA" w:rsidRPr="00E54E6D" w:rsidRDefault="00684279" w:rsidP="00CD2532">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w:t>
      </w:r>
      <w:r w:rsidR="007D47DA" w:rsidRPr="00E54E6D">
        <w:rPr>
          <w:rFonts w:ascii="Times New Roman" w:hAnsi="Times New Roman" w:cs="Times New Roman"/>
          <w:sz w:val="28"/>
          <w:szCs w:val="28"/>
        </w:rPr>
        <w:t>ороший краеведческий материал должен представлять информацию в различных форматах (текст, визуальные материалы, интерактивные элементы). Возможен вариант привлечения самих учеников к поиску иллюстраций и созданию видеороликов в качестве обучающих материалов. Это не только даст необходимое понимание о нужном объекте, но также и поможет ученикам реализо</w:t>
      </w:r>
      <w:r>
        <w:rPr>
          <w:rFonts w:ascii="Times New Roman" w:hAnsi="Times New Roman" w:cs="Times New Roman"/>
          <w:sz w:val="28"/>
          <w:szCs w:val="28"/>
        </w:rPr>
        <w:t>вать свой творческий потенциал.</w:t>
      </w:r>
    </w:p>
    <w:p w14:paraId="1717B2BA" w14:textId="58C52112" w:rsidR="007D47DA" w:rsidRPr="00E54E6D" w:rsidRDefault="00684279" w:rsidP="00CD2532">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7D47DA" w:rsidRPr="00E54E6D">
        <w:rPr>
          <w:rFonts w:ascii="Times New Roman" w:hAnsi="Times New Roman" w:cs="Times New Roman"/>
          <w:sz w:val="28"/>
          <w:szCs w:val="28"/>
        </w:rPr>
        <w:t xml:space="preserve">атериал должен быть легкодоступным и понятным для учащихся, а также удобным для учителей в процессе подготовки уроков. </w:t>
      </w:r>
    </w:p>
    <w:p w14:paraId="03303DA6" w14:textId="77777777" w:rsidR="007D47DA" w:rsidRPr="00E54E6D" w:rsidRDefault="00684279" w:rsidP="00CD2532">
      <w:pPr>
        <w:pStyle w:val="a4"/>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7D47DA" w:rsidRPr="00E54E6D">
        <w:rPr>
          <w:rFonts w:ascii="Times New Roman" w:hAnsi="Times New Roman" w:cs="Times New Roman"/>
          <w:sz w:val="28"/>
          <w:szCs w:val="28"/>
        </w:rPr>
        <w:t xml:space="preserve">раеведческий материал должен включать элементы, которые могут быть использованы в практической деятельности: экскурсии, лабораторные работы, проекты и т.д. </w:t>
      </w:r>
    </w:p>
    <w:p w14:paraId="6CB9C5FF" w14:textId="4E0A806B" w:rsidR="007D47DA" w:rsidRPr="00E54E6D" w:rsidRDefault="007D47DA" w:rsidP="007D47DA">
      <w:pPr>
        <w:pStyle w:val="a4"/>
        <w:spacing w:after="0" w:line="360" w:lineRule="auto"/>
        <w:ind w:left="0" w:firstLine="709"/>
        <w:jc w:val="both"/>
        <w:rPr>
          <w:rFonts w:ascii="Times New Roman" w:hAnsi="Times New Roman" w:cs="Times New Roman"/>
          <w:sz w:val="28"/>
          <w:szCs w:val="28"/>
        </w:rPr>
      </w:pPr>
      <w:r w:rsidRPr="00E54E6D">
        <w:rPr>
          <w:rFonts w:ascii="Times New Roman" w:hAnsi="Times New Roman" w:cs="Times New Roman"/>
          <w:sz w:val="28"/>
          <w:szCs w:val="28"/>
        </w:rPr>
        <w:t>Подбор материалов и их представление в необходимой форме является сложной и кропотливой работой, но вместе с тем – это уникальный инструмент для привлечения внимания, побуждения и закрепления интереса школьника к предмету</w:t>
      </w:r>
      <w:r w:rsidR="003C4271">
        <w:rPr>
          <w:rFonts w:ascii="Times New Roman" w:hAnsi="Times New Roman" w:cs="Times New Roman"/>
          <w:sz w:val="28"/>
          <w:szCs w:val="28"/>
        </w:rPr>
        <w:t xml:space="preserve"> </w:t>
      </w:r>
      <w:r w:rsidR="003C4271" w:rsidRPr="00E54E6D">
        <w:rPr>
          <w:rFonts w:ascii="Times New Roman" w:eastAsia="Times New Roman" w:hAnsi="Times New Roman" w:cs="Times New Roman"/>
          <w:sz w:val="28"/>
          <w:szCs w:val="28"/>
          <w:shd w:val="clear" w:color="auto" w:fill="FFFFFF"/>
          <w:lang w:eastAsia="ru-RU"/>
        </w:rPr>
        <w:t>[</w:t>
      </w:r>
      <w:r w:rsidR="003C4271">
        <w:rPr>
          <w:rFonts w:ascii="Times New Roman" w:eastAsia="Times New Roman" w:hAnsi="Times New Roman" w:cs="Times New Roman"/>
          <w:sz w:val="28"/>
          <w:szCs w:val="28"/>
          <w:shd w:val="clear" w:color="auto" w:fill="FFFFFF"/>
          <w:lang w:eastAsia="ru-RU"/>
        </w:rPr>
        <w:t>1]</w:t>
      </w:r>
      <w:r w:rsidRPr="00E54E6D">
        <w:rPr>
          <w:rFonts w:ascii="Times New Roman" w:hAnsi="Times New Roman" w:cs="Times New Roman"/>
          <w:sz w:val="28"/>
          <w:szCs w:val="28"/>
        </w:rPr>
        <w:t xml:space="preserve">. Как следствие, такой подход будет способствовать формированию у учащихся более глубокого </w:t>
      </w:r>
      <w:r w:rsidRPr="00E54E6D">
        <w:rPr>
          <w:rFonts w:ascii="Times New Roman" w:hAnsi="Times New Roman" w:cs="Times New Roman"/>
          <w:sz w:val="28"/>
          <w:szCs w:val="28"/>
        </w:rPr>
        <w:lastRenderedPageBreak/>
        <w:t>понимания биологических процессов и явлений, происходящих в их непосредственном окруже</w:t>
      </w:r>
      <w:r w:rsidR="00E54E6D">
        <w:rPr>
          <w:rFonts w:ascii="Times New Roman" w:hAnsi="Times New Roman" w:cs="Times New Roman"/>
          <w:sz w:val="28"/>
          <w:szCs w:val="28"/>
        </w:rPr>
        <w:t>нии.</w:t>
      </w:r>
    </w:p>
    <w:p w14:paraId="6C0783AC" w14:textId="76994D65" w:rsidR="007D47DA" w:rsidRPr="00E54E6D" w:rsidRDefault="007D47DA" w:rsidP="007D47DA">
      <w:pPr>
        <w:spacing w:after="0" w:line="360" w:lineRule="auto"/>
        <w:ind w:firstLine="709"/>
        <w:jc w:val="both"/>
        <w:rPr>
          <w:rFonts w:ascii="Times New Roman" w:hAnsi="Times New Roman" w:cs="Times New Roman"/>
          <w:sz w:val="28"/>
          <w:szCs w:val="28"/>
        </w:rPr>
      </w:pPr>
      <w:r w:rsidRPr="00E54E6D">
        <w:rPr>
          <w:rFonts w:ascii="Times New Roman" w:hAnsi="Times New Roman" w:cs="Times New Roman"/>
          <w:sz w:val="28"/>
          <w:szCs w:val="28"/>
        </w:rPr>
        <w:t>Уже на первых занятиях в пятом классе мы начинаем внедрять краеведческий материал. В начале сентября ученики получают задание – «грибная фотоохота». В декабре, на теме «Царство Г</w:t>
      </w:r>
      <w:r w:rsidR="00744D2C">
        <w:rPr>
          <w:rFonts w:ascii="Times New Roman" w:hAnsi="Times New Roman" w:cs="Times New Roman"/>
          <w:sz w:val="28"/>
          <w:szCs w:val="28"/>
        </w:rPr>
        <w:t xml:space="preserve">рибы: многообразие и значение.» </w:t>
      </w:r>
      <w:r w:rsidRPr="00E54E6D">
        <w:rPr>
          <w:rFonts w:ascii="Times New Roman" w:hAnsi="Times New Roman" w:cs="Times New Roman"/>
          <w:sz w:val="28"/>
          <w:szCs w:val="28"/>
        </w:rPr>
        <w:t xml:space="preserve">проводится работа с фотографиями, обсуждаются классификация, особенности строения, условия обитания, ядовитые грибы, грибы-паразиты и съедобные грибы. Лучшие работы остаются в классе в качестве познавательной выставки для учеников других классов. Таким образом мы развиваем у учеников творческие способности, желание самостоятельно выполнять задание, умение анализировать и выбирать информацию. Поощряя выполнение задания местом в фотовыставке, мы подкрепляем его опыт положительными эмоциями, что будет стимулировать его в будущем.  </w:t>
      </w:r>
    </w:p>
    <w:p w14:paraId="77534B1A" w14:textId="77777777" w:rsidR="007D47DA" w:rsidRPr="00E54E6D" w:rsidRDefault="007D47DA" w:rsidP="007D47DA">
      <w:pPr>
        <w:spacing w:after="0" w:line="360" w:lineRule="auto"/>
        <w:ind w:firstLine="709"/>
        <w:jc w:val="both"/>
        <w:rPr>
          <w:rFonts w:ascii="Times New Roman" w:hAnsi="Times New Roman" w:cs="Times New Roman"/>
          <w:sz w:val="28"/>
          <w:szCs w:val="28"/>
        </w:rPr>
      </w:pPr>
      <w:r w:rsidRPr="00E54E6D">
        <w:rPr>
          <w:rFonts w:ascii="Times New Roman" w:hAnsi="Times New Roman" w:cs="Times New Roman"/>
          <w:sz w:val="28"/>
          <w:szCs w:val="28"/>
        </w:rPr>
        <w:t xml:space="preserve">Тема «Охрана природы. Особо охраняемые природные территории.» разделена на два урока. Изучение данной темы проводилось в два этапа – на первом уроке проходили теоретические аспекты и формировали рабочие группы для подготовки проекта, обсуждали суть и варианты исполнения. Темами проектов стали территории Челябинской области и Варненского района: </w:t>
      </w:r>
    </w:p>
    <w:p w14:paraId="51751AC2" w14:textId="5C13B28E" w:rsidR="007D47DA" w:rsidRPr="001C0D43" w:rsidRDefault="007D47DA" w:rsidP="00CD2532">
      <w:pPr>
        <w:pStyle w:val="a4"/>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C0D43">
        <w:rPr>
          <w:rFonts w:ascii="Times New Roman" w:eastAsia="Times New Roman" w:hAnsi="Times New Roman" w:cs="Times New Roman"/>
          <w:sz w:val="28"/>
          <w:szCs w:val="28"/>
          <w:lang w:eastAsia="ru-RU"/>
        </w:rPr>
        <w:t>Река «Нижний Тогузак» и ее памятники</w:t>
      </w:r>
      <w:r w:rsidR="002C3B3B">
        <w:rPr>
          <w:rFonts w:ascii="Times New Roman" w:eastAsia="Times New Roman" w:hAnsi="Times New Roman" w:cs="Times New Roman"/>
          <w:sz w:val="28"/>
          <w:szCs w:val="28"/>
          <w:lang w:eastAsia="ru-RU"/>
        </w:rPr>
        <w:t xml:space="preserve"> (Скальные выходы граптолитов в </w:t>
      </w:r>
      <w:r w:rsidR="00744D2C">
        <w:rPr>
          <w:rFonts w:ascii="Times New Roman" w:eastAsia="Times New Roman" w:hAnsi="Times New Roman" w:cs="Times New Roman"/>
          <w:sz w:val="28"/>
          <w:szCs w:val="28"/>
          <w:lang w:eastAsia="ru-RU"/>
        </w:rPr>
        <w:t xml:space="preserve">долине реки, Шумный брод в </w:t>
      </w:r>
      <w:r w:rsidRPr="001C0D43">
        <w:rPr>
          <w:rFonts w:ascii="Times New Roman" w:eastAsia="Times New Roman" w:hAnsi="Times New Roman" w:cs="Times New Roman"/>
          <w:sz w:val="28"/>
          <w:szCs w:val="28"/>
          <w:lang w:eastAsia="ru-RU"/>
        </w:rPr>
        <w:t>долине реки, Белый Камень</w:t>
      </w:r>
      <w:r w:rsidR="00744D2C">
        <w:rPr>
          <w:rFonts w:ascii="Times New Roman" w:eastAsia="Times New Roman" w:hAnsi="Times New Roman" w:cs="Times New Roman"/>
          <w:sz w:val="28"/>
          <w:szCs w:val="28"/>
          <w:lang w:eastAsia="ru-RU"/>
        </w:rPr>
        <w:t>) </w:t>
      </w:r>
      <w:r w:rsidR="00365BD3" w:rsidRPr="001C0D43">
        <w:rPr>
          <w:rFonts w:ascii="Times New Roman" w:eastAsia="Times New Roman" w:hAnsi="Times New Roman" w:cs="Times New Roman"/>
          <w:sz w:val="28"/>
          <w:szCs w:val="28"/>
          <w:lang w:eastAsia="ru-RU"/>
        </w:rPr>
        <w:t>[39]:</w:t>
      </w:r>
    </w:p>
    <w:p w14:paraId="14905720" w14:textId="77777777" w:rsidR="007D47DA" w:rsidRPr="001C0D43" w:rsidRDefault="007D47DA" w:rsidP="00CD2532">
      <w:pPr>
        <w:pStyle w:val="a4"/>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C0D43">
        <w:rPr>
          <w:rFonts w:ascii="Times New Roman" w:hAnsi="Times New Roman" w:cs="Times New Roman"/>
          <w:sz w:val="28"/>
          <w:szCs w:val="28"/>
        </w:rPr>
        <w:t xml:space="preserve">Национальный парк «Таганай» </w:t>
      </w:r>
    </w:p>
    <w:p w14:paraId="006B2784" w14:textId="77777777" w:rsidR="007D47DA" w:rsidRPr="001C0D43" w:rsidRDefault="007D47DA" w:rsidP="00CD2532">
      <w:pPr>
        <w:pStyle w:val="a4"/>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C0D43">
        <w:rPr>
          <w:rFonts w:ascii="Times New Roman" w:eastAsia="Times New Roman" w:hAnsi="Times New Roman" w:cs="Times New Roman"/>
          <w:sz w:val="28"/>
          <w:szCs w:val="28"/>
          <w:lang w:eastAsia="ru-RU"/>
        </w:rPr>
        <w:t>Национальный парк «Зюраткуль»</w:t>
      </w:r>
    </w:p>
    <w:p w14:paraId="29D7B1F8" w14:textId="77777777" w:rsidR="007D47DA" w:rsidRPr="001C0D43" w:rsidRDefault="007D47DA" w:rsidP="00CD2532">
      <w:pPr>
        <w:pStyle w:val="a4"/>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1C0D43">
        <w:rPr>
          <w:rFonts w:ascii="Times New Roman" w:eastAsia="Times New Roman" w:hAnsi="Times New Roman" w:cs="Times New Roman"/>
          <w:sz w:val="28"/>
          <w:szCs w:val="28"/>
          <w:lang w:eastAsia="ru-RU"/>
        </w:rPr>
        <w:t xml:space="preserve">Восточно-Уральский заповедник и др. </w:t>
      </w:r>
    </w:p>
    <w:p w14:paraId="52D347B8" w14:textId="77777777" w:rsidR="007D47DA" w:rsidRPr="00E54E6D" w:rsidRDefault="007D47DA" w:rsidP="007D47DA">
      <w:pPr>
        <w:spacing w:after="0" w:line="360" w:lineRule="auto"/>
        <w:ind w:firstLine="709"/>
        <w:jc w:val="both"/>
        <w:rPr>
          <w:rFonts w:ascii="Times New Roman" w:hAnsi="Times New Roman" w:cs="Times New Roman"/>
          <w:sz w:val="28"/>
          <w:szCs w:val="28"/>
        </w:rPr>
      </w:pPr>
      <w:r w:rsidRPr="00E54E6D">
        <w:rPr>
          <w:rFonts w:ascii="Times New Roman" w:hAnsi="Times New Roman" w:cs="Times New Roman"/>
          <w:sz w:val="28"/>
          <w:szCs w:val="28"/>
        </w:rPr>
        <w:t xml:space="preserve">Выполняя подобные мини-проекты, учащиеся формируют метапредметные умения, развивают свои творческие способности, а групповая форма работы учит коммуникации со сверстниками. </w:t>
      </w:r>
    </w:p>
    <w:p w14:paraId="74C2A63F" w14:textId="105D800C" w:rsidR="00942978" w:rsidRPr="00E54E6D" w:rsidRDefault="00942978" w:rsidP="00942978">
      <w:pPr>
        <w:spacing w:after="0" w:line="360" w:lineRule="auto"/>
        <w:ind w:firstLine="709"/>
        <w:jc w:val="both"/>
        <w:rPr>
          <w:rFonts w:ascii="Times New Roman" w:hAnsi="Times New Roman" w:cs="Times New Roman"/>
          <w:sz w:val="28"/>
          <w:szCs w:val="28"/>
        </w:rPr>
      </w:pPr>
      <w:r w:rsidRPr="00E54E6D">
        <w:rPr>
          <w:rFonts w:ascii="Times New Roman" w:hAnsi="Times New Roman" w:cs="Times New Roman"/>
          <w:sz w:val="28"/>
          <w:szCs w:val="28"/>
        </w:rPr>
        <w:lastRenderedPageBreak/>
        <w:t>Во время теплого периода учебного года (сентябрь, май) мы стараемся проводить регулярные экскурсии по территории села, и одним из заданий экскурсии является найти несколько растений, которые впоследствии можно использовать для изучения на уроках. В целях экологического воспитания и понятия о целесообразном природопользовании перед началом экскурсий ученики инструктируются по поводу запрета на сбор растений без разрешения учителя. Таким образом мы собираем образцы семян, листьев, стеблей необходимых растений. Изучение культурных растений сопровождается выездными экскурсиями на</w:t>
      </w:r>
      <w:r w:rsidR="008C7A56">
        <w:rPr>
          <w:rFonts w:ascii="Times New Roman" w:hAnsi="Times New Roman" w:cs="Times New Roman"/>
          <w:sz w:val="28"/>
          <w:szCs w:val="28"/>
        </w:rPr>
        <w:t xml:space="preserve"> предприятия сельского хозяйства</w:t>
      </w:r>
      <w:r w:rsidRPr="00E54E6D">
        <w:rPr>
          <w:rFonts w:ascii="Times New Roman" w:hAnsi="Times New Roman" w:cs="Times New Roman"/>
          <w:sz w:val="28"/>
          <w:szCs w:val="28"/>
        </w:rPr>
        <w:t xml:space="preserve">. </w:t>
      </w:r>
    </w:p>
    <w:p w14:paraId="6F7FE1E7" w14:textId="25DAA651" w:rsidR="007D47DA" w:rsidRPr="00E54E6D" w:rsidRDefault="007D47DA" w:rsidP="007D47DA">
      <w:pPr>
        <w:pStyle w:val="a9"/>
        <w:spacing w:line="360" w:lineRule="auto"/>
        <w:ind w:firstLine="709"/>
        <w:jc w:val="both"/>
        <w:rPr>
          <w:rFonts w:ascii="Times New Roman" w:hAnsi="Times New Roman"/>
          <w:sz w:val="28"/>
          <w:szCs w:val="28"/>
        </w:rPr>
      </w:pPr>
      <w:r w:rsidRPr="00E54E6D">
        <w:rPr>
          <w:rFonts w:ascii="Times New Roman" w:hAnsi="Times New Roman"/>
          <w:sz w:val="28"/>
          <w:szCs w:val="28"/>
        </w:rPr>
        <w:t>На уроке «Класс Рыбы: Хрящевые, Костные.» разбираем местны</w:t>
      </w:r>
      <w:r w:rsidR="009B0A33">
        <w:rPr>
          <w:rFonts w:ascii="Times New Roman" w:hAnsi="Times New Roman"/>
          <w:sz w:val="28"/>
          <w:szCs w:val="28"/>
        </w:rPr>
        <w:t>х обитателей реки Караталы-Аят –</w:t>
      </w:r>
      <w:r w:rsidRPr="00E54E6D">
        <w:rPr>
          <w:rFonts w:ascii="Times New Roman" w:hAnsi="Times New Roman"/>
          <w:sz w:val="28"/>
          <w:szCs w:val="28"/>
        </w:rPr>
        <w:t xml:space="preserve"> окуня, щуку, плотву, ерша, ельца, гольяна, ротана. Так же поступаем с представителями других классов и отрядов. При изучении птиц и млекопитающих в качестве дополнительной информации ученики получают знания об охотничьих угодьях и промысловых видах района. Осуществляется серьезный момент экологического воспитания – разумное природопользование. В продолжении экологической темы мы рассматриваем влияние антропогенных факторов, таких как ЗАО «Михеевский ГОК». </w:t>
      </w:r>
    </w:p>
    <w:p w14:paraId="180A4565" w14:textId="09193B66" w:rsidR="007D47DA" w:rsidRPr="00E54E6D" w:rsidRDefault="007D47DA" w:rsidP="007D47DA">
      <w:pPr>
        <w:pStyle w:val="a9"/>
        <w:spacing w:line="360" w:lineRule="auto"/>
        <w:ind w:firstLine="709"/>
        <w:jc w:val="both"/>
        <w:rPr>
          <w:rFonts w:ascii="Times New Roman" w:hAnsi="Times New Roman"/>
          <w:sz w:val="28"/>
          <w:szCs w:val="28"/>
        </w:rPr>
      </w:pPr>
      <w:r w:rsidRPr="00E54E6D">
        <w:rPr>
          <w:rFonts w:ascii="Times New Roman" w:hAnsi="Times New Roman"/>
          <w:sz w:val="28"/>
          <w:szCs w:val="28"/>
        </w:rPr>
        <w:t>Изучение анатомии в восьмом классе осуществляется в тесной взаимосвязи с понятием медицины. На одном из последних уроков нами был проведен урок-конференция, посвященный выдающимся врачам Челябинской области и их достижениям. В течение года были проведены две мини-лекции от врачей районной поликлиники с. Варна: лекция на уроке «</w:t>
      </w:r>
      <w:r w:rsidRPr="00E54E6D">
        <w:rPr>
          <w:rFonts w:ascii="Times New Roman" w:hAnsi="Times New Roman"/>
          <w:bCs/>
          <w:sz w:val="28"/>
          <w:szCs w:val="28"/>
        </w:rPr>
        <w:t>Болезни и травмы органов дыхания:</w:t>
      </w:r>
      <w:r w:rsidR="009B0A33">
        <w:rPr>
          <w:rFonts w:ascii="Times New Roman" w:hAnsi="Times New Roman"/>
          <w:bCs/>
          <w:sz w:val="28"/>
          <w:szCs w:val="28"/>
        </w:rPr>
        <w:t xml:space="preserve"> их профилактика, первая помощь</w:t>
      </w:r>
      <w:r w:rsidRPr="00E54E6D">
        <w:rPr>
          <w:rFonts w:ascii="Times New Roman" w:hAnsi="Times New Roman"/>
          <w:bCs/>
          <w:sz w:val="28"/>
          <w:szCs w:val="28"/>
        </w:rPr>
        <w:t>» от врача общей практики и лекция на уроке</w:t>
      </w:r>
      <w:r w:rsidR="009B0A33">
        <w:rPr>
          <w:rFonts w:ascii="Times New Roman" w:hAnsi="Times New Roman"/>
          <w:bCs/>
          <w:sz w:val="28"/>
          <w:szCs w:val="28"/>
        </w:rPr>
        <w:t xml:space="preserve"> «Пищеварение в ротовой полости</w:t>
      </w:r>
      <w:r w:rsidRPr="00E54E6D">
        <w:rPr>
          <w:rFonts w:ascii="Times New Roman" w:hAnsi="Times New Roman"/>
          <w:bCs/>
          <w:sz w:val="28"/>
          <w:szCs w:val="28"/>
        </w:rPr>
        <w:t xml:space="preserve">» от стоматолога. Целью данных лекций было не только получение знаний по теме, но и профориентация учащихся.  </w:t>
      </w:r>
    </w:p>
    <w:p w14:paraId="5D14EB83" w14:textId="595B9675" w:rsidR="007D47DA" w:rsidRPr="00E54E6D" w:rsidRDefault="007D47DA" w:rsidP="007D47DA">
      <w:pPr>
        <w:spacing w:after="0" w:line="360" w:lineRule="auto"/>
        <w:ind w:firstLine="709"/>
        <w:jc w:val="both"/>
        <w:rPr>
          <w:rFonts w:ascii="Times New Roman" w:eastAsia="Times New Roman" w:hAnsi="Times New Roman" w:cs="Times New Roman"/>
          <w:color w:val="000000"/>
          <w:sz w:val="28"/>
          <w:szCs w:val="28"/>
          <w:lang w:eastAsia="ru-RU"/>
        </w:rPr>
      </w:pPr>
      <w:r w:rsidRPr="00E54E6D">
        <w:rPr>
          <w:rFonts w:ascii="Times New Roman" w:hAnsi="Times New Roman" w:cs="Times New Roman"/>
          <w:sz w:val="28"/>
          <w:szCs w:val="28"/>
        </w:rPr>
        <w:lastRenderedPageBreak/>
        <w:t>Урок «</w:t>
      </w:r>
      <w:r w:rsidR="009B0A33">
        <w:rPr>
          <w:rFonts w:ascii="Times New Roman" w:eastAsia="Times New Roman" w:hAnsi="Times New Roman" w:cs="Times New Roman"/>
          <w:color w:val="000000"/>
          <w:sz w:val="28"/>
          <w:szCs w:val="28"/>
          <w:lang w:eastAsia="ru-RU"/>
        </w:rPr>
        <w:t>Искусственные экосистемы</w:t>
      </w:r>
      <w:r w:rsidRPr="00E54E6D">
        <w:rPr>
          <w:rFonts w:ascii="Times New Roman" w:eastAsia="Times New Roman" w:hAnsi="Times New Roman" w:cs="Times New Roman"/>
          <w:color w:val="000000"/>
          <w:sz w:val="28"/>
          <w:szCs w:val="28"/>
          <w:lang w:eastAsia="ru-RU"/>
        </w:rPr>
        <w:t xml:space="preserve">» проводим также в виде экскурсии. Обучающиеся заполняют таблицу для закрепления материала, видя примеры своими глазами. </w:t>
      </w:r>
    </w:p>
    <w:p w14:paraId="33BA6CB3" w14:textId="77777777" w:rsidR="00800851" w:rsidRDefault="00800851" w:rsidP="00335FA1">
      <w:pPr>
        <w:pStyle w:val="1"/>
        <w:spacing w:before="0" w:after="280" w:line="360" w:lineRule="auto"/>
        <w:jc w:val="center"/>
        <w:rPr>
          <w:rFonts w:ascii="Times New Roman" w:hAnsi="Times New Roman" w:cs="Times New Roman"/>
          <w:b/>
          <w:color w:val="auto"/>
          <w:sz w:val="28"/>
        </w:rPr>
      </w:pPr>
      <w:bookmarkStart w:id="0" w:name="_Toc191853644"/>
    </w:p>
    <w:p w14:paraId="16C68301" w14:textId="77777777" w:rsidR="007D47DA" w:rsidRPr="00E54E6D" w:rsidRDefault="00335FA1" w:rsidP="00335FA1">
      <w:pPr>
        <w:pStyle w:val="1"/>
        <w:spacing w:before="0" w:after="280" w:line="360" w:lineRule="auto"/>
        <w:jc w:val="center"/>
        <w:rPr>
          <w:rFonts w:ascii="Times New Roman" w:hAnsi="Times New Roman" w:cs="Times New Roman"/>
          <w:b/>
          <w:color w:val="auto"/>
          <w:sz w:val="28"/>
        </w:rPr>
      </w:pPr>
      <w:r w:rsidRPr="00E54E6D">
        <w:rPr>
          <w:rFonts w:ascii="Times New Roman" w:hAnsi="Times New Roman" w:cs="Times New Roman"/>
          <w:b/>
          <w:color w:val="auto"/>
          <w:sz w:val="28"/>
        </w:rPr>
        <w:t>СПИСОК ИСПОЛЬЗОВАННЫХ ИСТОЧНИКОВ</w:t>
      </w:r>
      <w:bookmarkEnd w:id="0"/>
    </w:p>
    <w:p w14:paraId="1AFE81E9" w14:textId="709E5207" w:rsidR="00374BF7" w:rsidRPr="00802728" w:rsidRDefault="00374BF7" w:rsidP="00CD2532">
      <w:pPr>
        <w:pStyle w:val="Default"/>
        <w:numPr>
          <w:ilvl w:val="0"/>
          <w:numId w:val="7"/>
        </w:numPr>
        <w:spacing w:line="360" w:lineRule="auto"/>
        <w:ind w:left="0" w:firstLine="709"/>
        <w:jc w:val="both"/>
        <w:rPr>
          <w:iCs/>
          <w:color w:val="auto"/>
          <w:sz w:val="28"/>
          <w:szCs w:val="28"/>
        </w:rPr>
      </w:pPr>
      <w:r>
        <w:rPr>
          <w:iCs/>
          <w:color w:val="auto"/>
          <w:sz w:val="28"/>
          <w:szCs w:val="28"/>
        </w:rPr>
        <w:t>Аптрашева Н.</w:t>
      </w:r>
      <w:r w:rsidR="0088681A">
        <w:rPr>
          <w:iCs/>
          <w:color w:val="auto"/>
          <w:sz w:val="28"/>
          <w:szCs w:val="28"/>
        </w:rPr>
        <w:t xml:space="preserve"> </w:t>
      </w:r>
      <w:r w:rsidRPr="00802728">
        <w:rPr>
          <w:iCs/>
          <w:color w:val="auto"/>
          <w:sz w:val="28"/>
          <w:szCs w:val="28"/>
        </w:rPr>
        <w:t>В. Критерии и особенности развития познавательного интереса у школьников</w:t>
      </w:r>
      <w:r w:rsidR="0088681A">
        <w:rPr>
          <w:iCs/>
          <w:color w:val="auto"/>
          <w:sz w:val="28"/>
          <w:szCs w:val="28"/>
        </w:rPr>
        <w:t xml:space="preserve"> / Н. В. Аптрашева //</w:t>
      </w:r>
      <w:r w:rsidRPr="00802728">
        <w:rPr>
          <w:iCs/>
          <w:color w:val="auto"/>
          <w:sz w:val="28"/>
          <w:szCs w:val="28"/>
        </w:rPr>
        <w:t xml:space="preserve"> </w:t>
      </w:r>
      <w:r w:rsidR="0088681A">
        <w:rPr>
          <w:iCs/>
          <w:color w:val="auto"/>
          <w:sz w:val="28"/>
          <w:szCs w:val="28"/>
        </w:rPr>
        <w:t xml:space="preserve">Научный лидер. </w:t>
      </w:r>
      <w:r>
        <w:rPr>
          <w:iCs/>
          <w:color w:val="auto"/>
          <w:sz w:val="28"/>
          <w:szCs w:val="28"/>
        </w:rPr>
        <w:t>–</w:t>
      </w:r>
      <w:r w:rsidRPr="00802728">
        <w:rPr>
          <w:iCs/>
          <w:color w:val="auto"/>
          <w:sz w:val="28"/>
          <w:szCs w:val="28"/>
        </w:rPr>
        <w:t xml:space="preserve"> </w:t>
      </w:r>
      <w:r>
        <w:rPr>
          <w:iCs/>
          <w:color w:val="auto"/>
          <w:sz w:val="28"/>
          <w:szCs w:val="28"/>
        </w:rPr>
        <w:t>2023</w:t>
      </w:r>
      <w:r w:rsidR="001A146D">
        <w:rPr>
          <w:iCs/>
          <w:color w:val="auto"/>
          <w:sz w:val="28"/>
          <w:szCs w:val="28"/>
        </w:rPr>
        <w:t>.</w:t>
      </w:r>
      <w:r>
        <w:rPr>
          <w:iCs/>
          <w:color w:val="auto"/>
          <w:sz w:val="28"/>
          <w:szCs w:val="28"/>
        </w:rPr>
        <w:t xml:space="preserve"> –</w:t>
      </w:r>
      <w:r w:rsidRPr="00802728">
        <w:rPr>
          <w:iCs/>
          <w:color w:val="auto"/>
          <w:sz w:val="28"/>
          <w:szCs w:val="28"/>
        </w:rPr>
        <w:t xml:space="preserve"> №21</w:t>
      </w:r>
      <w:r w:rsidR="001A146D">
        <w:rPr>
          <w:iCs/>
          <w:color w:val="auto"/>
          <w:sz w:val="28"/>
          <w:szCs w:val="28"/>
        </w:rPr>
        <w:t>.</w:t>
      </w:r>
      <w:r w:rsidRPr="00802728">
        <w:rPr>
          <w:iCs/>
          <w:color w:val="auto"/>
          <w:sz w:val="28"/>
          <w:szCs w:val="28"/>
        </w:rPr>
        <w:t xml:space="preserve"> </w:t>
      </w:r>
      <w:r>
        <w:rPr>
          <w:iCs/>
          <w:color w:val="auto"/>
          <w:sz w:val="28"/>
          <w:szCs w:val="28"/>
        </w:rPr>
        <w:t>–</w:t>
      </w:r>
      <w:r w:rsidRPr="00802728">
        <w:rPr>
          <w:iCs/>
          <w:color w:val="auto"/>
          <w:sz w:val="28"/>
          <w:szCs w:val="28"/>
        </w:rPr>
        <w:t xml:space="preserve"> URL: </w:t>
      </w:r>
      <w:hyperlink r:id="rId8" w:history="1">
        <w:r w:rsidRPr="00802728">
          <w:rPr>
            <w:iCs/>
            <w:sz w:val="28"/>
            <w:szCs w:val="28"/>
          </w:rPr>
          <w:t>https://scilead.ru/article/4566-kriterii-i-osobennosti-razvitiya-poznavatelno</w:t>
        </w:r>
      </w:hyperlink>
      <w:r>
        <w:rPr>
          <w:iCs/>
          <w:color w:val="auto"/>
          <w:sz w:val="28"/>
          <w:szCs w:val="28"/>
        </w:rPr>
        <w:t xml:space="preserve"> (дата обращения (16.11.2024).</w:t>
      </w:r>
    </w:p>
    <w:p w14:paraId="30CA9532" w14:textId="59954FD4" w:rsidR="00374BF7" w:rsidRPr="007C5261" w:rsidRDefault="00374BF7" w:rsidP="00CD2532">
      <w:pPr>
        <w:pStyle w:val="Default"/>
        <w:numPr>
          <w:ilvl w:val="0"/>
          <w:numId w:val="7"/>
        </w:numPr>
        <w:spacing w:line="360" w:lineRule="auto"/>
        <w:ind w:left="0" w:firstLine="709"/>
        <w:jc w:val="both"/>
        <w:rPr>
          <w:color w:val="auto"/>
          <w:sz w:val="28"/>
          <w:szCs w:val="28"/>
        </w:rPr>
      </w:pPr>
      <w:r>
        <w:rPr>
          <w:color w:val="auto"/>
          <w:sz w:val="28"/>
          <w:szCs w:val="28"/>
        </w:rPr>
        <w:t>Бекиш О.</w:t>
      </w:r>
      <w:r w:rsidR="0088681A">
        <w:rPr>
          <w:color w:val="auto"/>
          <w:sz w:val="28"/>
          <w:szCs w:val="28"/>
        </w:rPr>
        <w:t xml:space="preserve"> </w:t>
      </w:r>
      <w:r w:rsidRPr="007C5261">
        <w:rPr>
          <w:color w:val="auto"/>
          <w:sz w:val="28"/>
          <w:szCs w:val="28"/>
        </w:rPr>
        <w:t>С</w:t>
      </w:r>
      <w:r>
        <w:rPr>
          <w:color w:val="auto"/>
          <w:sz w:val="28"/>
          <w:szCs w:val="28"/>
        </w:rPr>
        <w:t xml:space="preserve">. </w:t>
      </w:r>
      <w:r w:rsidRPr="007C5261">
        <w:rPr>
          <w:color w:val="auto"/>
          <w:sz w:val="28"/>
          <w:szCs w:val="28"/>
        </w:rPr>
        <w:t>Краеведение как фактор комплексного решения проблем содер</w:t>
      </w:r>
      <w:r>
        <w:rPr>
          <w:color w:val="auto"/>
          <w:sz w:val="28"/>
          <w:szCs w:val="28"/>
        </w:rPr>
        <w:t>жания совреме</w:t>
      </w:r>
      <w:bookmarkStart w:id="1" w:name="_GoBack"/>
      <w:bookmarkEnd w:id="1"/>
      <w:r>
        <w:rPr>
          <w:color w:val="auto"/>
          <w:sz w:val="28"/>
          <w:szCs w:val="28"/>
        </w:rPr>
        <w:t>нного образования</w:t>
      </w:r>
      <w:r w:rsidRPr="00CF7CBC">
        <w:rPr>
          <w:color w:val="auto"/>
          <w:sz w:val="28"/>
          <w:szCs w:val="28"/>
        </w:rPr>
        <w:t xml:space="preserve"> </w:t>
      </w:r>
      <w:r>
        <w:rPr>
          <w:color w:val="auto"/>
          <w:sz w:val="28"/>
          <w:szCs w:val="28"/>
        </w:rPr>
        <w:t>/ О.</w:t>
      </w:r>
      <w:r w:rsidR="0088681A">
        <w:rPr>
          <w:color w:val="auto"/>
          <w:sz w:val="28"/>
          <w:szCs w:val="28"/>
        </w:rPr>
        <w:t xml:space="preserve"> </w:t>
      </w:r>
      <w:r w:rsidRPr="007C5261">
        <w:rPr>
          <w:color w:val="auto"/>
          <w:sz w:val="28"/>
          <w:szCs w:val="28"/>
        </w:rPr>
        <w:t>С</w:t>
      </w:r>
      <w:r>
        <w:rPr>
          <w:color w:val="auto"/>
          <w:sz w:val="28"/>
          <w:szCs w:val="28"/>
        </w:rPr>
        <w:t xml:space="preserve">. Бекиш, </w:t>
      </w:r>
      <w:r w:rsidRPr="007C5261">
        <w:rPr>
          <w:color w:val="auto"/>
          <w:sz w:val="28"/>
          <w:szCs w:val="28"/>
        </w:rPr>
        <w:t>Ю</w:t>
      </w:r>
      <w:r>
        <w:rPr>
          <w:color w:val="auto"/>
          <w:sz w:val="28"/>
          <w:szCs w:val="28"/>
        </w:rPr>
        <w:t>.</w:t>
      </w:r>
      <w:r w:rsidR="0088681A">
        <w:rPr>
          <w:color w:val="auto"/>
          <w:sz w:val="28"/>
          <w:szCs w:val="28"/>
        </w:rPr>
        <w:t xml:space="preserve"> </w:t>
      </w:r>
      <w:r w:rsidRPr="007C5261">
        <w:rPr>
          <w:color w:val="auto"/>
          <w:sz w:val="28"/>
          <w:szCs w:val="28"/>
        </w:rPr>
        <w:t>Н</w:t>
      </w:r>
      <w:r>
        <w:rPr>
          <w:color w:val="auto"/>
          <w:sz w:val="28"/>
          <w:szCs w:val="28"/>
        </w:rPr>
        <w:t xml:space="preserve">. Слепко </w:t>
      </w:r>
      <w:r w:rsidRPr="00CF7CBC">
        <w:rPr>
          <w:color w:val="auto"/>
          <w:sz w:val="28"/>
          <w:szCs w:val="28"/>
        </w:rPr>
        <w:t>//</w:t>
      </w:r>
      <w:r w:rsidRPr="007C5261">
        <w:rPr>
          <w:color w:val="auto"/>
          <w:sz w:val="28"/>
          <w:szCs w:val="28"/>
        </w:rPr>
        <w:t xml:space="preserve"> Ярос</w:t>
      </w:r>
      <w:r>
        <w:rPr>
          <w:color w:val="auto"/>
          <w:sz w:val="28"/>
          <w:szCs w:val="28"/>
        </w:rPr>
        <w:t>лавский педагогический вестник. –</w:t>
      </w:r>
      <w:r w:rsidRPr="007C5261">
        <w:rPr>
          <w:color w:val="auto"/>
          <w:sz w:val="28"/>
          <w:szCs w:val="28"/>
        </w:rPr>
        <w:t xml:space="preserve"> 2023</w:t>
      </w:r>
      <w:r>
        <w:rPr>
          <w:color w:val="auto"/>
          <w:sz w:val="28"/>
          <w:szCs w:val="28"/>
        </w:rPr>
        <w:t>. –</w:t>
      </w:r>
      <w:r w:rsidRPr="007C5261">
        <w:rPr>
          <w:color w:val="auto"/>
          <w:sz w:val="28"/>
          <w:szCs w:val="28"/>
        </w:rPr>
        <w:t xml:space="preserve"> № 1</w:t>
      </w:r>
      <w:r w:rsidR="001A146D">
        <w:rPr>
          <w:color w:val="auto"/>
          <w:sz w:val="28"/>
          <w:szCs w:val="28"/>
        </w:rPr>
        <w:t>.</w:t>
      </w:r>
      <w:r w:rsidRPr="007C5261">
        <w:rPr>
          <w:color w:val="auto"/>
          <w:sz w:val="28"/>
          <w:szCs w:val="28"/>
        </w:rPr>
        <w:t xml:space="preserve"> </w:t>
      </w:r>
      <w:r>
        <w:rPr>
          <w:color w:val="auto"/>
          <w:sz w:val="28"/>
          <w:szCs w:val="28"/>
        </w:rPr>
        <w:t xml:space="preserve">– С. </w:t>
      </w:r>
      <w:r w:rsidRPr="007C5261">
        <w:rPr>
          <w:color w:val="auto"/>
          <w:sz w:val="28"/>
          <w:szCs w:val="28"/>
        </w:rPr>
        <w:t>130</w:t>
      </w:r>
      <w:r>
        <w:rPr>
          <w:color w:val="auto"/>
          <w:sz w:val="28"/>
          <w:szCs w:val="28"/>
        </w:rPr>
        <w:t>.</w:t>
      </w:r>
    </w:p>
    <w:p w14:paraId="15656082" w14:textId="05C8E24C" w:rsidR="00374BF7" w:rsidRPr="00472CD3" w:rsidRDefault="00374BF7" w:rsidP="00AE421C">
      <w:pPr>
        <w:pStyle w:val="Default"/>
        <w:numPr>
          <w:ilvl w:val="0"/>
          <w:numId w:val="7"/>
        </w:numPr>
        <w:spacing w:line="360" w:lineRule="auto"/>
        <w:ind w:left="0" w:firstLine="709"/>
        <w:jc w:val="both"/>
        <w:rPr>
          <w:color w:val="auto"/>
          <w:sz w:val="28"/>
          <w:szCs w:val="28"/>
        </w:rPr>
      </w:pPr>
      <w:r w:rsidRPr="00472CD3">
        <w:rPr>
          <w:rFonts w:eastAsia="Times New Roman"/>
          <w:color w:val="auto"/>
          <w:sz w:val="28"/>
          <w:szCs w:val="28"/>
          <w:shd w:val="clear" w:color="auto" w:fill="FFFFFF"/>
          <w:lang w:eastAsia="ru-RU"/>
        </w:rPr>
        <w:t>Зуева Т.</w:t>
      </w:r>
      <w:r w:rsidR="00584BB7" w:rsidRPr="00472CD3">
        <w:rPr>
          <w:rFonts w:eastAsia="Times New Roman"/>
          <w:color w:val="auto"/>
          <w:sz w:val="28"/>
          <w:szCs w:val="28"/>
          <w:shd w:val="clear" w:color="auto" w:fill="FFFFFF"/>
          <w:lang w:eastAsia="ru-RU"/>
        </w:rPr>
        <w:t xml:space="preserve"> </w:t>
      </w:r>
      <w:r w:rsidRPr="00472CD3">
        <w:rPr>
          <w:rFonts w:eastAsia="Times New Roman"/>
          <w:color w:val="auto"/>
          <w:sz w:val="28"/>
          <w:szCs w:val="28"/>
          <w:shd w:val="clear" w:color="auto" w:fill="FFFFFF"/>
          <w:lang w:eastAsia="ru-RU"/>
        </w:rPr>
        <w:t>Г. Экологическое воспитание школьников / Т.</w:t>
      </w:r>
      <w:r w:rsidR="00584BB7" w:rsidRPr="00472CD3">
        <w:rPr>
          <w:rFonts w:eastAsia="Times New Roman"/>
          <w:color w:val="auto"/>
          <w:sz w:val="28"/>
          <w:szCs w:val="28"/>
          <w:shd w:val="clear" w:color="auto" w:fill="FFFFFF"/>
          <w:lang w:eastAsia="ru-RU"/>
        </w:rPr>
        <w:t xml:space="preserve"> </w:t>
      </w:r>
      <w:r w:rsidRPr="00472CD3">
        <w:rPr>
          <w:rFonts w:eastAsia="Times New Roman"/>
          <w:color w:val="auto"/>
          <w:sz w:val="28"/>
          <w:szCs w:val="28"/>
          <w:shd w:val="clear" w:color="auto" w:fill="FFFFFF"/>
          <w:lang w:eastAsia="ru-RU"/>
        </w:rPr>
        <w:t>Г. Зуева //Педагогический вестник</w:t>
      </w:r>
      <w:r w:rsidR="00584BB7" w:rsidRPr="00472CD3">
        <w:rPr>
          <w:rFonts w:eastAsia="Times New Roman"/>
          <w:color w:val="auto"/>
          <w:sz w:val="28"/>
          <w:szCs w:val="28"/>
          <w:shd w:val="clear" w:color="auto" w:fill="FFFFFF"/>
          <w:lang w:eastAsia="ru-RU"/>
        </w:rPr>
        <w:t>.</w:t>
      </w:r>
      <w:r w:rsidRPr="00472CD3">
        <w:rPr>
          <w:rFonts w:eastAsia="Times New Roman"/>
          <w:color w:val="auto"/>
          <w:sz w:val="28"/>
          <w:szCs w:val="28"/>
          <w:shd w:val="clear" w:color="auto" w:fill="FFFFFF"/>
          <w:lang w:eastAsia="ru-RU"/>
        </w:rPr>
        <w:t xml:space="preserve"> – 2007. – № 2. – С. 15–17.</w:t>
      </w:r>
      <w:r w:rsidR="0070596D" w:rsidRPr="00472CD3">
        <w:rPr>
          <w:rFonts w:eastAsia="Times New Roman"/>
          <w:color w:val="auto"/>
          <w:sz w:val="28"/>
          <w:szCs w:val="28"/>
          <w:shd w:val="clear" w:color="auto" w:fill="FFFFFF"/>
          <w:lang w:eastAsia="ru-RU"/>
        </w:rPr>
        <w:t xml:space="preserve"> 11</w:t>
      </w:r>
      <w:r w:rsidRPr="00472CD3">
        <w:rPr>
          <w:color w:val="auto"/>
          <w:sz w:val="28"/>
          <w:szCs w:val="28"/>
        </w:rPr>
        <w:t>.</w:t>
      </w:r>
    </w:p>
    <w:p w14:paraId="6D341452" w14:textId="044B9654" w:rsidR="00374BF7" w:rsidRPr="00472CD3" w:rsidRDefault="00374BF7" w:rsidP="00CD2532">
      <w:pPr>
        <w:pStyle w:val="Default"/>
        <w:numPr>
          <w:ilvl w:val="0"/>
          <w:numId w:val="7"/>
        </w:numPr>
        <w:spacing w:line="360" w:lineRule="auto"/>
        <w:ind w:left="0" w:firstLine="709"/>
        <w:jc w:val="both"/>
        <w:rPr>
          <w:color w:val="auto"/>
          <w:sz w:val="28"/>
          <w:szCs w:val="28"/>
        </w:rPr>
      </w:pPr>
      <w:r w:rsidRPr="00472CD3">
        <w:rPr>
          <w:color w:val="auto"/>
          <w:sz w:val="28"/>
          <w:szCs w:val="28"/>
          <w:shd w:val="clear" w:color="auto" w:fill="FFFFFF"/>
        </w:rPr>
        <w:t xml:space="preserve">Методические рекомендации по преподаванию модуля краеведение в курсе биология на уровне среднего общего образования в 2021-2022 учебном году: официальный сайт – </w:t>
      </w:r>
      <w:r w:rsidRPr="00472CD3">
        <w:rPr>
          <w:color w:val="auto"/>
          <w:sz w:val="28"/>
          <w:szCs w:val="28"/>
          <w:shd w:val="clear" w:color="auto" w:fill="FFFFFF"/>
          <w:lang w:val="en-US"/>
        </w:rPr>
        <w:t>URL</w:t>
      </w:r>
      <w:r w:rsidRPr="00472CD3">
        <w:rPr>
          <w:color w:val="auto"/>
          <w:sz w:val="28"/>
          <w:szCs w:val="28"/>
          <w:shd w:val="clear" w:color="auto" w:fill="FFFFFF"/>
        </w:rPr>
        <w:t xml:space="preserve">: </w:t>
      </w:r>
      <w:hyperlink r:id="rId9" w:history="1">
        <w:r w:rsidRPr="00472CD3">
          <w:rPr>
            <w:rStyle w:val="a6"/>
            <w:color w:val="auto"/>
            <w:sz w:val="28"/>
            <w:szCs w:val="28"/>
            <w:u w:val="none"/>
            <w:shd w:val="clear" w:color="auto" w:fill="FFFFFF"/>
          </w:rPr>
          <w:t>https://edsoo.ru/mr-biologiya/</w:t>
        </w:r>
      </w:hyperlink>
      <w:r w:rsidRPr="00472CD3">
        <w:rPr>
          <w:color w:val="auto"/>
          <w:sz w:val="28"/>
          <w:szCs w:val="28"/>
          <w:shd w:val="clear" w:color="auto" w:fill="FFFFFF"/>
        </w:rPr>
        <w:t xml:space="preserve"> (дата обращения 10.11.2024).</w:t>
      </w:r>
      <w:r w:rsidR="0070596D" w:rsidRPr="00472CD3">
        <w:rPr>
          <w:color w:val="auto"/>
          <w:sz w:val="28"/>
          <w:szCs w:val="28"/>
          <w:shd w:val="clear" w:color="auto" w:fill="FFFFFF"/>
        </w:rPr>
        <w:t xml:space="preserve"> 23</w:t>
      </w:r>
    </w:p>
    <w:p w14:paraId="745D9E13" w14:textId="333C9EA2" w:rsidR="00374BF7" w:rsidRPr="007C5261" w:rsidRDefault="00374BF7" w:rsidP="00CD2532">
      <w:pPr>
        <w:pStyle w:val="Default"/>
        <w:numPr>
          <w:ilvl w:val="0"/>
          <w:numId w:val="7"/>
        </w:numPr>
        <w:spacing w:line="360" w:lineRule="auto"/>
        <w:ind w:left="0" w:firstLine="709"/>
        <w:jc w:val="both"/>
        <w:rPr>
          <w:color w:val="auto"/>
          <w:sz w:val="28"/>
          <w:szCs w:val="28"/>
        </w:rPr>
      </w:pPr>
      <w:r w:rsidRPr="007C5261">
        <w:rPr>
          <w:rFonts w:eastAsia="Times New Roman"/>
          <w:color w:val="auto"/>
          <w:sz w:val="28"/>
          <w:szCs w:val="28"/>
          <w:shd w:val="clear" w:color="auto" w:fill="FFFFFF"/>
          <w:lang w:eastAsia="ru-RU"/>
        </w:rPr>
        <w:t>Савинова Е.</w:t>
      </w:r>
      <w:r w:rsidR="003F047E">
        <w:rPr>
          <w:rFonts w:eastAsia="Times New Roman"/>
          <w:color w:val="auto"/>
          <w:sz w:val="28"/>
          <w:szCs w:val="28"/>
          <w:shd w:val="clear" w:color="auto" w:fill="FFFFFF"/>
          <w:lang w:eastAsia="ru-RU"/>
        </w:rPr>
        <w:t xml:space="preserve"> </w:t>
      </w:r>
      <w:r w:rsidRPr="007C5261">
        <w:rPr>
          <w:rFonts w:eastAsia="Times New Roman"/>
          <w:color w:val="auto"/>
          <w:sz w:val="28"/>
          <w:szCs w:val="28"/>
          <w:shd w:val="clear" w:color="auto" w:fill="FFFFFF"/>
          <w:lang w:eastAsia="ru-RU"/>
        </w:rPr>
        <w:t>В Психолого</w:t>
      </w:r>
      <w:r>
        <w:rPr>
          <w:rFonts w:eastAsia="Times New Roman"/>
          <w:color w:val="auto"/>
          <w:sz w:val="28"/>
          <w:szCs w:val="28"/>
          <w:shd w:val="clear" w:color="auto" w:fill="FFFFFF"/>
          <w:lang w:eastAsia="ru-RU"/>
        </w:rPr>
        <w:t>–</w:t>
      </w:r>
      <w:r w:rsidRPr="007C5261">
        <w:rPr>
          <w:rFonts w:eastAsia="Times New Roman"/>
          <w:color w:val="auto"/>
          <w:sz w:val="28"/>
          <w:szCs w:val="28"/>
          <w:shd w:val="clear" w:color="auto" w:fill="FFFFFF"/>
          <w:lang w:eastAsia="ru-RU"/>
        </w:rPr>
        <w:t>педагогические основы реализации принципа краеведения на уроках биологи / Е.</w:t>
      </w:r>
      <w:r w:rsidR="003F047E">
        <w:rPr>
          <w:rFonts w:eastAsia="Times New Roman"/>
          <w:color w:val="auto"/>
          <w:sz w:val="28"/>
          <w:szCs w:val="28"/>
          <w:shd w:val="clear" w:color="auto" w:fill="FFFFFF"/>
          <w:lang w:eastAsia="ru-RU"/>
        </w:rPr>
        <w:t xml:space="preserve"> </w:t>
      </w:r>
      <w:r w:rsidRPr="007C5261">
        <w:rPr>
          <w:rFonts w:eastAsia="Times New Roman"/>
          <w:color w:val="auto"/>
          <w:sz w:val="28"/>
          <w:szCs w:val="28"/>
          <w:shd w:val="clear" w:color="auto" w:fill="FFFFFF"/>
          <w:lang w:eastAsia="ru-RU"/>
        </w:rPr>
        <w:t>В. Савинова, Н.</w:t>
      </w:r>
      <w:r w:rsidR="003F047E">
        <w:rPr>
          <w:rFonts w:eastAsia="Times New Roman"/>
          <w:color w:val="auto"/>
          <w:sz w:val="28"/>
          <w:szCs w:val="28"/>
          <w:shd w:val="clear" w:color="auto" w:fill="FFFFFF"/>
          <w:lang w:eastAsia="ru-RU"/>
        </w:rPr>
        <w:t xml:space="preserve"> </w:t>
      </w:r>
      <w:r w:rsidRPr="007C5261">
        <w:rPr>
          <w:rFonts w:eastAsia="Times New Roman"/>
          <w:color w:val="auto"/>
          <w:sz w:val="28"/>
          <w:szCs w:val="28"/>
          <w:shd w:val="clear" w:color="auto" w:fill="FFFFFF"/>
          <w:lang w:eastAsia="ru-RU"/>
        </w:rPr>
        <w:t>М. Семчук/</w:t>
      </w:r>
      <w:r w:rsidRPr="00F761E8">
        <w:rPr>
          <w:rFonts w:eastAsia="Times New Roman"/>
          <w:color w:val="auto"/>
          <w:sz w:val="28"/>
          <w:szCs w:val="28"/>
          <w:shd w:val="clear" w:color="auto" w:fill="FFFFFF"/>
          <w:lang w:eastAsia="ru-RU"/>
        </w:rPr>
        <w:t>/</w:t>
      </w:r>
      <w:r w:rsidRPr="007C5261">
        <w:rPr>
          <w:rFonts w:eastAsia="Times New Roman"/>
          <w:color w:val="auto"/>
          <w:sz w:val="28"/>
          <w:szCs w:val="28"/>
          <w:shd w:val="clear" w:color="auto" w:fill="FFFFFF"/>
          <w:lang w:eastAsia="ru-RU"/>
        </w:rPr>
        <w:t xml:space="preserve"> Школа бу</w:t>
      </w:r>
      <w:r w:rsidR="003F047E">
        <w:rPr>
          <w:rFonts w:eastAsia="Times New Roman"/>
          <w:color w:val="auto"/>
          <w:sz w:val="28"/>
          <w:szCs w:val="28"/>
          <w:shd w:val="clear" w:color="auto" w:fill="FFFFFF"/>
          <w:lang w:eastAsia="ru-RU"/>
        </w:rPr>
        <w:t>дущего. – 2008. – № 6. – С. 38–</w:t>
      </w:r>
      <w:r>
        <w:rPr>
          <w:rFonts w:eastAsia="Times New Roman"/>
          <w:color w:val="auto"/>
          <w:sz w:val="28"/>
          <w:szCs w:val="28"/>
          <w:shd w:val="clear" w:color="auto" w:fill="FFFFFF"/>
          <w:lang w:eastAsia="ru-RU"/>
        </w:rPr>
        <w:t>42.</w:t>
      </w:r>
    </w:p>
    <w:p w14:paraId="71571288" w14:textId="5AB1152F" w:rsidR="00363CAA" w:rsidRDefault="00363CAA">
      <w:pPr>
        <w:spacing w:line="259" w:lineRule="auto"/>
        <w:rPr>
          <w:rFonts w:ascii="Times New Roman" w:hAnsi="Times New Roman" w:cs="Times New Roman"/>
          <w:sz w:val="28"/>
          <w:szCs w:val="28"/>
          <w:shd w:val="clear" w:color="auto" w:fill="FFFFFF"/>
        </w:rPr>
      </w:pPr>
    </w:p>
    <w:sectPr w:rsidR="00363CAA" w:rsidSect="00212D5B">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81020" w14:textId="77777777" w:rsidR="00AD77DB" w:rsidRDefault="00AD77DB" w:rsidP="008451B8">
      <w:pPr>
        <w:spacing w:after="0" w:line="240" w:lineRule="auto"/>
      </w:pPr>
      <w:r>
        <w:separator/>
      </w:r>
    </w:p>
  </w:endnote>
  <w:endnote w:type="continuationSeparator" w:id="0">
    <w:p w14:paraId="6AF491D8" w14:textId="77777777" w:rsidR="00AD77DB" w:rsidRDefault="00AD77DB" w:rsidP="00845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CC"/>
    <w:family w:val="swiss"/>
    <w:pitch w:val="variable"/>
    <w:sig w:usb0="800022EF" w:usb1="C000205A" w:usb2="00000008" w:usb3="00000000" w:csb0="00000057"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39532"/>
      <w:docPartObj>
        <w:docPartGallery w:val="Page Numbers (Bottom of Page)"/>
        <w:docPartUnique/>
      </w:docPartObj>
    </w:sdtPr>
    <w:sdtEndPr>
      <w:rPr>
        <w:rFonts w:ascii="Times New Roman" w:hAnsi="Times New Roman" w:cs="Times New Roman"/>
        <w:sz w:val="28"/>
        <w:szCs w:val="28"/>
      </w:rPr>
    </w:sdtEndPr>
    <w:sdtContent>
      <w:p w14:paraId="3C8771EB" w14:textId="2C9275F7" w:rsidR="00B64483" w:rsidRPr="007E4F81" w:rsidRDefault="00B64483">
        <w:pPr>
          <w:pStyle w:val="ae"/>
          <w:jc w:val="center"/>
          <w:rPr>
            <w:rFonts w:ascii="Times New Roman" w:hAnsi="Times New Roman" w:cs="Times New Roman"/>
            <w:sz w:val="28"/>
            <w:szCs w:val="28"/>
          </w:rPr>
        </w:pPr>
        <w:r w:rsidRPr="007E4F81">
          <w:rPr>
            <w:rFonts w:ascii="Times New Roman" w:hAnsi="Times New Roman" w:cs="Times New Roman"/>
            <w:noProof/>
            <w:sz w:val="28"/>
            <w:szCs w:val="28"/>
          </w:rPr>
          <w:fldChar w:fldCharType="begin"/>
        </w:r>
        <w:r w:rsidRPr="007E4F81">
          <w:rPr>
            <w:rFonts w:ascii="Times New Roman" w:hAnsi="Times New Roman" w:cs="Times New Roman"/>
            <w:noProof/>
            <w:sz w:val="28"/>
            <w:szCs w:val="28"/>
          </w:rPr>
          <w:instrText xml:space="preserve"> PAGE   \* MERGEFORMAT </w:instrText>
        </w:r>
        <w:r w:rsidRPr="007E4F81">
          <w:rPr>
            <w:rFonts w:ascii="Times New Roman" w:hAnsi="Times New Roman" w:cs="Times New Roman"/>
            <w:noProof/>
            <w:sz w:val="28"/>
            <w:szCs w:val="28"/>
          </w:rPr>
          <w:fldChar w:fldCharType="separate"/>
        </w:r>
        <w:r w:rsidR="00472CD3">
          <w:rPr>
            <w:rFonts w:ascii="Times New Roman" w:hAnsi="Times New Roman" w:cs="Times New Roman"/>
            <w:noProof/>
            <w:sz w:val="28"/>
            <w:szCs w:val="28"/>
          </w:rPr>
          <w:t>4</w:t>
        </w:r>
        <w:r w:rsidRPr="007E4F81">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1864F" w14:textId="77777777" w:rsidR="00AD77DB" w:rsidRDefault="00AD77DB" w:rsidP="008451B8">
      <w:pPr>
        <w:spacing w:after="0" w:line="240" w:lineRule="auto"/>
      </w:pPr>
      <w:r>
        <w:separator/>
      </w:r>
    </w:p>
  </w:footnote>
  <w:footnote w:type="continuationSeparator" w:id="0">
    <w:p w14:paraId="646CB56F" w14:textId="77777777" w:rsidR="00AD77DB" w:rsidRDefault="00AD77DB" w:rsidP="00845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59"/>
    <w:multiLevelType w:val="hybridMultilevel"/>
    <w:tmpl w:val="CD664E60"/>
    <w:lvl w:ilvl="0" w:tplc="093ED0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505E23"/>
    <w:multiLevelType w:val="hybridMultilevel"/>
    <w:tmpl w:val="4C0A8FF2"/>
    <w:lvl w:ilvl="0" w:tplc="63369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6139B0"/>
    <w:multiLevelType w:val="hybridMultilevel"/>
    <w:tmpl w:val="10B65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5B6466"/>
    <w:multiLevelType w:val="hybridMultilevel"/>
    <w:tmpl w:val="BCF487D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B03F10"/>
    <w:multiLevelType w:val="hybridMultilevel"/>
    <w:tmpl w:val="02B2E6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2463F2"/>
    <w:multiLevelType w:val="hybridMultilevel"/>
    <w:tmpl w:val="87D21E56"/>
    <w:lvl w:ilvl="0" w:tplc="37F86EA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DC13B8"/>
    <w:multiLevelType w:val="hybridMultilevel"/>
    <w:tmpl w:val="BD6ED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8551A"/>
    <w:multiLevelType w:val="hybridMultilevel"/>
    <w:tmpl w:val="28B4DB00"/>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8" w15:restartNumberingAfterBreak="0">
    <w:nsid w:val="3F347271"/>
    <w:multiLevelType w:val="hybridMultilevel"/>
    <w:tmpl w:val="36689A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45F41F5"/>
    <w:multiLevelType w:val="hybridMultilevel"/>
    <w:tmpl w:val="4F942F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EE2E7C"/>
    <w:multiLevelType w:val="hybridMultilevel"/>
    <w:tmpl w:val="F74A61CE"/>
    <w:lvl w:ilvl="0" w:tplc="63369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EC015E"/>
    <w:multiLevelType w:val="hybridMultilevel"/>
    <w:tmpl w:val="A6BCF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601CB1"/>
    <w:multiLevelType w:val="hybridMultilevel"/>
    <w:tmpl w:val="DFF20C42"/>
    <w:lvl w:ilvl="0" w:tplc="63369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F749F0"/>
    <w:multiLevelType w:val="hybridMultilevel"/>
    <w:tmpl w:val="017A0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3868B7"/>
    <w:multiLevelType w:val="hybridMultilevel"/>
    <w:tmpl w:val="F0F0D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E43446"/>
    <w:multiLevelType w:val="hybridMultilevel"/>
    <w:tmpl w:val="62108FB2"/>
    <w:lvl w:ilvl="0" w:tplc="63369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ED66E1"/>
    <w:multiLevelType w:val="hybridMultilevel"/>
    <w:tmpl w:val="81AAB60A"/>
    <w:lvl w:ilvl="0" w:tplc="21840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145D6C"/>
    <w:multiLevelType w:val="hybridMultilevel"/>
    <w:tmpl w:val="9F3C2DB2"/>
    <w:lvl w:ilvl="0" w:tplc="63369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A73FAA"/>
    <w:multiLevelType w:val="hybridMultilevel"/>
    <w:tmpl w:val="37D0B1D4"/>
    <w:lvl w:ilvl="0" w:tplc="63369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4002C65"/>
    <w:multiLevelType w:val="hybridMultilevel"/>
    <w:tmpl w:val="C9E869E2"/>
    <w:lvl w:ilvl="0" w:tplc="63369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906E9C"/>
    <w:multiLevelType w:val="hybridMultilevel"/>
    <w:tmpl w:val="26968F9E"/>
    <w:lvl w:ilvl="0" w:tplc="63369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F6B3211"/>
    <w:multiLevelType w:val="hybridMultilevel"/>
    <w:tmpl w:val="98EACFA4"/>
    <w:lvl w:ilvl="0" w:tplc="7FE018A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10D3CD7"/>
    <w:multiLevelType w:val="hybridMultilevel"/>
    <w:tmpl w:val="851E781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AC2B16"/>
    <w:multiLevelType w:val="hybridMultilevel"/>
    <w:tmpl w:val="39E21A1E"/>
    <w:lvl w:ilvl="0" w:tplc="63369F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DCA1372"/>
    <w:multiLevelType w:val="hybridMultilevel"/>
    <w:tmpl w:val="4C7A41F2"/>
    <w:lvl w:ilvl="0" w:tplc="63369F3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16"/>
  </w:num>
  <w:num w:numId="3">
    <w:abstractNumId w:val="0"/>
  </w:num>
  <w:num w:numId="4">
    <w:abstractNumId w:val="21"/>
  </w:num>
  <w:num w:numId="5">
    <w:abstractNumId w:val="2"/>
  </w:num>
  <w:num w:numId="6">
    <w:abstractNumId w:val="11"/>
  </w:num>
  <w:num w:numId="7">
    <w:abstractNumId w:val="5"/>
  </w:num>
  <w:num w:numId="8">
    <w:abstractNumId w:val="22"/>
  </w:num>
  <w:num w:numId="9">
    <w:abstractNumId w:val="24"/>
  </w:num>
  <w:num w:numId="10">
    <w:abstractNumId w:val="19"/>
  </w:num>
  <w:num w:numId="11">
    <w:abstractNumId w:val="15"/>
  </w:num>
  <w:num w:numId="12">
    <w:abstractNumId w:val="10"/>
  </w:num>
  <w:num w:numId="13">
    <w:abstractNumId w:val="17"/>
  </w:num>
  <w:num w:numId="14">
    <w:abstractNumId w:val="18"/>
  </w:num>
  <w:num w:numId="15">
    <w:abstractNumId w:val="12"/>
  </w:num>
  <w:num w:numId="16">
    <w:abstractNumId w:val="23"/>
  </w:num>
  <w:num w:numId="17">
    <w:abstractNumId w:val="20"/>
  </w:num>
  <w:num w:numId="18">
    <w:abstractNumId w:val="3"/>
  </w:num>
  <w:num w:numId="19">
    <w:abstractNumId w:val="4"/>
  </w:num>
  <w:num w:numId="20">
    <w:abstractNumId w:val="7"/>
  </w:num>
  <w:num w:numId="21">
    <w:abstractNumId w:val="9"/>
  </w:num>
  <w:num w:numId="22">
    <w:abstractNumId w:val="1"/>
  </w:num>
  <w:num w:numId="23">
    <w:abstractNumId w:val="13"/>
  </w:num>
  <w:num w:numId="24">
    <w:abstractNumId w:val="14"/>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FA"/>
    <w:rsid w:val="000128DA"/>
    <w:rsid w:val="0001692D"/>
    <w:rsid w:val="0003351D"/>
    <w:rsid w:val="0003753A"/>
    <w:rsid w:val="0005249C"/>
    <w:rsid w:val="00057EFF"/>
    <w:rsid w:val="00063C38"/>
    <w:rsid w:val="00072AE9"/>
    <w:rsid w:val="000739B6"/>
    <w:rsid w:val="00097CD9"/>
    <w:rsid w:val="000B3C23"/>
    <w:rsid w:val="000D0EC9"/>
    <w:rsid w:val="000E0724"/>
    <w:rsid w:val="000E26CB"/>
    <w:rsid w:val="000F5B95"/>
    <w:rsid w:val="00103132"/>
    <w:rsid w:val="00105489"/>
    <w:rsid w:val="00114957"/>
    <w:rsid w:val="00121D80"/>
    <w:rsid w:val="00130BDB"/>
    <w:rsid w:val="0013507A"/>
    <w:rsid w:val="00136AFF"/>
    <w:rsid w:val="0019122B"/>
    <w:rsid w:val="0019619C"/>
    <w:rsid w:val="001A146D"/>
    <w:rsid w:val="001B35FA"/>
    <w:rsid w:val="001B5D70"/>
    <w:rsid w:val="001C0D43"/>
    <w:rsid w:val="001D203E"/>
    <w:rsid w:val="00210FF2"/>
    <w:rsid w:val="00212D5B"/>
    <w:rsid w:val="002666AE"/>
    <w:rsid w:val="00292F19"/>
    <w:rsid w:val="002A20CF"/>
    <w:rsid w:val="002A58FA"/>
    <w:rsid w:val="002A5F5D"/>
    <w:rsid w:val="002B23EB"/>
    <w:rsid w:val="002C3B3B"/>
    <w:rsid w:val="002E501F"/>
    <w:rsid w:val="002F1C0F"/>
    <w:rsid w:val="002F2B38"/>
    <w:rsid w:val="003106AD"/>
    <w:rsid w:val="00311A0F"/>
    <w:rsid w:val="00335FA1"/>
    <w:rsid w:val="003540E2"/>
    <w:rsid w:val="00357EC9"/>
    <w:rsid w:val="00363CAA"/>
    <w:rsid w:val="00365BD3"/>
    <w:rsid w:val="00366858"/>
    <w:rsid w:val="00374BF7"/>
    <w:rsid w:val="00381038"/>
    <w:rsid w:val="00381EF3"/>
    <w:rsid w:val="0038399A"/>
    <w:rsid w:val="003841A5"/>
    <w:rsid w:val="00393C25"/>
    <w:rsid w:val="003B560C"/>
    <w:rsid w:val="003C3153"/>
    <w:rsid w:val="003C4271"/>
    <w:rsid w:val="003C4CA0"/>
    <w:rsid w:val="003C5319"/>
    <w:rsid w:val="003E2215"/>
    <w:rsid w:val="003E3C40"/>
    <w:rsid w:val="003E674E"/>
    <w:rsid w:val="003F047E"/>
    <w:rsid w:val="00406D9E"/>
    <w:rsid w:val="00411C2C"/>
    <w:rsid w:val="0041589D"/>
    <w:rsid w:val="00417DD2"/>
    <w:rsid w:val="00457F33"/>
    <w:rsid w:val="00470564"/>
    <w:rsid w:val="00472CD3"/>
    <w:rsid w:val="00490915"/>
    <w:rsid w:val="00491D19"/>
    <w:rsid w:val="004C0830"/>
    <w:rsid w:val="004C232E"/>
    <w:rsid w:val="004D538D"/>
    <w:rsid w:val="004E0008"/>
    <w:rsid w:val="004E6F89"/>
    <w:rsid w:val="004F30D8"/>
    <w:rsid w:val="004F5FAC"/>
    <w:rsid w:val="00503D87"/>
    <w:rsid w:val="005070CD"/>
    <w:rsid w:val="005241ED"/>
    <w:rsid w:val="005328B2"/>
    <w:rsid w:val="00560F79"/>
    <w:rsid w:val="005726B1"/>
    <w:rsid w:val="00584BB7"/>
    <w:rsid w:val="005E22BE"/>
    <w:rsid w:val="005F1430"/>
    <w:rsid w:val="00615F00"/>
    <w:rsid w:val="00636EAA"/>
    <w:rsid w:val="00650B84"/>
    <w:rsid w:val="00651140"/>
    <w:rsid w:val="00652051"/>
    <w:rsid w:val="00663604"/>
    <w:rsid w:val="00675070"/>
    <w:rsid w:val="00684279"/>
    <w:rsid w:val="006C0BD9"/>
    <w:rsid w:val="006D3323"/>
    <w:rsid w:val="006D487F"/>
    <w:rsid w:val="006D7C4F"/>
    <w:rsid w:val="006F7FC4"/>
    <w:rsid w:val="0070596D"/>
    <w:rsid w:val="00744D2C"/>
    <w:rsid w:val="00763D6A"/>
    <w:rsid w:val="00773648"/>
    <w:rsid w:val="007B112B"/>
    <w:rsid w:val="007C2DCD"/>
    <w:rsid w:val="007C5261"/>
    <w:rsid w:val="007D47DA"/>
    <w:rsid w:val="007E4F81"/>
    <w:rsid w:val="007F7D7D"/>
    <w:rsid w:val="00800851"/>
    <w:rsid w:val="00802728"/>
    <w:rsid w:val="00811A0C"/>
    <w:rsid w:val="00834371"/>
    <w:rsid w:val="008451B8"/>
    <w:rsid w:val="00850AC6"/>
    <w:rsid w:val="0086602C"/>
    <w:rsid w:val="008748F0"/>
    <w:rsid w:val="0088681A"/>
    <w:rsid w:val="008A701D"/>
    <w:rsid w:val="008C388F"/>
    <w:rsid w:val="008C7A56"/>
    <w:rsid w:val="008E426F"/>
    <w:rsid w:val="008E760A"/>
    <w:rsid w:val="008F2D98"/>
    <w:rsid w:val="00942978"/>
    <w:rsid w:val="00945799"/>
    <w:rsid w:val="009460CA"/>
    <w:rsid w:val="00954273"/>
    <w:rsid w:val="009A4B36"/>
    <w:rsid w:val="009A55E6"/>
    <w:rsid w:val="009B0A33"/>
    <w:rsid w:val="009B2BE1"/>
    <w:rsid w:val="009C51FA"/>
    <w:rsid w:val="009D3ED2"/>
    <w:rsid w:val="009E7F9B"/>
    <w:rsid w:val="00A1397E"/>
    <w:rsid w:val="00A15745"/>
    <w:rsid w:val="00A167BB"/>
    <w:rsid w:val="00A22548"/>
    <w:rsid w:val="00A42682"/>
    <w:rsid w:val="00A51367"/>
    <w:rsid w:val="00A75CFF"/>
    <w:rsid w:val="00A7667A"/>
    <w:rsid w:val="00AA325B"/>
    <w:rsid w:val="00AA3E7A"/>
    <w:rsid w:val="00AA423B"/>
    <w:rsid w:val="00AC14D6"/>
    <w:rsid w:val="00AD77DB"/>
    <w:rsid w:val="00B1474B"/>
    <w:rsid w:val="00B34A55"/>
    <w:rsid w:val="00B64483"/>
    <w:rsid w:val="00B66012"/>
    <w:rsid w:val="00B728AF"/>
    <w:rsid w:val="00B743C7"/>
    <w:rsid w:val="00B77F80"/>
    <w:rsid w:val="00BA2F02"/>
    <w:rsid w:val="00BA3B77"/>
    <w:rsid w:val="00BA71D2"/>
    <w:rsid w:val="00BC44A6"/>
    <w:rsid w:val="00BF06A9"/>
    <w:rsid w:val="00C0042F"/>
    <w:rsid w:val="00C3110A"/>
    <w:rsid w:val="00C44E83"/>
    <w:rsid w:val="00C82FB6"/>
    <w:rsid w:val="00C839DE"/>
    <w:rsid w:val="00C86CF0"/>
    <w:rsid w:val="00C95C0A"/>
    <w:rsid w:val="00CC45EB"/>
    <w:rsid w:val="00CC7F4C"/>
    <w:rsid w:val="00CD2532"/>
    <w:rsid w:val="00CD2FD3"/>
    <w:rsid w:val="00CD3E4F"/>
    <w:rsid w:val="00CF4321"/>
    <w:rsid w:val="00CF5893"/>
    <w:rsid w:val="00CF699C"/>
    <w:rsid w:val="00CF7CBC"/>
    <w:rsid w:val="00D118BC"/>
    <w:rsid w:val="00D14BB5"/>
    <w:rsid w:val="00D15851"/>
    <w:rsid w:val="00D226AB"/>
    <w:rsid w:val="00D6383F"/>
    <w:rsid w:val="00D655A4"/>
    <w:rsid w:val="00D65980"/>
    <w:rsid w:val="00D76BA1"/>
    <w:rsid w:val="00DA5E92"/>
    <w:rsid w:val="00DB7BC4"/>
    <w:rsid w:val="00DC09DA"/>
    <w:rsid w:val="00DD7C05"/>
    <w:rsid w:val="00DE6C36"/>
    <w:rsid w:val="00DF56D6"/>
    <w:rsid w:val="00E00D8E"/>
    <w:rsid w:val="00E54E6D"/>
    <w:rsid w:val="00E75237"/>
    <w:rsid w:val="00E8770B"/>
    <w:rsid w:val="00E97111"/>
    <w:rsid w:val="00EB35A2"/>
    <w:rsid w:val="00F01992"/>
    <w:rsid w:val="00F174ED"/>
    <w:rsid w:val="00F40C8F"/>
    <w:rsid w:val="00F41DDA"/>
    <w:rsid w:val="00F45F8E"/>
    <w:rsid w:val="00F47AF1"/>
    <w:rsid w:val="00F757FD"/>
    <w:rsid w:val="00F761E8"/>
    <w:rsid w:val="00F80CAA"/>
    <w:rsid w:val="00F938FD"/>
    <w:rsid w:val="00FA3095"/>
    <w:rsid w:val="00FB40DA"/>
    <w:rsid w:val="00FF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8D72E"/>
  <w15:docId w15:val="{F04F2A77-437F-486D-8757-479DA9AD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FA"/>
    <w:pPr>
      <w:spacing w:line="256" w:lineRule="auto"/>
    </w:pPr>
  </w:style>
  <w:style w:type="paragraph" w:styleId="1">
    <w:name w:val="heading 1"/>
    <w:basedOn w:val="a"/>
    <w:next w:val="a"/>
    <w:link w:val="10"/>
    <w:uiPriority w:val="9"/>
    <w:qFormat/>
    <w:rsid w:val="001B35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3E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5FA"/>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1B35FA"/>
    <w:pPr>
      <w:spacing w:line="259" w:lineRule="auto"/>
      <w:outlineLvl w:val="9"/>
    </w:pPr>
    <w:rPr>
      <w:lang w:eastAsia="ru-RU"/>
    </w:rPr>
  </w:style>
  <w:style w:type="paragraph" w:styleId="a4">
    <w:name w:val="List Paragraph"/>
    <w:basedOn w:val="a"/>
    <w:link w:val="a5"/>
    <w:uiPriority w:val="34"/>
    <w:qFormat/>
    <w:rsid w:val="001B35FA"/>
    <w:pPr>
      <w:spacing w:line="259" w:lineRule="auto"/>
      <w:ind w:left="720"/>
      <w:contextualSpacing/>
    </w:pPr>
  </w:style>
  <w:style w:type="character" w:styleId="a6">
    <w:name w:val="Hyperlink"/>
    <w:basedOn w:val="a0"/>
    <w:uiPriority w:val="99"/>
    <w:unhideWhenUsed/>
    <w:rsid w:val="001B35FA"/>
    <w:rPr>
      <w:color w:val="0563C1" w:themeColor="hyperlink"/>
      <w:u w:val="single"/>
    </w:rPr>
  </w:style>
  <w:style w:type="paragraph" w:customStyle="1" w:styleId="Default">
    <w:name w:val="Default"/>
    <w:rsid w:val="007D47D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7D47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7D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qFormat/>
    <w:rsid w:val="007D47DA"/>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character" w:customStyle="1" w:styleId="a5">
    <w:name w:val="Абзац списка Знак"/>
    <w:link w:val="a4"/>
    <w:uiPriority w:val="34"/>
    <w:rsid w:val="007D47DA"/>
  </w:style>
  <w:style w:type="character" w:customStyle="1" w:styleId="A20">
    <w:name w:val="A2"/>
    <w:uiPriority w:val="99"/>
    <w:rsid w:val="007D47DA"/>
    <w:rPr>
      <w:rFonts w:cs="OfficinaSans"/>
      <w:color w:val="000000"/>
    </w:rPr>
  </w:style>
  <w:style w:type="character" w:customStyle="1" w:styleId="A80">
    <w:name w:val="A8"/>
    <w:uiPriority w:val="99"/>
    <w:rsid w:val="007D47DA"/>
    <w:rPr>
      <w:rFonts w:cs="OfficinaSans"/>
      <w:color w:val="000000"/>
    </w:rPr>
  </w:style>
  <w:style w:type="paragraph" w:styleId="11">
    <w:name w:val="toc 1"/>
    <w:basedOn w:val="a"/>
    <w:next w:val="a"/>
    <w:autoRedefine/>
    <w:uiPriority w:val="39"/>
    <w:unhideWhenUsed/>
    <w:rsid w:val="00335FA1"/>
    <w:pPr>
      <w:spacing w:after="100"/>
    </w:pPr>
  </w:style>
  <w:style w:type="character" w:customStyle="1" w:styleId="20">
    <w:name w:val="Заголовок 2 Знак"/>
    <w:basedOn w:val="a0"/>
    <w:link w:val="2"/>
    <w:uiPriority w:val="9"/>
    <w:rsid w:val="00CD3E4F"/>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CD3E4F"/>
    <w:pPr>
      <w:spacing w:after="100"/>
      <w:ind w:left="220"/>
    </w:pPr>
  </w:style>
  <w:style w:type="paragraph" w:styleId="aa">
    <w:name w:val="Balloon Text"/>
    <w:basedOn w:val="a"/>
    <w:link w:val="ab"/>
    <w:uiPriority w:val="99"/>
    <w:semiHidden/>
    <w:unhideWhenUsed/>
    <w:rsid w:val="00B34A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4A55"/>
    <w:rPr>
      <w:rFonts w:ascii="Tahoma" w:hAnsi="Tahoma" w:cs="Tahoma"/>
      <w:sz w:val="16"/>
      <w:szCs w:val="16"/>
    </w:rPr>
  </w:style>
  <w:style w:type="paragraph" w:styleId="ac">
    <w:name w:val="header"/>
    <w:basedOn w:val="a"/>
    <w:link w:val="ad"/>
    <w:uiPriority w:val="99"/>
    <w:unhideWhenUsed/>
    <w:rsid w:val="008451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51B8"/>
  </w:style>
  <w:style w:type="paragraph" w:styleId="ae">
    <w:name w:val="footer"/>
    <w:basedOn w:val="a"/>
    <w:link w:val="af"/>
    <w:uiPriority w:val="99"/>
    <w:unhideWhenUsed/>
    <w:rsid w:val="008451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51B8"/>
  </w:style>
  <w:style w:type="paragraph" w:styleId="af0">
    <w:name w:val="caption"/>
    <w:basedOn w:val="a"/>
    <w:next w:val="a"/>
    <w:uiPriority w:val="35"/>
    <w:unhideWhenUsed/>
    <w:qFormat/>
    <w:rsid w:val="000E0724"/>
    <w:pPr>
      <w:spacing w:after="200" w:line="240" w:lineRule="auto"/>
    </w:pPr>
    <w:rPr>
      <w:b/>
      <w:bCs/>
      <w:color w:val="5B9BD5" w:themeColor="accent1"/>
      <w:sz w:val="18"/>
      <w:szCs w:val="18"/>
    </w:rPr>
  </w:style>
  <w:style w:type="character" w:styleId="af1">
    <w:name w:val="annotation reference"/>
    <w:basedOn w:val="a0"/>
    <w:uiPriority w:val="99"/>
    <w:semiHidden/>
    <w:unhideWhenUsed/>
    <w:rsid w:val="00684279"/>
    <w:rPr>
      <w:sz w:val="16"/>
      <w:szCs w:val="16"/>
    </w:rPr>
  </w:style>
  <w:style w:type="paragraph" w:styleId="af2">
    <w:name w:val="annotation text"/>
    <w:basedOn w:val="a"/>
    <w:link w:val="af3"/>
    <w:uiPriority w:val="99"/>
    <w:semiHidden/>
    <w:unhideWhenUsed/>
    <w:rsid w:val="00684279"/>
    <w:pPr>
      <w:spacing w:line="240" w:lineRule="auto"/>
    </w:pPr>
    <w:rPr>
      <w:sz w:val="20"/>
      <w:szCs w:val="20"/>
    </w:rPr>
  </w:style>
  <w:style w:type="character" w:customStyle="1" w:styleId="af3">
    <w:name w:val="Текст примечания Знак"/>
    <w:basedOn w:val="a0"/>
    <w:link w:val="af2"/>
    <w:uiPriority w:val="99"/>
    <w:semiHidden/>
    <w:rsid w:val="00684279"/>
    <w:rPr>
      <w:sz w:val="20"/>
      <w:szCs w:val="20"/>
    </w:rPr>
  </w:style>
  <w:style w:type="paragraph" w:styleId="af4">
    <w:name w:val="annotation subject"/>
    <w:basedOn w:val="af2"/>
    <w:next w:val="af2"/>
    <w:link w:val="af5"/>
    <w:uiPriority w:val="99"/>
    <w:semiHidden/>
    <w:unhideWhenUsed/>
    <w:rsid w:val="00684279"/>
    <w:rPr>
      <w:b/>
      <w:bCs/>
    </w:rPr>
  </w:style>
  <w:style w:type="character" w:customStyle="1" w:styleId="af5">
    <w:name w:val="Тема примечания Знак"/>
    <w:basedOn w:val="af3"/>
    <w:link w:val="af4"/>
    <w:uiPriority w:val="99"/>
    <w:semiHidden/>
    <w:rsid w:val="00684279"/>
    <w:rPr>
      <w:b/>
      <w:bCs/>
      <w:sz w:val="20"/>
      <w:szCs w:val="20"/>
    </w:rPr>
  </w:style>
  <w:style w:type="character" w:styleId="af6">
    <w:name w:val="Emphasis"/>
    <w:basedOn w:val="a0"/>
    <w:uiPriority w:val="20"/>
    <w:qFormat/>
    <w:rsid w:val="00A15745"/>
    <w:rPr>
      <w:i/>
      <w:iCs/>
    </w:rPr>
  </w:style>
  <w:style w:type="character" w:customStyle="1" w:styleId="FontStyle24">
    <w:name w:val="Font Style24"/>
    <w:basedOn w:val="a0"/>
    <w:rsid w:val="00A167BB"/>
    <w:rPr>
      <w:rFonts w:ascii="Times New Roman" w:hAnsi="Times New Roman" w:cs="Times New Roman"/>
      <w:sz w:val="18"/>
      <w:szCs w:val="18"/>
    </w:rPr>
  </w:style>
  <w:style w:type="paragraph" w:customStyle="1" w:styleId="Style12">
    <w:name w:val="Style12"/>
    <w:basedOn w:val="a"/>
    <w:rsid w:val="00A167BB"/>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16">
    <w:name w:val="Style16"/>
    <w:basedOn w:val="a"/>
    <w:rsid w:val="00A167BB"/>
    <w:pPr>
      <w:widowControl w:val="0"/>
      <w:autoSpaceDE w:val="0"/>
      <w:autoSpaceDN w:val="0"/>
      <w:adjustRightInd w:val="0"/>
      <w:spacing w:after="0" w:line="192" w:lineRule="exact"/>
    </w:pPr>
    <w:rPr>
      <w:rFonts w:ascii="Microsoft Sans Serif" w:eastAsia="Times New Roman" w:hAnsi="Microsoft Sans Serif" w:cs="Times New Roman"/>
      <w:sz w:val="24"/>
      <w:szCs w:val="24"/>
      <w:lang w:eastAsia="ru-RU"/>
    </w:rPr>
  </w:style>
  <w:style w:type="paragraph" w:customStyle="1" w:styleId="Style17">
    <w:name w:val="Style17"/>
    <w:basedOn w:val="a"/>
    <w:rsid w:val="00A167BB"/>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31">
    <w:name w:val="Font Style31"/>
    <w:basedOn w:val="a0"/>
    <w:rsid w:val="00A167BB"/>
    <w:rPr>
      <w:rFonts w:ascii="Microsoft Sans Serif" w:hAnsi="Microsoft Sans Serif" w:cs="Microsoft Sans Serif"/>
      <w:b/>
      <w:bCs/>
      <w:sz w:val="16"/>
      <w:szCs w:val="16"/>
    </w:rPr>
  </w:style>
  <w:style w:type="character" w:customStyle="1" w:styleId="arism1">
    <w:name w:val="arism1"/>
    <w:basedOn w:val="a0"/>
    <w:rsid w:val="00A167BB"/>
    <w:rPr>
      <w:rFonts w:ascii="Arial" w:hAnsi="Arial" w:cs="Arial" w:hint="default"/>
      <w:sz w:val="21"/>
      <w:szCs w:val="21"/>
    </w:rPr>
  </w:style>
  <w:style w:type="character" w:styleId="af7">
    <w:name w:val="FollowedHyperlink"/>
    <w:basedOn w:val="a0"/>
    <w:uiPriority w:val="99"/>
    <w:semiHidden/>
    <w:unhideWhenUsed/>
    <w:rsid w:val="001A1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lead.ru/article/4566-kriterii-i-osobennosti-razvitiya-poznavatel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soo.ru/mr-bi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E4415-3D4A-427C-8F39-1800817E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1</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DIMA</cp:lastModifiedBy>
  <cp:revision>42</cp:revision>
  <dcterms:created xsi:type="dcterms:W3CDTF">2025-02-18T08:34:00Z</dcterms:created>
  <dcterms:modified xsi:type="dcterms:W3CDTF">2025-03-04T20:08:00Z</dcterms:modified>
</cp:coreProperties>
</file>