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58" w:rsidRPr="00C36D58" w:rsidRDefault="00C36D58" w:rsidP="00C36D58">
      <w:pPr>
        <w:spacing w:after="0" w:line="276" w:lineRule="auto"/>
        <w:jc w:val="right"/>
      </w:pPr>
      <w:r w:rsidRPr="00C36D58">
        <w:t>Выполнила: учитель математики</w:t>
      </w:r>
    </w:p>
    <w:p w:rsidR="00C36D58" w:rsidRPr="00C36D58" w:rsidRDefault="00C36D58" w:rsidP="00C36D58">
      <w:pPr>
        <w:spacing w:after="0" w:line="276" w:lineRule="auto"/>
        <w:jc w:val="right"/>
      </w:pPr>
      <w:r w:rsidRPr="00C36D58">
        <w:t>Плонская Наталья Рафаиль</w:t>
      </w:r>
      <w:r>
        <w:t>е</w:t>
      </w:r>
      <w:r w:rsidRPr="00C36D58">
        <w:t>вна</w:t>
      </w:r>
    </w:p>
    <w:p w:rsidR="00C36D58" w:rsidRDefault="00C36D58" w:rsidP="00C36D58">
      <w:pPr>
        <w:jc w:val="center"/>
        <w:rPr>
          <w:b/>
        </w:rPr>
      </w:pPr>
    </w:p>
    <w:p w:rsidR="00203E39" w:rsidRDefault="00561517" w:rsidP="00C36D58">
      <w:pPr>
        <w:jc w:val="center"/>
        <w:rPr>
          <w:b/>
        </w:rPr>
      </w:pPr>
      <w:r>
        <w:rPr>
          <w:b/>
        </w:rPr>
        <w:t>Статья</w:t>
      </w:r>
    </w:p>
    <w:p w:rsidR="008C38B5" w:rsidRDefault="00C36D58" w:rsidP="00C36D58">
      <w:pPr>
        <w:jc w:val="center"/>
        <w:rPr>
          <w:b/>
        </w:rPr>
      </w:pPr>
      <w:r>
        <w:rPr>
          <w:b/>
        </w:rPr>
        <w:t>на тему: «</w:t>
      </w:r>
      <w:r w:rsidR="002E0302" w:rsidRPr="00203E39">
        <w:rPr>
          <w:b/>
        </w:rPr>
        <w:t xml:space="preserve">Смешанное обучение </w:t>
      </w:r>
      <w:r w:rsidR="00A17799">
        <w:rPr>
          <w:b/>
        </w:rPr>
        <w:t xml:space="preserve">как </w:t>
      </w:r>
      <w:r w:rsidR="002E0302" w:rsidRPr="00203E39">
        <w:rPr>
          <w:b/>
        </w:rPr>
        <w:t>средство формирования метапредметных результатов</w:t>
      </w:r>
      <w:r>
        <w:rPr>
          <w:b/>
        </w:rPr>
        <w:t>»</w:t>
      </w:r>
    </w:p>
    <w:p w:rsidR="00DD0D10" w:rsidRDefault="00DD0D10" w:rsidP="00C36D58">
      <w:pPr>
        <w:spacing w:before="240" w:after="0"/>
        <w:rPr>
          <w:bCs/>
        </w:rPr>
      </w:pPr>
      <w:r>
        <w:tab/>
      </w:r>
      <w:r w:rsidRPr="00DD0D10">
        <w:t>Для успешного формирования метапредметных результатов современной школе необходи</w:t>
      </w:r>
      <w:bookmarkStart w:id="0" w:name="_GoBack"/>
      <w:bookmarkEnd w:id="0"/>
      <w:r w:rsidRPr="00DD0D10">
        <w:t>мо использовать инновационные формы обучения, одним из которых является применение смешанного обучения</w:t>
      </w:r>
      <w:r>
        <w:t xml:space="preserve">. </w:t>
      </w:r>
      <w:r w:rsidRPr="00DD0D10">
        <w:rPr>
          <w:bCs/>
        </w:rPr>
        <w:t xml:space="preserve">Основой данной концепции считается объединение технологий «классно-урочной системы», дистанционного и электронного обучения. </w:t>
      </w:r>
    </w:p>
    <w:p w:rsidR="00DD0D10" w:rsidRDefault="00DD0D10" w:rsidP="00C36D58">
      <w:pPr>
        <w:spacing w:after="0"/>
      </w:pPr>
      <w:r>
        <w:rPr>
          <w:bCs/>
        </w:rPr>
        <w:tab/>
        <w:t>Смешанное обучение как средство формирования метапредметных результатов</w:t>
      </w:r>
      <w:r w:rsidRPr="00DD0D10">
        <w:rPr>
          <w:bCs/>
        </w:rPr>
        <w:t xml:space="preserve"> позволит в процессе урока перейти от фронтальной формы работы к индивидуальной, развить у учеников нав</w:t>
      </w:r>
      <w:r w:rsidR="00D8157C">
        <w:rPr>
          <w:bCs/>
        </w:rPr>
        <w:t>ыки использования информационно-</w:t>
      </w:r>
      <w:r w:rsidRPr="00DD0D10">
        <w:rPr>
          <w:bCs/>
        </w:rPr>
        <w:t>коммуникационных технологий, способности самостоятельно мыслить, отсле</w:t>
      </w:r>
      <w:r w:rsidR="00AF7B0F">
        <w:rPr>
          <w:bCs/>
        </w:rPr>
        <w:t>живать</w:t>
      </w:r>
      <w:r w:rsidRPr="00DD0D10">
        <w:rPr>
          <w:bCs/>
        </w:rPr>
        <w:t xml:space="preserve"> собственные достижения, вн</w:t>
      </w:r>
      <w:r w:rsidR="00245584">
        <w:rPr>
          <w:bCs/>
        </w:rPr>
        <w:t xml:space="preserve">осить </w:t>
      </w:r>
      <w:r w:rsidRPr="00DD0D10">
        <w:rPr>
          <w:bCs/>
        </w:rPr>
        <w:t>изменения в учебную программу, а также получить высокий уровень развития, гибкост</w:t>
      </w:r>
      <w:r w:rsidR="00A46132">
        <w:rPr>
          <w:bCs/>
        </w:rPr>
        <w:t>и</w:t>
      </w:r>
      <w:r w:rsidRPr="00DD0D10">
        <w:rPr>
          <w:bCs/>
        </w:rPr>
        <w:t xml:space="preserve"> мышления</w:t>
      </w:r>
      <w:r w:rsidR="00245584">
        <w:rPr>
          <w:bCs/>
        </w:rPr>
        <w:t>, а также</w:t>
      </w:r>
      <w:r w:rsidRPr="00DD0D10">
        <w:rPr>
          <w:bCs/>
        </w:rPr>
        <w:t xml:space="preserve"> научиться решать нестандартные проблемы.</w:t>
      </w:r>
    </w:p>
    <w:p w:rsidR="00A17799" w:rsidRPr="00C36D58" w:rsidRDefault="00DD0D10" w:rsidP="00C36D58">
      <w:pPr>
        <w:spacing w:after="0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b/>
          <w:shd w:val="clear" w:color="auto" w:fill="FFFFFF"/>
        </w:rPr>
        <w:tab/>
      </w:r>
      <w:r w:rsidR="00A17799" w:rsidRPr="00DD0D10">
        <w:rPr>
          <w:shd w:val="clear" w:color="auto" w:fill="FFFFFF"/>
        </w:rPr>
        <w:t>Смешанное обучение считается одним из педагогических условий достижения образовательных результатов в соответствии с современными требованиями Федерального государственного образовательного стандарта, предложенной в методических рекомендациях Министерства просвещения РФ, где отмечается: «При реализации программы общего образования организация вправе применять: различные образовательные технологии, в том числе электронное обучение, дистанционные образовательные технологии»</w:t>
      </w:r>
      <w:r w:rsidR="00B30763">
        <w:rPr>
          <w:shd w:val="clear" w:color="auto" w:fill="FFFFFF"/>
        </w:rPr>
        <w:t>.</w:t>
      </w:r>
    </w:p>
    <w:p w:rsidR="00A17799" w:rsidRDefault="002A6335" w:rsidP="00C36D58">
      <w:pPr>
        <w:spacing w:after="0"/>
      </w:pPr>
      <w:r>
        <w:tab/>
      </w:r>
      <w:r w:rsidR="00A17799" w:rsidRPr="002A6335">
        <w:rPr>
          <w:b/>
        </w:rPr>
        <w:t>Смешанное обучение</w:t>
      </w:r>
      <w:r w:rsidR="00A17799">
        <w:t xml:space="preserve"> - </w:t>
      </w:r>
      <w:r w:rsidR="004C2848">
        <w:t>о</w:t>
      </w:r>
      <w:r w:rsidRPr="002A6335">
        <w:t xml:space="preserve">бразовательный подход, совмещающий обучение с участием учителя (лицом-к-лицу) с онлайн-обучением и </w:t>
      </w:r>
      <w:r w:rsidRPr="002A6335">
        <w:lastRenderedPageBreak/>
        <w:t>предполагающий элементы самостоятельного контроля учеником пути, времени, места и темпа обучения, а также интеграцию опыта обучения с учителем и онлайн.</w:t>
      </w:r>
    </w:p>
    <w:p w:rsidR="00203E39" w:rsidRDefault="002A6335" w:rsidP="00C36D58">
      <w:pPr>
        <w:tabs>
          <w:tab w:val="left" w:pos="709"/>
          <w:tab w:val="left" w:pos="1230"/>
        </w:tabs>
        <w:spacing w:after="0"/>
      </w:pPr>
      <w:r>
        <w:tab/>
      </w:r>
      <w:r w:rsidRPr="0052418C">
        <w:t>Смешанное обучение сочетает в себе традиционные формы аудиторного обучения с элементами электронного обучения. Образовательный проце</w:t>
      </w:r>
      <w:proofErr w:type="gramStart"/>
      <w:r w:rsidRPr="0052418C">
        <w:t>сс с пр</w:t>
      </w:r>
      <w:proofErr w:type="gramEnd"/>
      <w:r w:rsidRPr="0052418C">
        <w:t>именением формата смешанного обучения может включать в себя разнообразные информационные технологии, такие как компьютерная графика, аудио и видео, интерактивные элементы и т.</w:t>
      </w:r>
      <w:r>
        <w:t xml:space="preserve"> </w:t>
      </w:r>
      <w:r w:rsidRPr="0052418C">
        <w:t>д</w:t>
      </w:r>
      <w:r w:rsidR="0044006C">
        <w:t>.</w:t>
      </w:r>
    </w:p>
    <w:p w:rsidR="00386879" w:rsidRDefault="00386879" w:rsidP="00C36D58">
      <w:pPr>
        <w:spacing w:after="0"/>
        <w:rPr>
          <w:bCs/>
        </w:rPr>
      </w:pPr>
      <w:r>
        <w:rPr>
          <w:bCs/>
        </w:rPr>
        <w:tab/>
      </w:r>
      <w:r w:rsidRPr="00386879">
        <w:rPr>
          <w:bCs/>
        </w:rPr>
        <w:t>Рассмотрим основные модели смешанного обучения</w:t>
      </w:r>
      <w:r>
        <w:rPr>
          <w:bCs/>
        </w:rPr>
        <w:t>:</w:t>
      </w:r>
    </w:p>
    <w:p w:rsidR="000B205B" w:rsidRPr="000B205B" w:rsidRDefault="000B205B" w:rsidP="00C36D58">
      <w:pPr>
        <w:spacing w:after="0"/>
        <w:rPr>
          <w:bCs/>
        </w:rPr>
      </w:pPr>
      <w:r>
        <w:rPr>
          <w:bCs/>
        </w:rPr>
        <w:tab/>
      </w:r>
      <w:r w:rsidRPr="000B205B">
        <w:rPr>
          <w:bCs/>
        </w:rPr>
        <w:t xml:space="preserve">Модель </w:t>
      </w:r>
      <w:r w:rsidRPr="00D91C41">
        <w:rPr>
          <w:b/>
          <w:bCs/>
        </w:rPr>
        <w:t>«Перевёрнутый класс»</w:t>
      </w:r>
      <w:r w:rsidRPr="000B205B">
        <w:rPr>
          <w:bCs/>
        </w:rPr>
        <w:t xml:space="preserve"> считается самой простой и продвинутой, с помощью которой можно уйти от стандартного учебного режима и минимизировать фронтальную работу с помощью интерактивных форм.</w:t>
      </w:r>
    </w:p>
    <w:p w:rsidR="000B205B" w:rsidRDefault="000B205B" w:rsidP="00C36D58">
      <w:pPr>
        <w:spacing w:after="0"/>
        <w:rPr>
          <w:bCs/>
        </w:rPr>
      </w:pPr>
      <w:r>
        <w:rPr>
          <w:bCs/>
        </w:rPr>
        <w:tab/>
      </w:r>
      <w:r w:rsidRPr="000B205B">
        <w:rPr>
          <w:bCs/>
        </w:rPr>
        <w:t>В формате перевернутого класса обучающиеся знаком</w:t>
      </w:r>
      <w:r w:rsidR="008B0DB1">
        <w:rPr>
          <w:bCs/>
        </w:rPr>
        <w:t>ят</w:t>
      </w:r>
      <w:r w:rsidRPr="000B205B">
        <w:rPr>
          <w:bCs/>
        </w:rPr>
        <w:t>ся с новым учебным материалом или повтор</w:t>
      </w:r>
      <w:r w:rsidR="008B0DB1">
        <w:rPr>
          <w:bCs/>
        </w:rPr>
        <w:t>яют</w:t>
      </w:r>
      <w:r w:rsidRPr="000B205B">
        <w:rPr>
          <w:bCs/>
        </w:rPr>
        <w:t xml:space="preserve"> </w:t>
      </w:r>
      <w:proofErr w:type="gramStart"/>
      <w:r w:rsidRPr="000B205B">
        <w:rPr>
          <w:bCs/>
        </w:rPr>
        <w:t>изученное</w:t>
      </w:r>
      <w:proofErr w:type="gramEnd"/>
      <w:r w:rsidRPr="000B205B">
        <w:rPr>
          <w:bCs/>
        </w:rPr>
        <w:t xml:space="preserve"> дома с помощью электронного устройства подключенного к интернету. Ученики изучают видео-лекции, выполняют тренировочные упражнения по теме в специальном учебном приложении, приготовленным заранее учителем. В школе на уроке обучающиеся отрабатывают и закрепляют </w:t>
      </w:r>
      <w:proofErr w:type="gramStart"/>
      <w:r w:rsidRPr="000B205B">
        <w:rPr>
          <w:bCs/>
        </w:rPr>
        <w:t>изученное</w:t>
      </w:r>
      <w:proofErr w:type="gramEnd"/>
      <w:r w:rsidRPr="000B205B">
        <w:rPr>
          <w:bCs/>
        </w:rPr>
        <w:t xml:space="preserve"> под руководством учителя</w:t>
      </w:r>
      <w:r w:rsidR="000C14B4">
        <w:rPr>
          <w:bCs/>
        </w:rPr>
        <w:t>.</w:t>
      </w:r>
    </w:p>
    <w:p w:rsidR="000C14B4" w:rsidRDefault="000C14B4" w:rsidP="00C36D58">
      <w:pPr>
        <w:spacing w:after="0"/>
        <w:rPr>
          <w:bCs/>
        </w:rPr>
      </w:pPr>
      <w:r>
        <w:rPr>
          <w:bCs/>
        </w:rPr>
        <w:tab/>
      </w:r>
      <w:r w:rsidRPr="0037287A">
        <w:rPr>
          <w:b/>
          <w:bCs/>
        </w:rPr>
        <w:t>Модель «Ротация станций»</w:t>
      </w:r>
      <w:r w:rsidRPr="000C14B4">
        <w:rPr>
          <w:bCs/>
        </w:rPr>
        <w:t xml:space="preserve"> представляет собой смену способов работы с учебным материалом в рамках образовательной программы.</w:t>
      </w:r>
      <w:r w:rsidR="0044006C">
        <w:rPr>
          <w:bCs/>
        </w:rPr>
        <w:t xml:space="preserve"> </w:t>
      </w:r>
      <w:r w:rsidRPr="000C14B4">
        <w:rPr>
          <w:bCs/>
        </w:rPr>
        <w:t>Обязательным условием для реализации модели «Ротация станций» считается наличие электронных устрой</w:t>
      </w:r>
      <w:proofErr w:type="gramStart"/>
      <w:r w:rsidRPr="000C14B4">
        <w:rPr>
          <w:bCs/>
        </w:rPr>
        <w:t>ств в кл</w:t>
      </w:r>
      <w:proofErr w:type="gramEnd"/>
      <w:r w:rsidRPr="000C14B4">
        <w:rPr>
          <w:bCs/>
        </w:rPr>
        <w:t>ассе для каждого обучающегося на станции онлайн-работы - это компьютеры, ноутбуки или планшеты с доступом в интернет</w:t>
      </w:r>
      <w:r>
        <w:rPr>
          <w:bCs/>
        </w:rPr>
        <w:t>.</w:t>
      </w:r>
    </w:p>
    <w:p w:rsidR="000C14B4" w:rsidRPr="000C14B4" w:rsidRDefault="000C14B4" w:rsidP="00C36D58">
      <w:pPr>
        <w:spacing w:after="0"/>
        <w:rPr>
          <w:bCs/>
        </w:rPr>
      </w:pPr>
      <w:r>
        <w:rPr>
          <w:bCs/>
        </w:rPr>
        <w:tab/>
      </w:r>
      <w:r w:rsidRPr="000C14B4">
        <w:rPr>
          <w:bCs/>
        </w:rPr>
        <w:t xml:space="preserve">Модель «Ротация станций» делится по видам учебной деятельности: </w:t>
      </w:r>
    </w:p>
    <w:p w:rsidR="000C14B4" w:rsidRPr="000C14B4" w:rsidRDefault="000C14B4" w:rsidP="00C36D58">
      <w:pPr>
        <w:numPr>
          <w:ilvl w:val="0"/>
          <w:numId w:val="1"/>
        </w:numPr>
        <w:spacing w:after="0"/>
        <w:ind w:left="0" w:firstLine="709"/>
        <w:rPr>
          <w:bCs/>
        </w:rPr>
      </w:pPr>
      <w:r w:rsidRPr="00AD7BCE">
        <w:rPr>
          <w:bCs/>
          <w:u w:val="single"/>
        </w:rPr>
        <w:t>фронтальная работа с учителем</w:t>
      </w:r>
      <w:r w:rsidRPr="000C14B4">
        <w:rPr>
          <w:bCs/>
        </w:rPr>
        <w:t xml:space="preserve">. На данной станции ученик получает обратную связь от учителя. Увеличивается время контакта с </w:t>
      </w:r>
      <w:proofErr w:type="gramStart"/>
      <w:r w:rsidRPr="000C14B4">
        <w:rPr>
          <w:bCs/>
        </w:rPr>
        <w:t>обучающимися</w:t>
      </w:r>
      <w:proofErr w:type="gramEnd"/>
      <w:r w:rsidRPr="000C14B4">
        <w:rPr>
          <w:bCs/>
        </w:rPr>
        <w:t xml:space="preserve">, есть возможность уделить больше внимания более </w:t>
      </w:r>
      <w:r w:rsidRPr="000C14B4">
        <w:rPr>
          <w:bCs/>
        </w:rPr>
        <w:lastRenderedPageBreak/>
        <w:t xml:space="preserve">отстающим ученикам, учесть индивидуальные особенностей каждого, что может положительно отразится на успеваемости. Например, учитель может проработать с </w:t>
      </w:r>
      <w:proofErr w:type="gramStart"/>
      <w:r w:rsidRPr="000C14B4">
        <w:rPr>
          <w:bCs/>
        </w:rPr>
        <w:t>обучающимися</w:t>
      </w:r>
      <w:proofErr w:type="gramEnd"/>
      <w:r w:rsidRPr="000C14B4">
        <w:rPr>
          <w:bCs/>
        </w:rPr>
        <w:t xml:space="preserve"> над темой, которая вызвала большее затруднение;</w:t>
      </w:r>
    </w:p>
    <w:p w:rsidR="000C14B4" w:rsidRPr="000C14B4" w:rsidRDefault="000C14B4" w:rsidP="00C36D58">
      <w:pPr>
        <w:numPr>
          <w:ilvl w:val="0"/>
          <w:numId w:val="1"/>
        </w:numPr>
        <w:spacing w:after="0"/>
        <w:ind w:left="0" w:firstLine="709"/>
        <w:rPr>
          <w:bCs/>
        </w:rPr>
      </w:pPr>
      <w:r w:rsidRPr="00AD7BCE">
        <w:rPr>
          <w:bCs/>
          <w:u w:val="single"/>
        </w:rPr>
        <w:t>онлайн-обучение</w:t>
      </w:r>
      <w:r w:rsidRPr="000C14B4">
        <w:rPr>
          <w:bCs/>
        </w:rPr>
        <w:t xml:space="preserve">. Ученики самостоятельно работают на электронных устройствах, подключенных к интернету. На данной станции учащиеся знакомятся с новым учебным материалом или проверяют свои знания по </w:t>
      </w:r>
      <w:proofErr w:type="gramStart"/>
      <w:r w:rsidRPr="000C14B4">
        <w:rPr>
          <w:bCs/>
        </w:rPr>
        <w:t>пройденному</w:t>
      </w:r>
      <w:proofErr w:type="gramEnd"/>
      <w:r w:rsidRPr="000C14B4">
        <w:rPr>
          <w:bCs/>
        </w:rPr>
        <w:t xml:space="preserve">. У учеников есть возможность работать каждому в своей </w:t>
      </w:r>
      <w:proofErr w:type="gramStart"/>
      <w:r w:rsidRPr="000C14B4">
        <w:rPr>
          <w:bCs/>
        </w:rPr>
        <w:t>темпе</w:t>
      </w:r>
      <w:proofErr w:type="gramEnd"/>
      <w:r w:rsidRPr="000C14B4">
        <w:rPr>
          <w:bCs/>
        </w:rPr>
        <w:t xml:space="preserve">, так как одни могут освоить учебную тему за короткий промежуток времени и посвятить остальное время на углубление или работы над олимпиадными заданиями, а другим необходимо на изучение  базовых  заданий  потратить  больше  времени. </w:t>
      </w:r>
    </w:p>
    <w:p w:rsidR="000C14B4" w:rsidRPr="0016334F" w:rsidRDefault="000C14B4" w:rsidP="00C36D58">
      <w:pPr>
        <w:numPr>
          <w:ilvl w:val="0"/>
          <w:numId w:val="1"/>
        </w:numPr>
        <w:spacing w:after="0"/>
        <w:ind w:left="0" w:firstLine="709"/>
        <w:rPr>
          <w:bCs/>
        </w:rPr>
      </w:pPr>
      <w:r w:rsidRPr="00AD7BCE">
        <w:rPr>
          <w:bCs/>
          <w:u w:val="single"/>
        </w:rPr>
        <w:t>работа в группах, проектная работа, коллективные проекты</w:t>
      </w:r>
      <w:r w:rsidRPr="0016334F">
        <w:rPr>
          <w:bCs/>
        </w:rPr>
        <w:t xml:space="preserve">. На данной станции ученики применяют знания в решении практических задач, выполняют работу над групповыми проектами и получают обратную связь от одноклассников. Станция проектной работы может иметь различные формы, например: групповые практико-ориентированные задания, небольшие исследования, </w:t>
      </w:r>
      <w:proofErr w:type="spellStart"/>
      <w:r w:rsidRPr="0016334F">
        <w:rPr>
          <w:bCs/>
        </w:rPr>
        <w:t>квесты</w:t>
      </w:r>
      <w:proofErr w:type="spellEnd"/>
      <w:r w:rsidRPr="0016334F">
        <w:rPr>
          <w:bCs/>
        </w:rPr>
        <w:t>, настольные игры по изучаемой теме, мини-соревнования и др</w:t>
      </w:r>
      <w:r w:rsidR="009818E9" w:rsidRPr="0016334F">
        <w:rPr>
          <w:bCs/>
        </w:rPr>
        <w:t>.</w:t>
      </w:r>
    </w:p>
    <w:p w:rsidR="003C3EB3" w:rsidRDefault="003C3EB3" w:rsidP="00C36D58">
      <w:pPr>
        <w:spacing w:after="0"/>
        <w:rPr>
          <w:bCs/>
        </w:rPr>
      </w:pPr>
      <w:r>
        <w:rPr>
          <w:bCs/>
        </w:rPr>
        <w:tab/>
      </w:r>
      <w:r w:rsidRPr="003C3EB3">
        <w:rPr>
          <w:bCs/>
        </w:rPr>
        <w:t>На уроке класс делится на несколько групп, где обучающиеся переходят от одной станции к другой так, чтобы поработать на каждой из них. Количество станций может варьироваться. Например, можно использовать 2 станции: работа с учителем и онлайн-обучение. Или же можно работать с 4 станциями: работа с учителем, онлайн-обучение, работа над групповым проектом и индивид</w:t>
      </w:r>
      <w:r>
        <w:rPr>
          <w:bCs/>
        </w:rPr>
        <w:t>уальная самостоятельная работа.</w:t>
      </w:r>
    </w:p>
    <w:p w:rsidR="00CC7ECD" w:rsidRPr="00CC7ECD" w:rsidRDefault="0037287A" w:rsidP="00C36D58">
      <w:pPr>
        <w:spacing w:after="0"/>
        <w:rPr>
          <w:bCs/>
        </w:rPr>
      </w:pPr>
      <w:r>
        <w:rPr>
          <w:bCs/>
        </w:rPr>
        <w:tab/>
      </w:r>
      <w:proofErr w:type="gramStart"/>
      <w:r w:rsidR="00CC7ECD" w:rsidRPr="00CC7ECD">
        <w:rPr>
          <w:bCs/>
        </w:rPr>
        <w:t xml:space="preserve">Модель </w:t>
      </w:r>
      <w:r w:rsidR="00CC7ECD" w:rsidRPr="00D91C41">
        <w:rPr>
          <w:b/>
          <w:bCs/>
        </w:rPr>
        <w:t>«Ротация лабораторий»</w:t>
      </w:r>
      <w:r w:rsidR="00CC7ECD" w:rsidRPr="00CC7ECD">
        <w:rPr>
          <w:bCs/>
        </w:rPr>
        <w:t xml:space="preserve"> предусматривает, что часть занятий для обучающихся проводится в обычном классе, а на </w:t>
      </w:r>
      <w:r>
        <w:rPr>
          <w:bCs/>
        </w:rPr>
        <w:t>другую</w:t>
      </w:r>
      <w:r w:rsidR="00CC7ECD" w:rsidRPr="00CC7ECD">
        <w:rPr>
          <w:bCs/>
        </w:rPr>
        <w:t xml:space="preserve"> часть урока переходят в компьютерный класс (лабораторию) для самостоятельной работы в онлайн-среде.</w:t>
      </w:r>
      <w:proofErr w:type="gramEnd"/>
      <w:r w:rsidR="00CC7ECD" w:rsidRPr="00CC7ECD">
        <w:rPr>
          <w:bCs/>
        </w:rPr>
        <w:t xml:space="preserve"> Целью такого урока является изучение нового материала, закрепление или углубление полученных знаний. В онлайн-среде </w:t>
      </w:r>
      <w:r w:rsidR="00CC7ECD" w:rsidRPr="00CC7ECD">
        <w:rPr>
          <w:bCs/>
        </w:rPr>
        <w:lastRenderedPageBreak/>
        <w:t>обучающиеся также могут работать над собственными проектами, тренировать навыки, смотреть видео, отвечать на вопросы и т.д. Занятия могут проводиться только в рамках учебного заведения. Наибольший эффект достигается при регулярн</w:t>
      </w:r>
      <w:r w:rsidR="00CC7ECD">
        <w:rPr>
          <w:bCs/>
        </w:rPr>
        <w:t>ой работе в онлайн-пространстве</w:t>
      </w:r>
      <w:r w:rsidR="00CC7ECD" w:rsidRPr="00CC7ECD">
        <w:rPr>
          <w:bCs/>
        </w:rPr>
        <w:t>.</w:t>
      </w:r>
    </w:p>
    <w:p w:rsidR="003C3EB3" w:rsidRDefault="0037287A" w:rsidP="00C36D58">
      <w:pPr>
        <w:spacing w:after="0"/>
        <w:rPr>
          <w:bCs/>
        </w:rPr>
      </w:pPr>
      <w:r>
        <w:rPr>
          <w:bCs/>
        </w:rPr>
        <w:tab/>
      </w:r>
      <w:r w:rsidR="00CC7ECD" w:rsidRPr="00CC7ECD">
        <w:rPr>
          <w:bCs/>
        </w:rPr>
        <w:t>Необходимое техническое требование для реализации модели «Ротация лабораторий»: у обучающихся должен быть компьютерный класс и возможность проведения уроков по своему предмету хотя бы раз в неделю. Электронного устройство дома не предполагается</w:t>
      </w:r>
      <w:r w:rsidR="00CC7ECD">
        <w:rPr>
          <w:bCs/>
        </w:rPr>
        <w:t>.</w:t>
      </w:r>
    </w:p>
    <w:p w:rsidR="00F94025" w:rsidRDefault="00C36D58" w:rsidP="00C36D58">
      <w:pPr>
        <w:spacing w:after="0"/>
        <w:ind w:firstLine="709"/>
      </w:pPr>
      <w:r w:rsidRPr="00C36D58">
        <w:rPr>
          <w:b/>
        </w:rPr>
        <w:t xml:space="preserve"> </w:t>
      </w:r>
      <w:r w:rsidR="00517044" w:rsidRPr="00C36D58">
        <w:rPr>
          <w:b/>
        </w:rPr>
        <w:t>«Гибкая модель».</w:t>
      </w:r>
      <w:r w:rsidR="00517044">
        <w:t xml:space="preserve"> </w:t>
      </w:r>
      <w:r w:rsidR="00F94025">
        <w:t xml:space="preserve">Хотя данная модель является самой сложной для реализации, она также является самой многообещающей. Для работы в ней </w:t>
      </w:r>
      <w:proofErr w:type="gramStart"/>
      <w:r w:rsidR="00F94025">
        <w:t>обучающимся</w:t>
      </w:r>
      <w:proofErr w:type="gramEnd"/>
      <w:r w:rsidR="00F94025">
        <w:t xml:space="preserve"> необходимо обладать навыками самоорганизации, поэтому гибкую модель чаще всего применяют в старших классах.</w:t>
      </w:r>
    </w:p>
    <w:p w:rsidR="00F94025" w:rsidRDefault="00406B70" w:rsidP="00C36D58">
      <w:pPr>
        <w:spacing w:after="0"/>
        <w:ind w:firstLine="709"/>
      </w:pPr>
      <w:r>
        <w:t>Гибкая модель</w:t>
      </w:r>
      <w:r w:rsidR="00F94025">
        <w:t xml:space="preserve"> основана на использовании электронного обучения. Важно предоставить поддержку обучаемым в онлайн, офлайн и очных форматах, а также создать индивидуальное расписание. Работа проходит в небольших группах, где организуются групповые </w:t>
      </w:r>
      <w:proofErr w:type="gramStart"/>
      <w:r w:rsidR="00F94025">
        <w:t>проекты</w:t>
      </w:r>
      <w:proofErr w:type="gramEnd"/>
      <w:r w:rsidR="00F94025">
        <w:t xml:space="preserve"> и проводится индивидуальное обучение. В данной модели основной акцент делается на онлайн-обучении.</w:t>
      </w:r>
    </w:p>
    <w:p w:rsidR="00F94025" w:rsidRDefault="00F94025" w:rsidP="00C36D58">
      <w:pPr>
        <w:spacing w:after="0"/>
        <w:ind w:firstLine="709"/>
      </w:pPr>
      <w:r>
        <w:t>Основа гибкой модели смешанного обучения заключается в том, что учебная деятельность может быть проводима без ограничений по времени. Обучающиеся имеют возможность самостоятельно составлять свой гибкий график работы и вносить изменения в него по необходимости. Учитель работает с небольшими группами или индивидуально с учениками, которым требуется помощь. Гибкая модель позволяет убрать множество ограничений в системе обучения, таких как границы урока или темы урока. В этой модели у учащегося есть возможность двигаться в своем темпе.</w:t>
      </w:r>
    </w:p>
    <w:p w:rsidR="00F94025" w:rsidRDefault="00F94025" w:rsidP="00C36D58">
      <w:pPr>
        <w:spacing w:after="0"/>
        <w:ind w:firstLine="709"/>
      </w:pPr>
      <w:r>
        <w:t>Необходимым техническим тре</w:t>
      </w:r>
      <w:r w:rsidR="00D868CE">
        <w:t xml:space="preserve">бованием для реализации гибкой модели </w:t>
      </w:r>
      <w:r>
        <w:t>является наличие электронного устройства у каждого ученика с доступом в интернет.</w:t>
      </w:r>
    </w:p>
    <w:p w:rsidR="00D868CE" w:rsidRPr="00D868CE" w:rsidRDefault="00D868CE" w:rsidP="00C36D58">
      <w:r>
        <w:lastRenderedPageBreak/>
        <w:tab/>
      </w:r>
      <w:r w:rsidRPr="00D868CE">
        <w:t xml:space="preserve">Построение учебного процесса на основе применения технологии смешанного обучения позволяет </w:t>
      </w:r>
      <w:r>
        <w:t xml:space="preserve">осуществить метапредметный подход, </w:t>
      </w:r>
      <w:r w:rsidRPr="00D868CE">
        <w:t>обеспечи</w:t>
      </w:r>
      <w:r>
        <w:t>вая</w:t>
      </w:r>
      <w:r w:rsidRPr="00D868CE">
        <w:t xml:space="preserve"> более качественное и системное выпо</w:t>
      </w:r>
      <w:r>
        <w:t xml:space="preserve">лнение задач, поставленных ФГОС, </w:t>
      </w:r>
      <w:r w:rsidRPr="00D868CE">
        <w:t>а именно дать возможность обучающимся усваивать новые знания, умения</w:t>
      </w:r>
      <w:r>
        <w:t xml:space="preserve"> и навыки,</w:t>
      </w:r>
      <w:r w:rsidRPr="00D868CE">
        <w:t xml:space="preserve"> включая организацию освоения, то есть умения учиться.</w:t>
      </w:r>
    </w:p>
    <w:p w:rsidR="00142408" w:rsidRDefault="00142408" w:rsidP="004C2848">
      <w:pPr>
        <w:spacing w:line="276" w:lineRule="auto"/>
      </w:pPr>
    </w:p>
    <w:p w:rsidR="00203E39" w:rsidRDefault="00203E39" w:rsidP="004C2848">
      <w:pPr>
        <w:spacing w:line="276" w:lineRule="auto"/>
      </w:pPr>
    </w:p>
    <w:sectPr w:rsidR="00203E39" w:rsidSect="00C36D5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F2E32"/>
    <w:multiLevelType w:val="hybridMultilevel"/>
    <w:tmpl w:val="A1FCD57A"/>
    <w:lvl w:ilvl="0" w:tplc="98A09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C0"/>
    <w:rsid w:val="00056C18"/>
    <w:rsid w:val="000B205B"/>
    <w:rsid w:val="000C14B4"/>
    <w:rsid w:val="00112098"/>
    <w:rsid w:val="00142408"/>
    <w:rsid w:val="001470D4"/>
    <w:rsid w:val="0016334F"/>
    <w:rsid w:val="00203E39"/>
    <w:rsid w:val="002158B5"/>
    <w:rsid w:val="00245584"/>
    <w:rsid w:val="002A6335"/>
    <w:rsid w:val="002E0302"/>
    <w:rsid w:val="0037287A"/>
    <w:rsid w:val="00386879"/>
    <w:rsid w:val="003C3EB3"/>
    <w:rsid w:val="00406B70"/>
    <w:rsid w:val="0044006C"/>
    <w:rsid w:val="00483068"/>
    <w:rsid w:val="004C2848"/>
    <w:rsid w:val="00512B0F"/>
    <w:rsid w:val="00517044"/>
    <w:rsid w:val="00524461"/>
    <w:rsid w:val="00561517"/>
    <w:rsid w:val="00622988"/>
    <w:rsid w:val="006E7705"/>
    <w:rsid w:val="00710640"/>
    <w:rsid w:val="008B0DB1"/>
    <w:rsid w:val="008C38B5"/>
    <w:rsid w:val="008C3E50"/>
    <w:rsid w:val="009634C0"/>
    <w:rsid w:val="009818E9"/>
    <w:rsid w:val="00A17799"/>
    <w:rsid w:val="00A46132"/>
    <w:rsid w:val="00AD7BCE"/>
    <w:rsid w:val="00AF7B0F"/>
    <w:rsid w:val="00B2621C"/>
    <w:rsid w:val="00B30763"/>
    <w:rsid w:val="00B42F9B"/>
    <w:rsid w:val="00B82732"/>
    <w:rsid w:val="00C36D58"/>
    <w:rsid w:val="00C40E19"/>
    <w:rsid w:val="00CC7ECD"/>
    <w:rsid w:val="00D8157C"/>
    <w:rsid w:val="00D868CE"/>
    <w:rsid w:val="00D91C41"/>
    <w:rsid w:val="00D92F73"/>
    <w:rsid w:val="00DD0D10"/>
    <w:rsid w:val="00F7638E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68"/>
    <w:pPr>
      <w:spacing w:after="16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22988"/>
    <w:pPr>
      <w:keepNext/>
      <w:keepLines/>
      <w:widowControl w:val="0"/>
      <w:suppressAutoHyphens/>
      <w:autoSpaceDN w:val="0"/>
      <w:spacing w:after="0"/>
      <w:jc w:val="center"/>
      <w:textAlignment w:val="baseline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C40E19"/>
    <w:pPr>
      <w:numPr>
        <w:ilvl w:val="1"/>
      </w:numPr>
      <w:spacing w:before="280" w:after="280"/>
      <w:ind w:firstLine="709"/>
      <w:jc w:val="left"/>
      <w:outlineLvl w:val="1"/>
    </w:pPr>
    <w:rPr>
      <w:rFonts w:eastAsia="Times New Roman" w:cs="Times New Roman"/>
      <w:iCs/>
      <w:spacing w:val="15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C40E19"/>
    <w:rPr>
      <w:rFonts w:ascii="Times New Roman" w:eastAsia="Times New Roman" w:hAnsi="Times New Roman" w:cs="Times New Roman"/>
      <w:iCs/>
      <w:spacing w:val="15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2988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A17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68"/>
    <w:pPr>
      <w:spacing w:after="16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22988"/>
    <w:pPr>
      <w:keepNext/>
      <w:keepLines/>
      <w:widowControl w:val="0"/>
      <w:suppressAutoHyphens/>
      <w:autoSpaceDN w:val="0"/>
      <w:spacing w:after="0"/>
      <w:jc w:val="center"/>
      <w:textAlignment w:val="baseline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C40E19"/>
    <w:pPr>
      <w:numPr>
        <w:ilvl w:val="1"/>
      </w:numPr>
      <w:spacing w:before="280" w:after="280"/>
      <w:ind w:firstLine="709"/>
      <w:jc w:val="left"/>
      <w:outlineLvl w:val="1"/>
    </w:pPr>
    <w:rPr>
      <w:rFonts w:eastAsia="Times New Roman" w:cs="Times New Roman"/>
      <w:iCs/>
      <w:spacing w:val="15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C40E19"/>
    <w:rPr>
      <w:rFonts w:ascii="Times New Roman" w:eastAsia="Times New Roman" w:hAnsi="Times New Roman" w:cs="Times New Roman"/>
      <w:iCs/>
      <w:spacing w:val="15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2988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A1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36</cp:revision>
  <dcterms:created xsi:type="dcterms:W3CDTF">2024-10-28T05:15:00Z</dcterms:created>
  <dcterms:modified xsi:type="dcterms:W3CDTF">2025-03-24T07:02:00Z</dcterms:modified>
</cp:coreProperties>
</file>