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49" w:rsidRPr="00806549" w:rsidRDefault="00806549" w:rsidP="00216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549"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</w:t>
      </w:r>
    </w:p>
    <w:p w:rsidR="00806549" w:rsidRPr="00806549" w:rsidRDefault="00806549" w:rsidP="00216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549">
        <w:rPr>
          <w:rFonts w:ascii="Times New Roman" w:hAnsi="Times New Roman" w:cs="Times New Roman"/>
          <w:sz w:val="28"/>
          <w:szCs w:val="28"/>
        </w:rPr>
        <w:t>города Абакана</w:t>
      </w:r>
    </w:p>
    <w:p w:rsidR="00806549" w:rsidRDefault="00806549" w:rsidP="00216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549">
        <w:rPr>
          <w:rFonts w:ascii="Times New Roman" w:hAnsi="Times New Roman" w:cs="Times New Roman"/>
          <w:sz w:val="28"/>
          <w:szCs w:val="28"/>
        </w:rPr>
        <w:t>«Детский сад «Настенька»</w:t>
      </w:r>
    </w:p>
    <w:p w:rsidR="00216FD7" w:rsidRDefault="00216FD7" w:rsidP="00216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FD7" w:rsidRDefault="00216FD7" w:rsidP="00216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FD7" w:rsidRDefault="00216FD7" w:rsidP="00216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FD7" w:rsidRDefault="00216FD7" w:rsidP="00216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FD7" w:rsidRDefault="00216FD7" w:rsidP="00216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FD7" w:rsidRDefault="00216FD7" w:rsidP="00216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FD7" w:rsidRPr="00806549" w:rsidRDefault="00216FD7" w:rsidP="00216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549" w:rsidRPr="00806549" w:rsidRDefault="00806549" w:rsidP="00216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549">
        <w:rPr>
          <w:rFonts w:ascii="Times New Roman" w:hAnsi="Times New Roman" w:cs="Times New Roman"/>
          <w:sz w:val="28"/>
          <w:szCs w:val="28"/>
        </w:rPr>
        <w:t xml:space="preserve">Дистанционный семинар «Приемы преодоления трудностей, возникающих </w:t>
      </w:r>
      <w:proofErr w:type="gramStart"/>
      <w:r w:rsidRPr="0080654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06549">
        <w:rPr>
          <w:rFonts w:ascii="Times New Roman" w:hAnsi="Times New Roman" w:cs="Times New Roman"/>
          <w:sz w:val="28"/>
          <w:szCs w:val="28"/>
        </w:rPr>
        <w:t xml:space="preserve"> обучающихся с ментальными нарушениями при освоении ФАОП ДО»</w:t>
      </w:r>
    </w:p>
    <w:p w:rsidR="00806549" w:rsidRDefault="00806549" w:rsidP="00216F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6FD7" w:rsidRPr="00806549" w:rsidRDefault="00216FD7" w:rsidP="00216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5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Физическое воспитание детей дошкольного возраста с ограниченными возможностями здоровья детей с МН и ТМНР.</w:t>
      </w:r>
    </w:p>
    <w:p w:rsidR="00216FD7" w:rsidRDefault="00216FD7" w:rsidP="00216F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6FD7" w:rsidRDefault="00216FD7" w:rsidP="00216F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6FD7" w:rsidRDefault="00216FD7" w:rsidP="00216F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6FD7" w:rsidRDefault="00216FD7" w:rsidP="00216F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6FD7" w:rsidRDefault="00216FD7" w:rsidP="00216F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6FD7" w:rsidRDefault="00216FD7" w:rsidP="00216F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6FD7" w:rsidRDefault="00216FD7" w:rsidP="00216F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6FD7" w:rsidRDefault="00216FD7" w:rsidP="00216F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6FD7" w:rsidRPr="00806549" w:rsidRDefault="00216FD7" w:rsidP="00216FD7">
      <w:pPr>
        <w:rPr>
          <w:rFonts w:ascii="Times New Roman" w:hAnsi="Times New Roman" w:cs="Times New Roman"/>
          <w:sz w:val="28"/>
          <w:szCs w:val="28"/>
        </w:rPr>
      </w:pPr>
    </w:p>
    <w:p w:rsidR="00806549" w:rsidRPr="00806549" w:rsidRDefault="00806549" w:rsidP="00216FD7">
      <w:pPr>
        <w:jc w:val="right"/>
        <w:rPr>
          <w:rFonts w:ascii="Times New Roman" w:hAnsi="Times New Roman" w:cs="Times New Roman"/>
          <w:sz w:val="28"/>
          <w:szCs w:val="28"/>
        </w:rPr>
      </w:pPr>
      <w:r w:rsidRPr="00806549">
        <w:rPr>
          <w:rFonts w:ascii="Times New Roman" w:hAnsi="Times New Roman" w:cs="Times New Roman"/>
          <w:sz w:val="28"/>
          <w:szCs w:val="28"/>
        </w:rPr>
        <w:t>Выполнила: Емельянова Юлия Романовна</w:t>
      </w:r>
    </w:p>
    <w:p w:rsidR="00806549" w:rsidRDefault="00806549" w:rsidP="00216FD7">
      <w:pPr>
        <w:jc w:val="right"/>
        <w:rPr>
          <w:rFonts w:ascii="Times New Roman" w:hAnsi="Times New Roman" w:cs="Times New Roman"/>
          <w:sz w:val="28"/>
          <w:szCs w:val="28"/>
        </w:rPr>
      </w:pPr>
      <w:r w:rsidRPr="00806549">
        <w:rPr>
          <w:rFonts w:ascii="Times New Roman" w:hAnsi="Times New Roman" w:cs="Times New Roman"/>
          <w:sz w:val="28"/>
          <w:szCs w:val="28"/>
        </w:rPr>
        <w:t>Инструктор по ФК.</w:t>
      </w:r>
    </w:p>
    <w:p w:rsidR="00216FD7" w:rsidRDefault="00216FD7" w:rsidP="00216FD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бакан\</w:t>
      </w:r>
      <w:proofErr w:type="spellEnd"/>
    </w:p>
    <w:p w:rsidR="00E773B3" w:rsidRPr="00E773B3" w:rsidRDefault="00216FD7" w:rsidP="00216F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773B3" w:rsidRPr="007E1F59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роблема обучения детей с ограниченными возмож</w:t>
      </w:r>
      <w:r w:rsidR="00E773B3" w:rsidRPr="00E77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ностями здоровья в условиях дошкольной </w:t>
      </w:r>
      <w:r w:rsidR="00E773B3" w:rsidRPr="007E1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</w:t>
      </w:r>
      <w:r w:rsidR="00E773B3" w:rsidRPr="00E773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E773B3" w:rsidRPr="007E1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актуальной в современном</w:t>
      </w:r>
      <w:r w:rsidR="00E773B3" w:rsidRPr="00E77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мире</w:t>
      </w:r>
      <w:r w:rsidR="00E773B3" w:rsidRPr="007E1F59">
        <w:rPr>
          <w:rFonts w:ascii="Times New Roman" w:eastAsia="Times New Roman" w:hAnsi="Times New Roman" w:cs="Times New Roman"/>
          <w:color w:val="000000"/>
          <w:sz w:val="28"/>
          <w:szCs w:val="28"/>
        </w:rPr>
        <w:t>. В содержании рассмотрены особенности выявления трудностей в обучении детей с ограниченными возможностями здоровья</w:t>
      </w:r>
      <w:r w:rsidR="00E773B3" w:rsidRPr="00E77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инклюзивной формы обучения, </w:t>
      </w:r>
      <w:r w:rsidR="00E773B3" w:rsidRPr="007E1F59">
        <w:rPr>
          <w:rFonts w:ascii="Times New Roman" w:eastAsia="Times New Roman" w:hAnsi="Times New Roman" w:cs="Times New Roman"/>
          <w:color w:val="000000"/>
          <w:sz w:val="28"/>
          <w:szCs w:val="28"/>
        </w:rPr>
        <w:t>с задержкой психического развития и умственной отсталостью</w:t>
      </w:r>
      <w:r w:rsidR="00E773B3">
        <w:rPr>
          <w:color w:val="000000"/>
          <w:sz w:val="28"/>
          <w:szCs w:val="28"/>
        </w:rPr>
        <w:t>.</w:t>
      </w:r>
    </w:p>
    <w:p w:rsidR="00E773B3" w:rsidRDefault="00806549" w:rsidP="00E773B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773B3">
        <w:rPr>
          <w:sz w:val="28"/>
          <w:szCs w:val="28"/>
          <w:bdr w:val="none" w:sz="0" w:space="0" w:color="auto" w:frame="1"/>
        </w:rPr>
        <w:t>Физическое воспитание детей дошкольного возраста</w:t>
      </w:r>
      <w:r w:rsidRPr="00806549">
        <w:rPr>
          <w:sz w:val="28"/>
          <w:szCs w:val="28"/>
          <w:bdr w:val="none" w:sz="0" w:space="0" w:color="auto" w:frame="1"/>
        </w:rPr>
        <w:t xml:space="preserve"> с ограниченными возможностями здоровья детей с МН и ТМНР, является одним из важных направлений образовательного процесса в дошкольной образовательной организации, так как данный возраст очень важный период дошкольного детства связанный с подготовкой детей к школе, их социальной адаптации и дальнейшего обучения.</w:t>
      </w:r>
    </w:p>
    <w:p w:rsidR="00E773B3" w:rsidRPr="00216FD7" w:rsidRDefault="00E773B3" w:rsidP="00216F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Инклюзивное обучение детей с особенностями развития</w:t>
      </w:r>
      <w:r w:rsidRPr="007E1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это обучение в </w:t>
      </w:r>
      <w:r w:rsidRPr="00E773B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 разных детей в одной группе</w:t>
      </w:r>
      <w:r w:rsidRPr="007E1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единой образовательной программе с учетом их индивидуальных особенностей и особенностей развития </w:t>
      </w:r>
      <w:r w:rsidRPr="00E773B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 ребенка</w:t>
      </w:r>
      <w:r w:rsidRPr="007E1F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6549" w:rsidRDefault="00806549" w:rsidP="00806549">
      <w:pPr>
        <w:pStyle w:val="a3"/>
        <w:shd w:val="clear" w:color="auto" w:fill="FFFFFF"/>
        <w:spacing w:before="0" w:beforeAutospacing="0" w:after="0" w:afterAutospacing="0" w:line="502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М</w:t>
      </w:r>
      <w:r w:rsidRPr="00806549">
        <w:rPr>
          <w:sz w:val="28"/>
          <w:szCs w:val="28"/>
          <w:bdr w:val="none" w:sz="0" w:space="0" w:color="auto" w:frame="1"/>
        </w:rPr>
        <w:t>етод</w:t>
      </w:r>
      <w:r>
        <w:rPr>
          <w:sz w:val="28"/>
          <w:szCs w:val="28"/>
          <w:bdr w:val="none" w:sz="0" w:space="0" w:color="auto" w:frame="1"/>
        </w:rPr>
        <w:t>:</w:t>
      </w:r>
    </w:p>
    <w:p w:rsidR="00806549" w:rsidRPr="00806549" w:rsidRDefault="00806549" w:rsidP="00806549">
      <w:pPr>
        <w:pStyle w:val="a3"/>
        <w:shd w:val="clear" w:color="auto" w:fill="FFFFFF"/>
        <w:spacing w:before="0" w:beforeAutospacing="0" w:after="0" w:afterAutospacing="0" w:line="502" w:lineRule="atLeast"/>
        <w:jc w:val="both"/>
        <w:textAlignment w:val="baseline"/>
        <w:rPr>
          <w:sz w:val="28"/>
          <w:szCs w:val="28"/>
        </w:rPr>
      </w:pPr>
      <w:r w:rsidRPr="00806549">
        <w:rPr>
          <w:sz w:val="28"/>
          <w:szCs w:val="28"/>
          <w:bdr w:val="none" w:sz="0" w:space="0" w:color="auto" w:frame="1"/>
        </w:rPr>
        <w:t xml:space="preserve"> строго регламентированного упражнения</w:t>
      </w:r>
      <w:r>
        <w:rPr>
          <w:sz w:val="28"/>
          <w:szCs w:val="28"/>
          <w:bdr w:val="none" w:sz="0" w:space="0" w:color="auto" w:frame="1"/>
        </w:rPr>
        <w:t xml:space="preserve"> (</w:t>
      </w:r>
      <w:r w:rsidRPr="00806549">
        <w:rPr>
          <w:sz w:val="28"/>
          <w:szCs w:val="28"/>
          <w:bdr w:val="none" w:sz="0" w:space="0" w:color="auto" w:frame="1"/>
        </w:rPr>
        <w:t>упражнений, выполняемых по определенной схеме и дозировке в занятиях; игровой метод.</w:t>
      </w:r>
      <w:r>
        <w:rPr>
          <w:sz w:val="28"/>
          <w:szCs w:val="28"/>
          <w:bdr w:val="none" w:sz="0" w:space="0" w:color="auto" w:frame="1"/>
        </w:rPr>
        <w:t>)</w:t>
      </w:r>
    </w:p>
    <w:p w:rsidR="00806549" w:rsidRPr="00806549" w:rsidRDefault="00806549" w:rsidP="00806549">
      <w:pPr>
        <w:pStyle w:val="a3"/>
        <w:shd w:val="clear" w:color="auto" w:fill="FFFFFF"/>
        <w:spacing w:before="0" w:beforeAutospacing="0" w:after="0" w:afterAutospacing="0" w:line="502" w:lineRule="atLeast"/>
        <w:jc w:val="both"/>
        <w:textAlignment w:val="baseline"/>
        <w:rPr>
          <w:sz w:val="28"/>
          <w:szCs w:val="28"/>
        </w:rPr>
      </w:pPr>
      <w:r w:rsidRPr="00806549">
        <w:rPr>
          <w:bCs/>
          <w:sz w:val="28"/>
          <w:szCs w:val="28"/>
          <w:bdr w:val="none" w:sz="0" w:space="0" w:color="auto" w:frame="1"/>
        </w:rPr>
        <w:t>Цель обучения:</w:t>
      </w:r>
    </w:p>
    <w:p w:rsidR="00806549" w:rsidRPr="00806549" w:rsidRDefault="00806549" w:rsidP="00806549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</w:rPr>
      </w:pPr>
      <w:r w:rsidRPr="00806549">
        <w:rPr>
          <w:sz w:val="28"/>
          <w:szCs w:val="28"/>
          <w:bdr w:val="none" w:sz="0" w:space="0" w:color="auto" w:frame="1"/>
        </w:rPr>
        <w:t>Физическое развитие детей с ограниченными возможностями, посредством занятий адаптивной физкультурой</w:t>
      </w:r>
      <w:r w:rsidRPr="00806549">
        <w:rPr>
          <w:i/>
          <w:iCs/>
          <w:sz w:val="28"/>
          <w:szCs w:val="28"/>
          <w:bdr w:val="none" w:sz="0" w:space="0" w:color="auto" w:frame="1"/>
        </w:rPr>
        <w:t>.</w:t>
      </w:r>
    </w:p>
    <w:p w:rsidR="00806549" w:rsidRPr="00E773B3" w:rsidRDefault="00E773B3" w:rsidP="00806549">
      <w:pPr>
        <w:pStyle w:val="a3"/>
        <w:shd w:val="clear" w:color="auto" w:fill="FFFFFF"/>
        <w:spacing w:before="0" w:beforeAutospacing="0" w:after="0" w:afterAutospacing="0" w:line="502" w:lineRule="atLeast"/>
        <w:jc w:val="both"/>
        <w:textAlignment w:val="baseline"/>
        <w:rPr>
          <w:sz w:val="28"/>
          <w:szCs w:val="28"/>
        </w:rPr>
      </w:pPr>
      <w:r w:rsidRPr="00E773B3">
        <w:rPr>
          <w:bCs/>
          <w:iCs/>
          <w:sz w:val="28"/>
          <w:szCs w:val="28"/>
          <w:bdr w:val="none" w:sz="0" w:space="0" w:color="auto" w:frame="1"/>
        </w:rPr>
        <w:t>Задачи:</w:t>
      </w:r>
    </w:p>
    <w:p w:rsidR="00E773B3" w:rsidRDefault="00E773B3" w:rsidP="00806549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 xml:space="preserve">   </w:t>
      </w:r>
      <w:r w:rsidR="00806549" w:rsidRPr="00E773B3">
        <w:rPr>
          <w:bCs/>
          <w:sz w:val="28"/>
          <w:szCs w:val="28"/>
          <w:bdr w:val="none" w:sz="0" w:space="0" w:color="auto" w:frame="1"/>
        </w:rPr>
        <w:t>Воспитательные</w:t>
      </w:r>
      <w:r w:rsidR="00806549" w:rsidRPr="00806549">
        <w:rPr>
          <w:bCs/>
          <w:sz w:val="28"/>
          <w:szCs w:val="28"/>
          <w:bdr w:val="none" w:sz="0" w:space="0" w:color="auto" w:frame="1"/>
        </w:rPr>
        <w:t>:</w:t>
      </w:r>
      <w:r>
        <w:rPr>
          <w:sz w:val="28"/>
          <w:szCs w:val="28"/>
        </w:rPr>
        <w:t xml:space="preserve"> </w:t>
      </w:r>
    </w:p>
    <w:p w:rsidR="00806549" w:rsidRPr="00806549" w:rsidRDefault="00E773B3" w:rsidP="00806549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6549" w:rsidRPr="00806549">
        <w:rPr>
          <w:sz w:val="28"/>
          <w:szCs w:val="28"/>
          <w:bdr w:val="none" w:sz="0" w:space="0" w:color="auto" w:frame="1"/>
        </w:rPr>
        <w:t>воспитать целеустремленность, волю, дисциплинированность, исполнительность;</w:t>
      </w:r>
    </w:p>
    <w:p w:rsidR="00806549" w:rsidRPr="00806549" w:rsidRDefault="00E773B3" w:rsidP="00806549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="00806549" w:rsidRPr="00806549">
        <w:rPr>
          <w:sz w:val="28"/>
          <w:szCs w:val="28"/>
          <w:bdr w:val="none" w:sz="0" w:space="0" w:color="auto" w:frame="1"/>
        </w:rPr>
        <w:t>способствовать социальной адаптации детей с ограниченными возможностями в обществе;</w:t>
      </w:r>
    </w:p>
    <w:p w:rsidR="00806549" w:rsidRPr="00806549" w:rsidRDefault="00E773B3" w:rsidP="00806549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="00806549" w:rsidRPr="00806549">
        <w:rPr>
          <w:sz w:val="28"/>
          <w:szCs w:val="28"/>
          <w:bdr w:val="none" w:sz="0" w:space="0" w:color="auto" w:frame="1"/>
        </w:rPr>
        <w:t>воспитать культуру общения и поведения;</w:t>
      </w:r>
    </w:p>
    <w:p w:rsidR="00806549" w:rsidRPr="00806549" w:rsidRDefault="00E773B3" w:rsidP="00806549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="00806549" w:rsidRPr="00806549">
        <w:rPr>
          <w:sz w:val="28"/>
          <w:szCs w:val="28"/>
          <w:bdr w:val="none" w:sz="0" w:space="0" w:color="auto" w:frame="1"/>
        </w:rPr>
        <w:t>сформировать установку на здоровый образ жизни.</w:t>
      </w:r>
    </w:p>
    <w:p w:rsidR="00806549" w:rsidRPr="00806549" w:rsidRDefault="00806549" w:rsidP="00806549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</w:rPr>
      </w:pPr>
      <w:r w:rsidRPr="00806549">
        <w:rPr>
          <w:bCs/>
          <w:sz w:val="28"/>
          <w:szCs w:val="28"/>
          <w:bdr w:val="none" w:sz="0" w:space="0" w:color="auto" w:frame="1"/>
        </w:rPr>
        <w:lastRenderedPageBreak/>
        <w:t>Развивающие:</w:t>
      </w:r>
    </w:p>
    <w:p w:rsidR="00806549" w:rsidRPr="00806549" w:rsidRDefault="00E773B3" w:rsidP="00806549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="00806549" w:rsidRPr="00806549">
        <w:rPr>
          <w:sz w:val="28"/>
          <w:szCs w:val="28"/>
          <w:bdr w:val="none" w:sz="0" w:space="0" w:color="auto" w:frame="1"/>
        </w:rPr>
        <w:t>способствовать развитию двигательных качеств у детей с ограниченными возможностями;</w:t>
      </w:r>
    </w:p>
    <w:p w:rsidR="00806549" w:rsidRPr="00806549" w:rsidRDefault="00E773B3" w:rsidP="00806549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="00806549" w:rsidRPr="00806549">
        <w:rPr>
          <w:sz w:val="28"/>
          <w:szCs w:val="28"/>
          <w:bdr w:val="none" w:sz="0" w:space="0" w:color="auto" w:frame="1"/>
        </w:rPr>
        <w:t>развить навыки общения и сотрудничества в коллективе;</w:t>
      </w:r>
    </w:p>
    <w:p w:rsidR="00806549" w:rsidRPr="00806549" w:rsidRDefault="00E773B3" w:rsidP="00806549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="00806549" w:rsidRPr="00806549">
        <w:rPr>
          <w:sz w:val="28"/>
          <w:szCs w:val="28"/>
          <w:bdr w:val="none" w:sz="0" w:space="0" w:color="auto" w:frame="1"/>
        </w:rPr>
        <w:t>сформировать интерес к занятиям адаптивной физкультурой и к здоровому образу жизни;</w:t>
      </w:r>
    </w:p>
    <w:p w:rsidR="00806549" w:rsidRPr="00806549" w:rsidRDefault="00E773B3" w:rsidP="00806549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="00806549" w:rsidRPr="00806549">
        <w:rPr>
          <w:sz w:val="28"/>
          <w:szCs w:val="28"/>
          <w:bdr w:val="none" w:sz="0" w:space="0" w:color="auto" w:frame="1"/>
        </w:rPr>
        <w:t>формировать умения понимать причины успеха/неуспеха в учебной деятельности.</w:t>
      </w:r>
    </w:p>
    <w:p w:rsidR="00806549" w:rsidRPr="00806549" w:rsidRDefault="00806549" w:rsidP="00806549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</w:rPr>
      </w:pPr>
      <w:r w:rsidRPr="00806549">
        <w:rPr>
          <w:bCs/>
          <w:sz w:val="28"/>
          <w:szCs w:val="28"/>
          <w:bdr w:val="none" w:sz="0" w:space="0" w:color="auto" w:frame="1"/>
        </w:rPr>
        <w:t>Обучающие:</w:t>
      </w:r>
    </w:p>
    <w:p w:rsidR="00806549" w:rsidRPr="00806549" w:rsidRDefault="00E773B3" w:rsidP="00806549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="00806549" w:rsidRPr="00806549">
        <w:rPr>
          <w:sz w:val="28"/>
          <w:szCs w:val="28"/>
          <w:bdr w:val="none" w:sz="0" w:space="0" w:color="auto" w:frame="1"/>
        </w:rPr>
        <w:t>сформировать интерес к занятиям адаптивной физкультурой;</w:t>
      </w:r>
    </w:p>
    <w:p w:rsidR="00806549" w:rsidRPr="00806549" w:rsidRDefault="00E773B3" w:rsidP="00806549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="00806549" w:rsidRPr="00806549">
        <w:rPr>
          <w:sz w:val="28"/>
          <w:szCs w:val="28"/>
          <w:bdr w:val="none" w:sz="0" w:space="0" w:color="auto" w:frame="1"/>
        </w:rPr>
        <w:t>обучить детей основам техники игры различных видов спорта;</w:t>
      </w:r>
    </w:p>
    <w:p w:rsidR="00806549" w:rsidRPr="00806549" w:rsidRDefault="00E773B3" w:rsidP="00806549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="00806549" w:rsidRPr="00806549">
        <w:rPr>
          <w:sz w:val="28"/>
          <w:szCs w:val="28"/>
          <w:bdr w:val="none" w:sz="0" w:space="0" w:color="auto" w:frame="1"/>
        </w:rPr>
        <w:t>сформировать двигательные навыки.</w:t>
      </w:r>
    </w:p>
    <w:p w:rsidR="00806549" w:rsidRPr="00806549" w:rsidRDefault="00806549" w:rsidP="00806549"/>
    <w:p w:rsidR="00E773B3" w:rsidRPr="00E773B3" w:rsidRDefault="00E773B3" w:rsidP="00E773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77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Прежде чем начать работать с такими детьми, каждый педагог должен провести диагностику.</w:t>
      </w:r>
    </w:p>
    <w:p w:rsidR="00E773B3" w:rsidRPr="007E1F59" w:rsidRDefault="00E773B3" w:rsidP="00E773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7E1F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иагностика</w:t>
      </w:r>
      <w:r w:rsidRPr="007E1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7E1F59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proofErr w:type="gramEnd"/>
      <w:r w:rsidRPr="007E1F59">
        <w:rPr>
          <w:rFonts w:ascii="Times New Roman" w:eastAsia="Times New Roman" w:hAnsi="Times New Roman" w:cs="Times New Roman"/>
          <w:color w:val="000000"/>
          <w:sz w:val="28"/>
          <w:szCs w:val="28"/>
        </w:rPr>
        <w:t>о совокупность специально подобранных и систематизированных заданий, которые позволяют:</w:t>
      </w:r>
    </w:p>
    <w:p w:rsidR="00E773B3" w:rsidRPr="007E1F59" w:rsidRDefault="00E773B3" w:rsidP="00E773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9">
        <w:rPr>
          <w:rFonts w:ascii="Times New Roman" w:eastAsia="Times New Roman" w:hAnsi="Times New Roman" w:cs="Times New Roman"/>
          <w:color w:val="000000"/>
          <w:sz w:val="28"/>
          <w:szCs w:val="28"/>
        </w:rPr>
        <w:t>– определить особенности усвоения</w:t>
      </w:r>
      <w:r w:rsidRPr="00E77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1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предметных знаний, умений и навыков;</w:t>
      </w:r>
    </w:p>
    <w:p w:rsidR="00E773B3" w:rsidRPr="007E1F59" w:rsidRDefault="00E773B3" w:rsidP="00E773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9">
        <w:rPr>
          <w:rFonts w:ascii="Times New Roman" w:eastAsia="Times New Roman" w:hAnsi="Times New Roman" w:cs="Times New Roman"/>
          <w:color w:val="000000"/>
          <w:sz w:val="28"/>
          <w:szCs w:val="28"/>
        </w:rPr>
        <w:t>– выявить характер трудностей и установить их причины;</w:t>
      </w:r>
    </w:p>
    <w:p w:rsidR="00E773B3" w:rsidRPr="007E1F59" w:rsidRDefault="00E773B3" w:rsidP="00E773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оценить изменения, </w:t>
      </w:r>
      <w:r w:rsidRPr="00E773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происходящие в развитии воспитанника</w:t>
      </w:r>
      <w:r w:rsidRPr="007E1F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73B3" w:rsidRDefault="00E773B3" w:rsidP="00E773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педагогической диагностики – основа реализации индивидуально-дифференцированного подхода в обучении. Систематически проводимая педаго</w:t>
      </w:r>
      <w:r w:rsidR="004E3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гическая диагностика позволяет воспитателю </w:t>
      </w:r>
      <w:r w:rsidRPr="007E1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знать, </w:t>
      </w:r>
      <w:proofErr w:type="gramStart"/>
      <w:r w:rsidRPr="007E1F59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proofErr w:type="gramEnd"/>
      <w:r w:rsidRPr="007E1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и в каком направлении </w:t>
      </w:r>
      <w:r w:rsidR="004E3B95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работать с каждым воспитанником</w:t>
      </w:r>
      <w:r w:rsidRPr="007E1F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3B95" w:rsidRPr="007E1F59" w:rsidRDefault="004E3B95" w:rsidP="004E3B9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9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Функциями диагностики являются:</w:t>
      </w:r>
    </w:p>
    <w:p w:rsidR="004E3B95" w:rsidRPr="007E1F59" w:rsidRDefault="004E3B95" w:rsidP="004E3B9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9">
        <w:rPr>
          <w:rFonts w:ascii="Times New Roman" w:eastAsia="Times New Roman" w:hAnsi="Times New Roman" w:cs="Times New Roman"/>
          <w:color w:val="000000"/>
          <w:sz w:val="28"/>
          <w:szCs w:val="28"/>
        </w:rPr>
        <w:t>а) в сфере воспитания – выявление и измерение состава и структуры жизненных установок личности, мера овладение личностью культурным потенциалом человечества;</w:t>
      </w:r>
    </w:p>
    <w:p w:rsidR="004E3B95" w:rsidRPr="007E1F59" w:rsidRDefault="004E3B95" w:rsidP="004E3B9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9">
        <w:rPr>
          <w:rFonts w:ascii="Times New Roman" w:eastAsia="Times New Roman" w:hAnsi="Times New Roman" w:cs="Times New Roman"/>
          <w:color w:val="000000"/>
          <w:sz w:val="28"/>
          <w:szCs w:val="28"/>
        </w:rPr>
        <w:t>б) в сфере образования – определение меры развития личности и овладения системой обобщенных знаний о себе, мире, способах деятельности, т.е. знаний в широком смысле этого слова;</w:t>
      </w:r>
    </w:p>
    <w:p w:rsidR="004E3B95" w:rsidRPr="007E1F59" w:rsidRDefault="004E3B95" w:rsidP="004E3B9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в сфере обучения – определение уровня овладения конкретными знаниями, умениями и навыками, приобретаемыми в отдельных образовательных учреждениях.</w:t>
      </w:r>
    </w:p>
    <w:p w:rsidR="004E3B95" w:rsidRDefault="004E3B95" w:rsidP="004E3B9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Для процесса реабилитации и социальной адаптации ребёнка с ограниченными возможностями здоровья в окружающий мир являются физическая культура и спорт. У лиц с</w:t>
      </w:r>
      <w:r>
        <w:rPr>
          <w:rFonts w:ascii="Montserrat" w:hAnsi="Montserrat"/>
          <w:color w:val="000000"/>
          <w:sz w:val="34"/>
          <w:szCs w:val="34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МН и</w:t>
      </w:r>
      <w:r>
        <w:rPr>
          <w:rFonts w:ascii="Montserrat" w:hAnsi="Montserrat"/>
          <w:color w:val="000000"/>
          <w:sz w:val="34"/>
          <w:szCs w:val="34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ТМНР затруднён контакт с окружающим миром из-за его физического недостатка. Следствие этого ребёнок теряет уверенность в себе, чувство собственного достоинства и появляется чувство тревоги.</w:t>
      </w:r>
    </w:p>
    <w:p w:rsidR="004E3B95" w:rsidRDefault="004E3B95" w:rsidP="004E3B95">
      <w:pPr>
        <w:pStyle w:val="a3"/>
        <w:shd w:val="clear" w:color="auto" w:fill="FFFFFF"/>
        <w:spacing w:before="0" w:beforeAutospacing="0" w:after="0" w:afterAutospacing="0" w:line="502" w:lineRule="atLeast"/>
        <w:jc w:val="both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 целю восстановления психического 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равновесия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и возможности заниматься активной жизнедеятельностью ребёнку рекомендуют активные физкультурно-оздоровительные и спортивные занятия.</w:t>
      </w:r>
    </w:p>
    <w:p w:rsidR="004E3B95" w:rsidRDefault="004E3B95" w:rsidP="004E3B95">
      <w:pPr>
        <w:pStyle w:val="a3"/>
        <w:shd w:val="clear" w:color="auto" w:fill="FFFFFF"/>
        <w:spacing w:before="0" w:beforeAutospacing="0" w:after="0" w:afterAutospacing="0" w:line="502" w:lineRule="atLeast"/>
        <w:jc w:val="both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Все занятия строятся по коммуникативному принципу:</w:t>
      </w:r>
    </w:p>
    <w:p w:rsidR="004E3B95" w:rsidRDefault="004E3B95" w:rsidP="004E3B9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Подготовительная часть (разминка, гимнастика) - подготовка двигательного аппарата к работе.</w:t>
      </w:r>
    </w:p>
    <w:p w:rsidR="004E3B95" w:rsidRDefault="004E3B95" w:rsidP="004E3B9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Основная</w:t>
      </w:r>
    </w:p>
    <w:p w:rsidR="004E3B95" w:rsidRDefault="004E3B95" w:rsidP="004E3B9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–упражнения, согласно учебному плану.</w:t>
      </w:r>
    </w:p>
    <w:p w:rsidR="004E3B95" w:rsidRDefault="004E3B95" w:rsidP="004E3B9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Заключительная</w:t>
      </w:r>
    </w:p>
    <w:p w:rsidR="004E3B95" w:rsidRDefault="004E3B95" w:rsidP="004E3B9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восстановление дыхания, упражнение на расслабление,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самомассаж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4E3B95" w:rsidRDefault="004E3B95" w:rsidP="004E3B9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В процессе занятия:</w:t>
      </w:r>
    </w:p>
    <w:p w:rsidR="004E3B95" w:rsidRDefault="004E3B95" w:rsidP="004E3B9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1. Занятия по ознакомлению упражнений (пошагово)</w:t>
      </w:r>
    </w:p>
    <w:p w:rsidR="004E3B95" w:rsidRDefault="004E3B95" w:rsidP="004E3B9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2. Повторение и закрепление пройденного материала</w:t>
      </w:r>
    </w:p>
    <w:p w:rsidR="004E3B95" w:rsidRDefault="004E3B95" w:rsidP="004E3B9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3. Занятия смешанного характера</w:t>
      </w:r>
    </w:p>
    <w:p w:rsidR="004E3B95" w:rsidRDefault="004E3B95" w:rsidP="004E3B9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4.Работа с группой</w:t>
      </w:r>
    </w:p>
    <w:p w:rsidR="004E3B95" w:rsidRDefault="004E3B95" w:rsidP="004E3B9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5.Индивидуальная и подгрупповая работа с ребенком.</w:t>
      </w:r>
    </w:p>
    <w:p w:rsidR="004E3B95" w:rsidRPr="00EF3BB7" w:rsidRDefault="004E3B95" w:rsidP="004E3B9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b/>
          <w:color w:val="000000"/>
          <w:sz w:val="38"/>
          <w:szCs w:val="34"/>
        </w:rPr>
      </w:pPr>
    </w:p>
    <w:p w:rsidR="004E3B95" w:rsidRPr="00216FD7" w:rsidRDefault="004E3B95" w:rsidP="004E3B95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 w:rsidRPr="00216FD7">
        <w:rPr>
          <w:rStyle w:val="c0"/>
          <w:bCs/>
          <w:color w:val="000000"/>
          <w:sz w:val="28"/>
          <w:szCs w:val="28"/>
        </w:rPr>
        <w:t>Рекомендации при работе с инклюзивными детьми</w:t>
      </w:r>
    </w:p>
    <w:p w:rsidR="004E3B95" w:rsidRPr="00216FD7" w:rsidRDefault="004E3B95" w:rsidP="004E3B9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216FD7">
        <w:rPr>
          <w:rStyle w:val="c2"/>
          <w:color w:val="000000"/>
          <w:sz w:val="28"/>
          <w:szCs w:val="28"/>
        </w:rPr>
        <w:t>Необходимо обеспечивать четкую организацию жизнедеятельности и строгий распорядок дня.</w:t>
      </w:r>
    </w:p>
    <w:p w:rsidR="004E3B95" w:rsidRDefault="004E3B95" w:rsidP="004E3B9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Следует использовать понятную недвусмысленную речь и избегать ироничных или идиоматических выражений.</w:t>
      </w:r>
    </w:p>
    <w:p w:rsidR="004E3B95" w:rsidRDefault="004E3B95" w:rsidP="004E3B9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Неприемлемое поведение отмечать твердым, но не резким словом «Нет» или «Прекрати» и при необходимости подкрепить его жестом.</w:t>
      </w:r>
    </w:p>
    <w:p w:rsidR="004E3B95" w:rsidRDefault="00216FD7" w:rsidP="004E3B9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Обращаться к ребенку</w:t>
      </w:r>
      <w:r w:rsidR="004E3B95">
        <w:rPr>
          <w:rStyle w:val="c2"/>
          <w:color w:val="000000"/>
          <w:sz w:val="28"/>
          <w:szCs w:val="28"/>
        </w:rPr>
        <w:t xml:space="preserve"> отдельно по имени как можно чаще, чтобы он знал, что вы обращаетесь к нему.</w:t>
      </w:r>
    </w:p>
    <w:p w:rsidR="004E3B95" w:rsidRDefault="004E3B95" w:rsidP="004E3B9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Необходимо обеспечивать единство требований со стороны всех </w:t>
      </w:r>
      <w:r w:rsidR="00216FD7">
        <w:rPr>
          <w:rStyle w:val="c2"/>
          <w:color w:val="000000"/>
          <w:sz w:val="28"/>
          <w:szCs w:val="28"/>
        </w:rPr>
        <w:t xml:space="preserve">воспитанников </w:t>
      </w:r>
      <w:r>
        <w:rPr>
          <w:rStyle w:val="c2"/>
          <w:color w:val="000000"/>
          <w:sz w:val="28"/>
          <w:szCs w:val="28"/>
        </w:rPr>
        <w:t>образовательного процесса и стараться не отступать от выполнимых задач, которые были поставлены.</w:t>
      </w:r>
    </w:p>
    <w:p w:rsidR="004E3B95" w:rsidRDefault="004E3B95" w:rsidP="004E3B9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Необходимо учитывать то, что изменения в поведении могут выражать имеющееся беспокойство или стресс, возможно вызванные небольшими изменениями в распорядке дня.</w:t>
      </w:r>
    </w:p>
    <w:p w:rsidR="004E3B95" w:rsidRDefault="004E3B95" w:rsidP="004E3B9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Не воспринимать лично грубое или агрессивное поведение - помнить, что объект гнева может не совпадать с реальным источником (например, если ребенок начал царапаться, это не значит, что именно педагог являетесь источником его агрессии). Для выявления источника агрессии необходимо проанализировать окружающую обстановку ребенка.</w:t>
      </w:r>
    </w:p>
    <w:p w:rsidR="004E3B95" w:rsidRDefault="004E3B95" w:rsidP="004E3B9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Необходимо специально обучать правилам социального поведения, таким как следование очереди, соблюдение социально принятой дистанции.</w:t>
      </w:r>
    </w:p>
    <w:p w:rsidR="004E3B95" w:rsidRDefault="004E3B95" w:rsidP="004E3B9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Необходимо составлять расписание для ребенка, в котором бы по порядку располагалось каждое занятие. Это поможет учащемуся предугадывать события дня и предотвратит излишнее беспокойство.</w:t>
      </w:r>
    </w:p>
    <w:p w:rsidR="004E3B95" w:rsidRDefault="004E3B95" w:rsidP="004E3B9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Вступая во взаимодействие с ребенком, нужно адекватно оценивать его реальный «эмоциональный» возраст. Необходимо помнить о том, что он легко пресыщается даже приятными впечатлениями.</w:t>
      </w:r>
    </w:p>
    <w:p w:rsidR="004E3B95" w:rsidRDefault="004E3B95" w:rsidP="004E3B9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Основная психическая нагрузка в воспитании ребенка ложится на его семью. Поэтому нужна регулярная помощь в виде конкретных коррекционных приемов в работе с ребенком, необходимо наметить закономерные этапы психологической коррекции и обучения. </w:t>
      </w:r>
    </w:p>
    <w:p w:rsidR="004E3B95" w:rsidRPr="007E1F59" w:rsidRDefault="004E3B95" w:rsidP="00E773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6549" w:rsidRPr="00806549" w:rsidRDefault="00806549" w:rsidP="00806549"/>
    <w:p w:rsidR="00806549" w:rsidRPr="00806549" w:rsidRDefault="00806549" w:rsidP="00806549"/>
    <w:p w:rsidR="00806549" w:rsidRPr="00806549" w:rsidRDefault="00806549" w:rsidP="00806549"/>
    <w:p w:rsidR="001012B7" w:rsidRPr="00806549" w:rsidRDefault="001012B7"/>
    <w:sectPr w:rsidR="001012B7" w:rsidRPr="0080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06549"/>
    <w:rsid w:val="001012B7"/>
    <w:rsid w:val="00216FD7"/>
    <w:rsid w:val="004E3B95"/>
    <w:rsid w:val="00806549"/>
    <w:rsid w:val="00E7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E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E3B95"/>
  </w:style>
  <w:style w:type="paragraph" w:customStyle="1" w:styleId="c1">
    <w:name w:val="c1"/>
    <w:basedOn w:val="a"/>
    <w:rsid w:val="004E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E3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2024-10-30T06:52:00Z</dcterms:created>
  <dcterms:modified xsi:type="dcterms:W3CDTF">2024-10-30T07:38:00Z</dcterms:modified>
</cp:coreProperties>
</file>