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6A" w:rsidRPr="00037E6A" w:rsidRDefault="00037E6A" w:rsidP="00037E6A">
      <w:pPr>
        <w:rPr>
          <w:b/>
          <w:bCs/>
          <w:sz w:val="28"/>
          <w:szCs w:val="28"/>
        </w:rPr>
      </w:pPr>
      <w:r w:rsidRPr="00037E6A">
        <w:rPr>
          <w:b/>
          <w:bCs/>
          <w:sz w:val="28"/>
          <w:szCs w:val="28"/>
        </w:rPr>
        <w:t>Составляем рассказы с дошкольниками</w:t>
      </w:r>
    </w:p>
    <w:p w:rsidR="00E636B3" w:rsidRDefault="00037E6A" w:rsidP="00037E6A">
      <w:r w:rsidRPr="00037E6A">
        <w:rPr>
          <w:b/>
          <w:bCs/>
        </w:rPr>
        <w:t>Обучение дошкольника составлению рассказов</w:t>
      </w:r>
      <w:r w:rsidRPr="00037E6A">
        <w:t> — это увлекательный процесс, который развивает воображение, речь и логическое мышление. Начните с простого: предложите ребёнку описать знакомую ситуацию, например, прогулку в парке или поход в магазин. Задавайте наводящие вопросы: «Что ты видел?», «Кто был рядом?», «Что тебе понравилось?». Это поможет структурировать мысли.</w:t>
      </w:r>
      <w:r w:rsidRPr="00037E6A">
        <w:br/>
      </w:r>
      <w:r w:rsidRPr="00037E6A">
        <w:br/>
      </w:r>
      <w:r>
        <w:rPr>
          <w:b/>
          <w:bCs/>
        </w:rPr>
        <w:t xml:space="preserve">     </w:t>
      </w:r>
      <w:r w:rsidRPr="00037E6A">
        <w:rPr>
          <w:b/>
          <w:bCs/>
        </w:rPr>
        <w:t>Используйте картинки или игрушки как подсказки</w:t>
      </w:r>
      <w:r w:rsidRPr="00037E6A">
        <w:t>. Попросите придумать историю про персонажа или событие, изображённое на ка</w:t>
      </w:r>
      <w:r>
        <w:t>ртинке.</w:t>
      </w:r>
      <w:r w:rsidRPr="00037E6A"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B455B3" wp14:editId="6C4898E1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304800" cy="304800"/>
                <wp:effectExtent l="0" t="0" r="0" b="0"/>
                <wp:wrapNone/>
                <wp:docPr id="2" name="Прямоугольник 2" descr="https://ped-kopilka.ru/upload/blogs2/2025/1/45759_c92539ab0cea99d08b508a30af5ecf60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80E36" id="Прямоугольник 2" o:spid="_x0000_s1026" alt="https://ped-kopilka.ru/upload/blogs2/2025/1/45759_c92539ab0cea99d08b508a30af5ecf60.jpg.jpg" style="position:absolute;margin-left:-.3pt;margin-top:-.05pt;width:24pt;height:2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" filled="f" stroked="f">
                <o:lock v:ext="edit" aspectratio="t"/>
              </v:rect>
            </w:pict>
          </mc:Fallback>
        </mc:AlternateContent>
      </w:r>
      <w:r w:rsidRPr="00037E6A">
        <w:br/>
      </w:r>
      <w:r>
        <w:rPr>
          <w:b/>
          <w:bCs/>
        </w:rPr>
        <w:t xml:space="preserve">     </w:t>
      </w:r>
      <w:r w:rsidRPr="00037E6A">
        <w:rPr>
          <w:b/>
          <w:bCs/>
        </w:rPr>
        <w:t>Читайте вместе книги и обсуждайте сюжеты</w:t>
      </w:r>
      <w:r w:rsidRPr="00037E6A">
        <w:t>. Спросите, как бы ребёнок поступил на месте героя. Это развивает фантазию и учит строить логические связи.</w:t>
      </w:r>
      <w:r w:rsidRPr="00037E6A">
        <w:br/>
      </w:r>
      <w:r>
        <w:rPr>
          <w:b/>
          <w:bCs/>
        </w:rPr>
        <w:t xml:space="preserve">     </w:t>
      </w:r>
      <w:r w:rsidRPr="00037E6A">
        <w:rPr>
          <w:b/>
          <w:bCs/>
        </w:rPr>
        <w:t>Не забывайте хвалить за старания</w:t>
      </w:r>
      <w:r w:rsidRPr="00037E6A">
        <w:t>, даже если рассказ получился коротким. Поощряйте творчество, предлагая придумать концовку или дополнить историю новыми деталями. Главное — сделать процесс интересным и поддерживать уверенность ребёнка в своих силах.</w:t>
      </w:r>
      <w:r w:rsidRPr="00037E6A">
        <w:br/>
        <w:t>Чтобы разнообразить процесс, </w:t>
      </w:r>
      <w:r w:rsidRPr="00037E6A">
        <w:rPr>
          <w:b/>
          <w:bCs/>
        </w:rPr>
        <w:t>попробуйте использовать игры</w:t>
      </w:r>
      <w:r w:rsidRPr="00037E6A">
        <w:t>. Например, предложите ребёнку составить рассказ по цепочке: вы начинаете с одного предложения, а он продолжает. Это развивает умение слушать и логически связывать события. Ещё один интересный вариант — игра в ассоциации. Покажите предмет или картинку и попросите придумать, как он может быть связан с историей.</w:t>
      </w:r>
      <w:r w:rsidRPr="00037E6A">
        <w:br/>
      </w:r>
      <w:r>
        <w:rPr>
          <w:b/>
          <w:bCs/>
        </w:rPr>
        <w:t xml:space="preserve">     </w:t>
      </w:r>
      <w:r w:rsidRPr="00037E6A">
        <w:rPr>
          <w:b/>
          <w:bCs/>
        </w:rPr>
        <w:t>Постепенно вводите новые жанры</w:t>
      </w:r>
      <w:r w:rsidRPr="00037E6A">
        <w:t>: сказки, рассказы о животных, истории из жизни. Обсудите, чем они отличаются, и предложите попробовать создать что-то подобное. Например, попросите придумать сказку с волшебным предметом или рассказ о приключениях любимого животного.</w:t>
      </w:r>
      <w:bookmarkStart w:id="0" w:name="_GoBack"/>
      <w:bookmarkEnd w:id="0"/>
      <w:r w:rsidRPr="00037E6A">
        <w:br/>
      </w:r>
      <w:r>
        <w:rPr>
          <w:b/>
          <w:bCs/>
        </w:rPr>
        <w:t xml:space="preserve">     </w:t>
      </w:r>
      <w:r w:rsidRPr="00037E6A">
        <w:rPr>
          <w:b/>
          <w:bCs/>
        </w:rPr>
        <w:t>Важно развивать словарный запас</w:t>
      </w:r>
      <w:r w:rsidRPr="00037E6A">
        <w:t>. Вводите новые слова и объясняйте их значение. Попросите использовать их в рассказе. Например, если вы изучаете природу, добавьте слова «листва», «ручей», «закат». Это сделает речь ребёнка богаче и выразительнее.</w:t>
      </w:r>
      <w:r w:rsidRPr="00037E6A">
        <w:br/>
      </w:r>
      <w:r>
        <w:rPr>
          <w:b/>
          <w:bCs/>
        </w:rPr>
        <w:t xml:space="preserve">     </w:t>
      </w:r>
      <w:r w:rsidRPr="00037E6A">
        <w:rPr>
          <w:b/>
          <w:bCs/>
        </w:rPr>
        <w:t>Не бойтесь экспериментировать</w:t>
      </w:r>
      <w:r w:rsidRPr="00037E6A">
        <w:t>. Используйте музыку, звуки природы или театральные постановки для вдохновения. Пусть ребёнок попробует озвучить персонажей или придумать историю под определённую мелодию. Это сделает обучение ещё более увлекательным и творческим.</w:t>
      </w:r>
      <w:r w:rsidRPr="00037E6A">
        <w:br/>
        <w:t>Также </w:t>
      </w:r>
      <w:r w:rsidRPr="00037E6A">
        <w:rPr>
          <w:b/>
          <w:bCs/>
        </w:rPr>
        <w:t>можно использовать визуальные подсказки</w:t>
      </w:r>
      <w:r w:rsidRPr="00037E6A">
        <w:t>: покажите ребёнку серию картинок и предложите составить по ним историю. Это помогает развивать воображение и умение выстраивать сюжет. Ещё один способ — игра в "Что, если?". Задавайте необычные вопросы: "Что, если бы животные умели разговаривать?" или "Что, если бы ты нашёл волшебный ключ?". Это стимулирует креативное мышление и помогает ребён</w:t>
      </w:r>
      <w:r>
        <w:t>ку выходить за рамки привычного</w:t>
      </w:r>
      <w:r w:rsidRPr="00037E6A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B0384A" wp14:editId="3E6C5DA1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304800" cy="304800"/>
                <wp:effectExtent l="0" t="0" r="0" b="0"/>
                <wp:wrapNone/>
                <wp:docPr id="1" name="Прямоугольник 1" descr="https://ped-kopilka.ru/upload/blogs2/2025/1/45759_d87eb3acf0b947e094b41548f9c9e066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D0EAD" id="Прямоугольник 1" o:spid="_x0000_s1026" alt="https://ped-kopilka.ru/upload/blogs2/2025/1/45759_d87eb3acf0b947e094b41548f9c9e066.jpg.jpg" style="position:absolute;margin-left:-.3pt;margin-top:-.35pt;width:24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" filled="f" stroked="f">
                <o:lock v:ext="edit" aspectratio="t"/>
              </v:rect>
            </w:pict>
          </mc:Fallback>
        </mc:AlternateContent>
      </w:r>
      <w:r w:rsidRPr="00037E6A">
        <w:br/>
        <w:t>Не забывайте хвалить за старания, даже если результат не идеален. Поддерживайте интерес, задавая уточняющие вопросы: "А что было дальше?" или "Почему герой так поступил?". Это учит ребёнка анализировать свои идеи и развивать их.</w:t>
      </w:r>
      <w:r w:rsidRPr="00037E6A">
        <w:br/>
      </w:r>
      <w:r>
        <w:rPr>
          <w:b/>
          <w:bCs/>
        </w:rPr>
        <w:t xml:space="preserve">     </w:t>
      </w:r>
      <w:r w:rsidRPr="00037E6A">
        <w:rPr>
          <w:b/>
          <w:bCs/>
        </w:rPr>
        <w:t>Постепенно усложняйте задания</w:t>
      </w:r>
      <w:r w:rsidRPr="00037E6A">
        <w:t>. Например, предложите придумать рассказ с определённым количеством персонажей или с обязательным использованием трёх новых слов. Это помогает структурировать мысли и тренирует навыки планирования.</w:t>
      </w:r>
      <w:r w:rsidRPr="00037E6A">
        <w:br/>
        <w:t>И главное — </w:t>
      </w:r>
      <w:r w:rsidRPr="00037E6A">
        <w:rPr>
          <w:b/>
          <w:bCs/>
        </w:rPr>
        <w:t>сделайте процесс совместным</w:t>
      </w:r>
      <w:r w:rsidRPr="00037E6A">
        <w:t>. Участвуйте в играх, делитесь своими идеями и показывайте, что творчество — это весело и увлекательно. Так вы не только поможете ребёнку развить речь и воображение, но и укрепите вашу связь.</w:t>
      </w:r>
    </w:p>
    <w:sectPr w:rsidR="00E6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A"/>
    <w:rsid w:val="00037E6A"/>
    <w:rsid w:val="004F5853"/>
    <w:rsid w:val="00E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4239"/>
  <w15:chartTrackingRefBased/>
  <w15:docId w15:val="{3B17B852-2457-44B5-B5B9-ABD487C3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2025-03-02T04:34:00Z</dcterms:created>
  <dcterms:modified xsi:type="dcterms:W3CDTF">2025-03-02T04:34:00Z</dcterms:modified>
</cp:coreProperties>
</file>