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0D417F" w:rsidRDefault="00AA1447" w:rsidP="00671226">
      <w:pPr>
        <w:jc w:val="center"/>
        <w:rPr>
          <w:rFonts w:ascii="Times New Roman" w:hAnsi="Times New Roman" w:cs="Times New Roman"/>
          <w:sz w:val="44"/>
          <w:szCs w:val="44"/>
        </w:rPr>
      </w:pPr>
      <w:r w:rsidRPr="00671226">
        <w:rPr>
          <w:rFonts w:ascii="Times New Roman" w:hAnsi="Times New Roman" w:cs="Times New Roman"/>
          <w:sz w:val="44"/>
          <w:szCs w:val="44"/>
        </w:rPr>
        <w:t xml:space="preserve">«Развитие мелкой моторики </w:t>
      </w:r>
      <w:r w:rsidR="00671226" w:rsidRPr="00671226">
        <w:rPr>
          <w:rFonts w:ascii="Times New Roman" w:hAnsi="Times New Roman" w:cs="Times New Roman"/>
          <w:sz w:val="44"/>
          <w:szCs w:val="44"/>
        </w:rPr>
        <w:t xml:space="preserve">посредствам </w:t>
      </w:r>
      <w:r w:rsidR="00671226">
        <w:rPr>
          <w:rFonts w:ascii="Times New Roman" w:hAnsi="Times New Roman" w:cs="Times New Roman"/>
          <w:sz w:val="44"/>
          <w:szCs w:val="44"/>
        </w:rPr>
        <w:t xml:space="preserve">использования </w:t>
      </w:r>
      <w:r w:rsidR="00671226" w:rsidRPr="00671226">
        <w:rPr>
          <w:rFonts w:ascii="Times New Roman" w:hAnsi="Times New Roman" w:cs="Times New Roman"/>
          <w:sz w:val="44"/>
          <w:szCs w:val="44"/>
        </w:rPr>
        <w:t>дидактических игр детей младшего дошкольного возраста»</w:t>
      </w:r>
      <w:r w:rsidR="00671226">
        <w:rPr>
          <w:rFonts w:ascii="Times New Roman" w:hAnsi="Times New Roman" w:cs="Times New Roman"/>
          <w:sz w:val="44"/>
          <w:szCs w:val="44"/>
        </w:rPr>
        <w:t>.</w:t>
      </w: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44"/>
          <w:szCs w:val="44"/>
        </w:rPr>
      </w:pPr>
    </w:p>
    <w:p w:rsidR="00671226" w:rsidRDefault="00671226" w:rsidP="00671226">
      <w:pPr>
        <w:jc w:val="center"/>
        <w:rPr>
          <w:rFonts w:ascii="Times New Roman" w:hAnsi="Times New Roman" w:cs="Times New Roman"/>
          <w:sz w:val="28"/>
          <w:szCs w:val="28"/>
        </w:rPr>
      </w:pPr>
      <w:r w:rsidRPr="00671226">
        <w:rPr>
          <w:rFonts w:ascii="Times New Roman" w:hAnsi="Times New Roman" w:cs="Times New Roman"/>
          <w:sz w:val="28"/>
          <w:szCs w:val="28"/>
        </w:rPr>
        <w:t>Выполнил: Малахова Т.С.</w:t>
      </w:r>
    </w:p>
    <w:p w:rsidR="00671226" w:rsidRPr="00671226" w:rsidRDefault="00671226" w:rsidP="008570A9">
      <w:pPr>
        <w:pStyle w:val="c0"/>
        <w:shd w:val="clear" w:color="auto" w:fill="FFFFFF"/>
        <w:spacing w:before="0" w:beforeAutospacing="0" w:after="0" w:afterAutospacing="0"/>
        <w:ind w:left="5726"/>
        <w:jc w:val="right"/>
        <w:rPr>
          <w:rFonts w:ascii="Calibri" w:hAnsi="Calibri"/>
          <w:color w:val="000000"/>
          <w:sz w:val="22"/>
          <w:szCs w:val="22"/>
        </w:rPr>
      </w:pPr>
      <w:r w:rsidRPr="00671226">
        <w:rPr>
          <w:rStyle w:val="c1"/>
          <w:color w:val="000000"/>
          <w:sz w:val="22"/>
          <w:szCs w:val="22"/>
        </w:rPr>
        <w:lastRenderedPageBreak/>
        <w:t>«Дети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671226" w:rsidRDefault="00671226" w:rsidP="008570A9">
      <w:pPr>
        <w:pStyle w:val="c3"/>
        <w:shd w:val="clear" w:color="auto" w:fill="FFFFFF"/>
        <w:spacing w:before="0" w:beforeAutospacing="0" w:after="0" w:afterAutospacing="0"/>
        <w:ind w:left="5726"/>
        <w:jc w:val="right"/>
        <w:rPr>
          <w:rStyle w:val="c1"/>
          <w:color w:val="000000"/>
          <w:sz w:val="22"/>
          <w:szCs w:val="22"/>
        </w:rPr>
      </w:pPr>
      <w:r w:rsidRPr="00671226">
        <w:rPr>
          <w:rStyle w:val="c1"/>
          <w:color w:val="000000"/>
          <w:sz w:val="22"/>
          <w:szCs w:val="22"/>
        </w:rPr>
        <w:t>              </w:t>
      </w:r>
      <w:r w:rsidR="008570A9">
        <w:rPr>
          <w:rStyle w:val="c1"/>
          <w:color w:val="000000"/>
          <w:sz w:val="22"/>
          <w:szCs w:val="22"/>
        </w:rPr>
        <w:t>                            </w:t>
      </w:r>
      <w:proofErr w:type="spellStart"/>
      <w:r w:rsidRPr="00671226">
        <w:rPr>
          <w:rStyle w:val="c1"/>
          <w:color w:val="000000"/>
          <w:sz w:val="22"/>
          <w:szCs w:val="22"/>
        </w:rPr>
        <w:t>Я.Коменский</w:t>
      </w:r>
      <w:proofErr w:type="spellEnd"/>
    </w:p>
    <w:p w:rsidR="00671226" w:rsidRDefault="00671226" w:rsidP="008570A9">
      <w:pPr>
        <w:rPr>
          <w:rFonts w:ascii="Times New Roman" w:hAnsi="Times New Roman" w:cs="Times New Roman"/>
          <w:sz w:val="28"/>
          <w:szCs w:val="28"/>
        </w:rPr>
      </w:pPr>
    </w:p>
    <w:p w:rsidR="008570A9" w:rsidRPr="008570A9" w:rsidRDefault="00177200" w:rsidP="00177200">
      <w:pPr>
        <w:shd w:val="clear" w:color="auto" w:fill="FFFFFF"/>
        <w:spacing w:after="0" w:line="360" w:lineRule="auto"/>
        <w:ind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shd w:val="clear" w:color="auto" w:fill="FFFFFF"/>
          <w:lang w:eastAsia="ru-RU"/>
        </w:rPr>
        <w:t>Актуальность темы заключается в том, что с</w:t>
      </w:r>
      <w:r w:rsidR="008570A9" w:rsidRPr="008570A9">
        <w:rPr>
          <w:rFonts w:ascii="Times New Roman" w:eastAsia="Times New Roman" w:hAnsi="Times New Roman" w:cs="Times New Roman"/>
          <w:color w:val="000000"/>
          <w:sz w:val="28"/>
          <w:szCs w:val="28"/>
          <w:shd w:val="clear" w:color="auto" w:fill="FFFFFF"/>
          <w:lang w:eastAsia="ru-RU"/>
        </w:rPr>
        <w:t xml:space="preserve"> введением Федерального государственного образовательного стандарта (ФГОС)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p>
    <w:p w:rsidR="008570A9" w:rsidRPr="008570A9" w:rsidRDefault="008570A9" w:rsidP="00177200">
      <w:pPr>
        <w:shd w:val="clear" w:color="auto" w:fill="FFFFFF"/>
        <w:spacing w:after="0" w:line="360" w:lineRule="auto"/>
        <w:ind w:firstLine="709"/>
        <w:jc w:val="both"/>
        <w:rPr>
          <w:rFonts w:ascii="Calibri" w:eastAsia="Times New Roman" w:hAnsi="Calibri" w:cs="Times New Roman"/>
          <w:color w:val="000000"/>
          <w:lang w:eastAsia="ru-RU"/>
        </w:rPr>
      </w:pPr>
      <w:r w:rsidRPr="008570A9">
        <w:rPr>
          <w:rFonts w:ascii="Times New Roman" w:eastAsia="Times New Roman" w:hAnsi="Times New Roman" w:cs="Times New Roman"/>
          <w:color w:val="000000"/>
          <w:sz w:val="28"/>
          <w:szCs w:val="28"/>
          <w:shd w:val="clear" w:color="auto" w:fill="FFFFFF"/>
          <w:lang w:eastAsia="ru-RU"/>
        </w:rPr>
        <w:t>Проблема развития мелкой моторики у детей дошкольного возраста отражена в «Федеральном государственном стандарте дошкольного образования». Представлена в целевых ориентирах на этапе завершения дошкольного образования «У ребенка развита мелкая моторика». Проблема развития ручной умелости и мелкой моторики рук важна и для личностного развития самого ребенка. Владея рукой, ребенок в процессе своего развития становится более самостоятельным, автономным и независимым от взрослого, что способствует становлению его инициативы в разных видах детской деятельности.</w:t>
      </w:r>
    </w:p>
    <w:p w:rsidR="008570A9" w:rsidRPr="008570A9" w:rsidRDefault="008570A9" w:rsidP="00177200">
      <w:pPr>
        <w:shd w:val="clear" w:color="auto" w:fill="FFFFFF"/>
        <w:spacing w:after="0" w:line="360" w:lineRule="auto"/>
        <w:ind w:firstLine="709"/>
        <w:jc w:val="both"/>
        <w:rPr>
          <w:rFonts w:ascii="Calibri" w:eastAsia="Times New Roman" w:hAnsi="Calibri" w:cs="Times New Roman"/>
          <w:color w:val="000000"/>
          <w:lang w:eastAsia="ru-RU"/>
        </w:rPr>
      </w:pPr>
      <w:r w:rsidRPr="008570A9">
        <w:rPr>
          <w:rFonts w:ascii="Times New Roman" w:eastAsia="Times New Roman" w:hAnsi="Times New Roman" w:cs="Times New Roman"/>
          <w:color w:val="000000"/>
          <w:sz w:val="28"/>
          <w:szCs w:val="28"/>
          <w:shd w:val="clear" w:color="auto" w:fill="FFFFFF"/>
          <w:lang w:eastAsia="ru-RU"/>
        </w:rPr>
        <w:t>Новые образовательные программы для ДОУ нацелены, прежде всего, на всестороннее развитие ребёнка на основе особых, специфичных видов деятельности, присущих дошкольникам. То есть, на практике мы получили более игровой и разносторонний подход, приветствующий максимальную эксплуатацию инновационных и активных методов педагогического взаимодействия, более индивидуализированный и нацеленный на раскрытие собственного потенциала каждого ребёнка.</w:t>
      </w:r>
    </w:p>
    <w:p w:rsidR="008570A9" w:rsidRPr="008570A9" w:rsidRDefault="008570A9" w:rsidP="00177200">
      <w:pPr>
        <w:shd w:val="clear" w:color="auto" w:fill="FFFFFF"/>
        <w:spacing w:after="0" w:line="360" w:lineRule="auto"/>
        <w:ind w:firstLine="709"/>
        <w:jc w:val="both"/>
        <w:rPr>
          <w:rFonts w:ascii="Calibri" w:eastAsia="Times New Roman" w:hAnsi="Calibri" w:cs="Times New Roman"/>
          <w:color w:val="000000"/>
          <w:lang w:eastAsia="ru-RU"/>
        </w:rPr>
      </w:pPr>
      <w:r w:rsidRPr="008570A9">
        <w:rPr>
          <w:rFonts w:ascii="Times New Roman" w:eastAsia="Times New Roman" w:hAnsi="Times New Roman" w:cs="Times New Roman"/>
          <w:color w:val="000000"/>
          <w:sz w:val="28"/>
          <w:szCs w:val="28"/>
          <w:shd w:val="clear" w:color="auto" w:fill="FFFFFF"/>
          <w:lang w:eastAsia="ru-RU"/>
        </w:rPr>
        <w:t>Мелкая (тонкая) моторика рук — это способность выполнять точные скоординированные действия пальцами и кистями. Навыки мелкой моторики необходимы не только в быту, они оказывают большое влияние на процесс обучения ребенка.</w:t>
      </w:r>
    </w:p>
    <w:p w:rsidR="008570A9" w:rsidRPr="008570A9" w:rsidRDefault="008570A9" w:rsidP="00177200">
      <w:pPr>
        <w:shd w:val="clear" w:color="auto" w:fill="FFFFFF"/>
        <w:spacing w:after="0" w:line="360" w:lineRule="auto"/>
        <w:ind w:firstLine="709"/>
        <w:jc w:val="both"/>
        <w:rPr>
          <w:rFonts w:ascii="Calibri" w:eastAsia="Times New Roman" w:hAnsi="Calibri" w:cs="Times New Roman"/>
          <w:color w:val="000000"/>
          <w:lang w:eastAsia="ru-RU"/>
        </w:rPr>
      </w:pPr>
      <w:r w:rsidRPr="008570A9">
        <w:rPr>
          <w:rFonts w:ascii="Times New Roman" w:eastAsia="Times New Roman" w:hAnsi="Times New Roman" w:cs="Times New Roman"/>
          <w:color w:val="000000"/>
          <w:sz w:val="28"/>
          <w:szCs w:val="28"/>
          <w:shd w:val="clear" w:color="auto" w:fill="FFFFFF"/>
          <w:lang w:eastAsia="ru-RU"/>
        </w:rPr>
        <w:lastRenderedPageBreak/>
        <w:t>В быту нам ежеминутно приходится совершать действия мелкой моторики: застегивать пуговицы, завязывать шнурки, держать столовые приборы. Навыки мелкой моторики важны при обучении письму и рисованию: от степени развития этих навыков будет, в частности, зависеть почерк человека. Кроме того, развитие мелкой моторики тесно связано с развитием речи, так как зоны коры головного мозга, отвечающие за эти функции, расположены очень близко друг от друга.</w:t>
      </w:r>
    </w:p>
    <w:p w:rsidR="008570A9" w:rsidRPr="008570A9" w:rsidRDefault="008570A9" w:rsidP="00177200">
      <w:pPr>
        <w:shd w:val="clear" w:color="auto" w:fill="FFFFFF"/>
        <w:spacing w:after="0" w:line="360" w:lineRule="auto"/>
        <w:ind w:firstLine="709"/>
        <w:jc w:val="both"/>
        <w:rPr>
          <w:rFonts w:ascii="Calibri" w:eastAsia="Times New Roman" w:hAnsi="Calibri" w:cs="Times New Roman"/>
          <w:color w:val="000000"/>
          <w:lang w:eastAsia="ru-RU"/>
        </w:rPr>
      </w:pPr>
      <w:r w:rsidRPr="008570A9">
        <w:rPr>
          <w:rFonts w:ascii="Times New Roman" w:eastAsia="Times New Roman" w:hAnsi="Times New Roman" w:cs="Times New Roman"/>
          <w:color w:val="000000"/>
          <w:sz w:val="28"/>
          <w:szCs w:val="28"/>
          <w:shd w:val="clear" w:color="auto" w:fill="FFFFFF"/>
          <w:lang w:eastAsia="ru-RU"/>
        </w:rPr>
        <w:t>Именно в дошкольном возрасте на развитие мелкой моторики следует обращать особое внимание: к тому моменту, когда ребенок пойдет в школу, его моторные навыки должны быть развиты на достаточном уровне, иначе обучение в школе будет представлять для него сложности.</w:t>
      </w:r>
    </w:p>
    <w:p w:rsidR="008570A9" w:rsidRPr="008570A9" w:rsidRDefault="008570A9" w:rsidP="00177200">
      <w:pPr>
        <w:shd w:val="clear" w:color="auto" w:fill="FFFFFF"/>
        <w:spacing w:after="0" w:line="360" w:lineRule="auto"/>
        <w:ind w:firstLine="709"/>
        <w:jc w:val="both"/>
        <w:rPr>
          <w:rFonts w:ascii="Calibri" w:eastAsia="Times New Roman" w:hAnsi="Calibri" w:cs="Times New Roman"/>
          <w:color w:val="000000"/>
          <w:lang w:eastAsia="ru-RU"/>
        </w:rPr>
      </w:pPr>
      <w:r w:rsidRPr="008570A9">
        <w:rPr>
          <w:rFonts w:ascii="Times New Roman" w:eastAsia="Times New Roman" w:hAnsi="Times New Roman" w:cs="Times New Roman"/>
          <w:color w:val="000000"/>
          <w:sz w:val="28"/>
          <w:szCs w:val="28"/>
          <w:lang w:eastAsia="ru-RU"/>
        </w:rPr>
        <w:t>В ФГОС ДО говорится о том, что развитие ребенка должно происходить в «формах, специфических для развития данной возрастной группы, прежде всего в форме игры»</w:t>
      </w:r>
    </w:p>
    <w:p w:rsidR="008570A9" w:rsidRPr="008570A9" w:rsidRDefault="008570A9" w:rsidP="00177200">
      <w:pPr>
        <w:shd w:val="clear" w:color="auto" w:fill="FFFFFF"/>
        <w:spacing w:after="0" w:line="360" w:lineRule="auto"/>
        <w:ind w:firstLine="709"/>
        <w:jc w:val="both"/>
        <w:rPr>
          <w:rFonts w:ascii="Calibri" w:eastAsia="Times New Roman" w:hAnsi="Calibri" w:cs="Times New Roman"/>
          <w:color w:val="000000"/>
          <w:lang w:eastAsia="ru-RU"/>
        </w:rPr>
      </w:pPr>
      <w:r w:rsidRPr="008570A9">
        <w:rPr>
          <w:rFonts w:ascii="Times New Roman" w:eastAsia="Times New Roman" w:hAnsi="Times New Roman" w:cs="Times New Roman"/>
          <w:color w:val="000000"/>
          <w:sz w:val="28"/>
          <w:szCs w:val="28"/>
          <w:lang w:eastAsia="ru-RU"/>
        </w:rPr>
        <w:t>Таким образом, игра в жизни дошкольника — это основной вид деятельности. Через игру он знакомится с окружающим миром, у него формируется психика, происходит становление личности и физическое развитие. Упражнения, связанные с улучшением мелкой моторики, часто построены на повторении небольших движений пальцами. Ребёнку быстро надоест выполнять такую работу, если не подать её в виде игры. Игровая деятельность повышает настроение, развивает воображение и фантазию, совместные игры с ровесниками пробуждают чувство коллективизма, а игры с участием родных объединяют семью.</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000000"/>
          <w:sz w:val="28"/>
          <w:szCs w:val="28"/>
          <w:lang w:eastAsia="ru-RU"/>
        </w:rPr>
        <w:t>Сегодня к будущему первокласснику предъявляются высокие требования при поступлении в школу. У ребенка должна быть сформирована готовность к поступлению в школу. Немаловажным является наличие умения ребенка грамотно говорить, использование всех частей речи, овладение элементарными навыками письма. Должна быть развиты волевые качества, познавательные процессы. Все это необходимо развивать в дошкольном учреждении.</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000000"/>
          <w:sz w:val="28"/>
          <w:szCs w:val="28"/>
          <w:lang w:eastAsia="ru-RU"/>
        </w:rPr>
        <w:lastRenderedPageBreak/>
        <w:t>Достаточно большая роль отводится сформированной мелкой моторике рук дошкольника.</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b/>
          <w:bCs/>
          <w:color w:val="333333"/>
          <w:sz w:val="28"/>
          <w:szCs w:val="28"/>
          <w:shd w:val="clear" w:color="auto" w:fill="FFFFFF"/>
          <w:lang w:eastAsia="ru-RU"/>
        </w:rPr>
        <w:t>Мелкая моторика — </w:t>
      </w:r>
      <w:r w:rsidRPr="00177200">
        <w:rPr>
          <w:rFonts w:ascii="Times New Roman" w:eastAsia="Times New Roman" w:hAnsi="Times New Roman" w:cs="Times New Roman"/>
          <w:color w:val="333333"/>
          <w:sz w:val="28"/>
          <w:szCs w:val="28"/>
          <w:shd w:val="clear" w:color="auto" w:fill="FFFFFF"/>
          <w:lang w:eastAsia="ru-RU"/>
        </w:rPr>
        <w:t>это скоординированные действия кистей и пальцев</w:t>
      </w:r>
      <w:r w:rsidRPr="00177200">
        <w:rPr>
          <w:rFonts w:ascii="Times New Roman" w:eastAsia="Times New Roman" w:hAnsi="Times New Roman" w:cs="Times New Roman"/>
          <w:b/>
          <w:bCs/>
          <w:color w:val="333333"/>
          <w:sz w:val="28"/>
          <w:szCs w:val="28"/>
          <w:shd w:val="clear" w:color="auto" w:fill="FFFFFF"/>
          <w:lang w:eastAsia="ru-RU"/>
        </w:rPr>
        <w:t> </w:t>
      </w:r>
      <w:r w:rsidRPr="00177200">
        <w:rPr>
          <w:rFonts w:ascii="Times New Roman" w:eastAsia="Times New Roman" w:hAnsi="Times New Roman" w:cs="Times New Roman"/>
          <w:color w:val="333333"/>
          <w:sz w:val="28"/>
          <w:szCs w:val="28"/>
          <w:lang w:eastAsia="ru-RU"/>
        </w:rPr>
        <w:t>рук, которые выполняются в совокупности с нервной, костной, зрительной и мышечной системами. Другими словами, это способность манипулировать маленькими по размеру предметами, при которой задействованы только мелкие </w:t>
      </w:r>
      <w:r w:rsidRPr="00177200">
        <w:rPr>
          <w:rFonts w:ascii="Times New Roman" w:eastAsia="Times New Roman" w:hAnsi="Times New Roman" w:cs="Times New Roman"/>
          <w:color w:val="333333"/>
          <w:sz w:val="28"/>
          <w:szCs w:val="28"/>
          <w:shd w:val="clear" w:color="auto" w:fill="FFFFFF"/>
          <w:lang w:eastAsia="ru-RU"/>
        </w:rPr>
        <w:t>мышцы организма.</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shd w:val="clear" w:color="auto" w:fill="FFFFFF"/>
          <w:lang w:eastAsia="ru-RU"/>
        </w:rPr>
        <w:t>Мелкая моторика оказывает большое влияние на развитие ребенка.</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Умение управлять руками — основа овладения навыками, которые необходимы ребёнку в повседневной жизни.</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Мелкая моторика нужна для развития важнейших психических процессов: памяти, восприятия окружающего мира, мышления, логики, внимания и речи.</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Уровень развития мелкой моторики — один из главных показателей готовности к обучению ребёнка в школе.</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Недостаток развития мелкой моторики может привести к таким последствиям для ребенка:</w:t>
      </w:r>
    </w:p>
    <w:p w:rsidR="00177200" w:rsidRPr="00177200" w:rsidRDefault="00177200" w:rsidP="0017720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отсутствие интереса к рисованию, лепке и другим видам деятельности;</w:t>
      </w:r>
    </w:p>
    <w:p w:rsidR="00177200" w:rsidRPr="00177200" w:rsidRDefault="00177200" w:rsidP="0017720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сложности с адаптацией к образовательному процессу в школе: ребёнок хуже воспринимает новый материал, плохо читает, поэтому темп обучения ему кажется слишком быстрым и сложным;</w:t>
      </w:r>
    </w:p>
    <w:p w:rsidR="00177200" w:rsidRPr="00177200" w:rsidRDefault="00177200" w:rsidP="0017720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 xml:space="preserve">недостаточное   развитие   творческих   </w:t>
      </w:r>
      <w:proofErr w:type="gramStart"/>
      <w:r w:rsidRPr="00177200">
        <w:rPr>
          <w:rFonts w:ascii="Times New Roman" w:eastAsia="Times New Roman" w:hAnsi="Times New Roman" w:cs="Times New Roman"/>
          <w:color w:val="333333"/>
          <w:sz w:val="28"/>
          <w:szCs w:val="28"/>
          <w:lang w:eastAsia="ru-RU"/>
        </w:rPr>
        <w:t xml:space="preserve">способностей,   </w:t>
      </w:r>
      <w:proofErr w:type="gramEnd"/>
      <w:r w:rsidRPr="00177200">
        <w:rPr>
          <w:rFonts w:ascii="Times New Roman" w:eastAsia="Times New Roman" w:hAnsi="Times New Roman" w:cs="Times New Roman"/>
          <w:color w:val="333333"/>
          <w:sz w:val="28"/>
          <w:szCs w:val="28"/>
          <w:lang w:eastAsia="ru-RU"/>
        </w:rPr>
        <w:t>мышления и внимания;</w:t>
      </w:r>
    </w:p>
    <w:p w:rsidR="00177200" w:rsidRPr="00177200" w:rsidRDefault="00177200" w:rsidP="0017720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неспособность ровно провести прямую линию, правильно запоминать и писать цифры или буквы;</w:t>
      </w:r>
    </w:p>
    <w:p w:rsidR="00177200" w:rsidRPr="00177200" w:rsidRDefault="00177200" w:rsidP="0017720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t>если попросить его нарисовать картинку, он в большинстве случаев не может правильно разместить предметы на пространстве листа, ему не хватает фантазии, нет разнообразия цветов и чёткого сюжета;</w:t>
      </w:r>
    </w:p>
    <w:p w:rsidR="00177200" w:rsidRPr="00177200" w:rsidRDefault="00177200" w:rsidP="0017720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333333"/>
          <w:sz w:val="28"/>
          <w:szCs w:val="28"/>
          <w:lang w:eastAsia="ru-RU"/>
        </w:rPr>
        <w:lastRenderedPageBreak/>
        <w:t>такие дети позже начинают говорить, у многих наблюдаются дефекты речи, которые сложно поддаются корректировке даже во время занятий со специалистами.</w:t>
      </w:r>
    </w:p>
    <w:p w:rsidR="00177200" w:rsidRPr="00177200" w:rsidRDefault="00177200" w:rsidP="0017720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177200">
        <w:rPr>
          <w:rFonts w:ascii="Times New Roman" w:eastAsia="Times New Roman" w:hAnsi="Times New Roman" w:cs="Times New Roman"/>
          <w:color w:val="333333"/>
          <w:sz w:val="28"/>
          <w:szCs w:val="28"/>
          <w:lang w:eastAsia="ru-RU"/>
        </w:rPr>
        <w:t>Следовательно, актуальность данной темы обусловлена требованиями школы, семьи, государства.</w:t>
      </w:r>
    </w:p>
    <w:p w:rsidR="00177200" w:rsidRPr="004943AE" w:rsidRDefault="00177200" w:rsidP="00177200">
      <w:pPr>
        <w:shd w:val="clear" w:color="auto" w:fill="FFFFFF"/>
        <w:spacing w:after="0" w:line="360" w:lineRule="auto"/>
        <w:ind w:firstLine="709"/>
        <w:jc w:val="both"/>
        <w:rPr>
          <w:rFonts w:ascii="Times New Roman" w:eastAsia="Times New Roman" w:hAnsi="Times New Roman" w:cs="Times New Roman"/>
          <w:color w:val="000000"/>
          <w:sz w:val="32"/>
          <w:szCs w:val="32"/>
          <w:lang w:eastAsia="ru-RU"/>
        </w:rPr>
      </w:pPr>
      <w:r w:rsidRPr="004943AE">
        <w:rPr>
          <w:rFonts w:ascii="Times New Roman" w:eastAsia="Times New Roman" w:hAnsi="Times New Roman" w:cs="Times New Roman"/>
          <w:b/>
          <w:bCs/>
          <w:color w:val="000000"/>
          <w:sz w:val="32"/>
          <w:szCs w:val="32"/>
          <w:lang w:eastAsia="ru-RU"/>
        </w:rPr>
        <w:t>Цел</w:t>
      </w:r>
      <w:r w:rsidR="009B0B67">
        <w:rPr>
          <w:rFonts w:ascii="Times New Roman" w:eastAsia="Times New Roman" w:hAnsi="Times New Roman" w:cs="Times New Roman"/>
          <w:b/>
          <w:bCs/>
          <w:color w:val="000000"/>
          <w:sz w:val="32"/>
          <w:szCs w:val="32"/>
          <w:lang w:eastAsia="ru-RU"/>
        </w:rPr>
        <w:t>ь</w:t>
      </w:r>
      <w:r w:rsidRPr="004943AE">
        <w:rPr>
          <w:rFonts w:ascii="Times New Roman" w:eastAsia="Times New Roman" w:hAnsi="Times New Roman" w:cs="Times New Roman"/>
          <w:b/>
          <w:bCs/>
          <w:color w:val="000000"/>
          <w:sz w:val="32"/>
          <w:szCs w:val="32"/>
          <w:lang w:eastAsia="ru-RU"/>
        </w:rPr>
        <w:t>:</w:t>
      </w:r>
      <w:r w:rsidRPr="004943AE">
        <w:rPr>
          <w:rFonts w:ascii="Times New Roman" w:eastAsia="Times New Roman" w:hAnsi="Times New Roman" w:cs="Times New Roman"/>
          <w:color w:val="000000"/>
          <w:sz w:val="32"/>
          <w:szCs w:val="32"/>
          <w:lang w:eastAsia="ru-RU"/>
        </w:rPr>
        <w:t xml:space="preserve"> </w:t>
      </w:r>
    </w:p>
    <w:p w:rsidR="00177200" w:rsidRPr="00177200" w:rsidRDefault="00177200" w:rsidP="00177200">
      <w:pPr>
        <w:pStyle w:val="a5"/>
        <w:numPr>
          <w:ilvl w:val="0"/>
          <w:numId w:val="4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77200">
        <w:rPr>
          <w:rFonts w:ascii="Times New Roman" w:eastAsia="Times New Roman" w:hAnsi="Times New Roman" w:cs="Times New Roman"/>
          <w:color w:val="000000"/>
          <w:sz w:val="28"/>
          <w:szCs w:val="28"/>
          <w:lang w:eastAsia="ru-RU"/>
        </w:rPr>
        <w:t>Создание благоприятных условий для развития мелкой моторики у детей младшего дошкольного возраста посредством дидактических игр и упражнений.</w:t>
      </w:r>
    </w:p>
    <w:p w:rsidR="00EB34AC" w:rsidRPr="004943AE" w:rsidRDefault="00177200" w:rsidP="00EB34AC">
      <w:pPr>
        <w:shd w:val="clear" w:color="auto" w:fill="FFFFFF"/>
        <w:spacing w:after="0" w:line="360" w:lineRule="auto"/>
        <w:ind w:firstLine="709"/>
        <w:jc w:val="both"/>
        <w:rPr>
          <w:rFonts w:ascii="Times New Roman" w:eastAsia="Times New Roman" w:hAnsi="Times New Roman" w:cs="Times New Roman"/>
          <w:b/>
          <w:color w:val="000000"/>
          <w:sz w:val="32"/>
          <w:szCs w:val="32"/>
          <w:lang w:eastAsia="ru-RU"/>
        </w:rPr>
      </w:pPr>
      <w:r w:rsidRPr="004943AE">
        <w:rPr>
          <w:rFonts w:ascii="Times New Roman" w:eastAsia="Times New Roman" w:hAnsi="Times New Roman" w:cs="Times New Roman"/>
          <w:b/>
          <w:color w:val="000000"/>
          <w:sz w:val="32"/>
          <w:szCs w:val="32"/>
          <w:lang w:eastAsia="ru-RU"/>
        </w:rPr>
        <w:t>Задачи:</w:t>
      </w:r>
      <w:r w:rsidR="00EB34AC" w:rsidRPr="004943AE">
        <w:rPr>
          <w:rFonts w:ascii="Times New Roman" w:eastAsia="Times New Roman" w:hAnsi="Times New Roman" w:cs="Times New Roman"/>
          <w:b/>
          <w:bCs/>
          <w:color w:val="333333"/>
          <w:sz w:val="32"/>
          <w:szCs w:val="32"/>
          <w:lang w:eastAsia="ru-RU"/>
        </w:rPr>
        <w:t xml:space="preserve"> </w:t>
      </w:r>
    </w:p>
    <w:p w:rsidR="00EB34AC" w:rsidRPr="00EB34AC" w:rsidRDefault="00EB34AC" w:rsidP="00EB34AC">
      <w:pPr>
        <w:numPr>
          <w:ilvl w:val="0"/>
          <w:numId w:val="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B34AC">
        <w:rPr>
          <w:rFonts w:ascii="Times New Roman" w:eastAsia="Times New Roman" w:hAnsi="Times New Roman" w:cs="Times New Roman"/>
          <w:color w:val="000000"/>
          <w:sz w:val="28"/>
          <w:szCs w:val="28"/>
          <w:lang w:eastAsia="ru-RU"/>
        </w:rPr>
        <w:t>рассмотреть особенности развития мелкой моторики у детей дошкольного возраста;</w:t>
      </w:r>
    </w:p>
    <w:p w:rsidR="00EB34AC" w:rsidRPr="00EB34AC" w:rsidRDefault="00EB34AC" w:rsidP="00EB34AC">
      <w:pPr>
        <w:pStyle w:val="a5"/>
        <w:numPr>
          <w:ilvl w:val="0"/>
          <w:numId w:val="48"/>
        </w:numPr>
        <w:spacing w:after="0" w:line="360" w:lineRule="auto"/>
        <w:ind w:left="0" w:firstLine="709"/>
        <w:contextualSpacing w:val="0"/>
        <w:jc w:val="both"/>
        <w:rPr>
          <w:rFonts w:ascii="Times New Roman" w:eastAsia="Times New Roman" w:hAnsi="Times New Roman" w:cs="Times New Roman"/>
          <w:color w:val="333333"/>
          <w:sz w:val="28"/>
          <w:szCs w:val="28"/>
          <w:lang w:eastAsia="ru-RU"/>
        </w:rPr>
      </w:pPr>
      <w:r w:rsidRPr="00EB34AC">
        <w:rPr>
          <w:rFonts w:ascii="Times New Roman" w:eastAsia="Times New Roman" w:hAnsi="Times New Roman" w:cs="Times New Roman"/>
          <w:color w:val="000000"/>
          <w:sz w:val="28"/>
          <w:szCs w:val="28"/>
          <w:lang w:eastAsia="ru-RU"/>
        </w:rPr>
        <w:t>накапливать и обогащать эмоциональный опыт детей в процессе использования пальчиковых игр.</w:t>
      </w:r>
    </w:p>
    <w:p w:rsidR="00EB34AC" w:rsidRPr="00EB34AC" w:rsidRDefault="00EB34AC" w:rsidP="00EB34AC">
      <w:pPr>
        <w:pStyle w:val="a5"/>
        <w:numPr>
          <w:ilvl w:val="0"/>
          <w:numId w:val="48"/>
        </w:numPr>
        <w:spacing w:after="0" w:line="360" w:lineRule="auto"/>
        <w:ind w:left="0" w:firstLine="709"/>
        <w:contextualSpacing w:val="0"/>
        <w:jc w:val="both"/>
        <w:rPr>
          <w:rFonts w:ascii="Times New Roman" w:eastAsia="Times New Roman" w:hAnsi="Times New Roman" w:cs="Times New Roman"/>
          <w:color w:val="333333"/>
          <w:sz w:val="28"/>
          <w:szCs w:val="28"/>
          <w:lang w:eastAsia="ru-RU"/>
        </w:rPr>
      </w:pPr>
      <w:r w:rsidRPr="00EB34AC">
        <w:rPr>
          <w:rFonts w:ascii="Times New Roman" w:eastAsia="Times New Roman" w:hAnsi="Times New Roman" w:cs="Times New Roman"/>
          <w:color w:val="000000"/>
          <w:sz w:val="28"/>
          <w:szCs w:val="28"/>
          <w:lang w:eastAsia="ru-RU"/>
        </w:rPr>
        <w:t> улучшать мелкую моторику рук;</w:t>
      </w:r>
    </w:p>
    <w:p w:rsidR="00EB34AC" w:rsidRPr="004943AE" w:rsidRDefault="00EB34AC" w:rsidP="004943AE">
      <w:pPr>
        <w:pStyle w:val="a5"/>
        <w:numPr>
          <w:ilvl w:val="0"/>
          <w:numId w:val="48"/>
        </w:numPr>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EB34AC">
        <w:rPr>
          <w:rFonts w:ascii="Times New Roman" w:eastAsia="Times New Roman" w:hAnsi="Times New Roman" w:cs="Times New Roman"/>
          <w:color w:val="000000"/>
          <w:sz w:val="28"/>
          <w:szCs w:val="28"/>
          <w:lang w:eastAsia="ru-RU"/>
        </w:rPr>
        <w:t xml:space="preserve"> воспитывать интерес детей к играм и упражнениям на развитие </w:t>
      </w:r>
      <w:r w:rsidRPr="004943AE">
        <w:rPr>
          <w:rFonts w:ascii="Times New Roman" w:eastAsia="Times New Roman" w:hAnsi="Times New Roman" w:cs="Times New Roman"/>
          <w:color w:val="000000"/>
          <w:sz w:val="28"/>
          <w:szCs w:val="28"/>
          <w:lang w:eastAsia="ru-RU"/>
        </w:rPr>
        <w:t xml:space="preserve">мелкой моторики.  </w:t>
      </w:r>
    </w:p>
    <w:p w:rsidR="00177200" w:rsidRDefault="004943AE" w:rsidP="004943AE">
      <w:pPr>
        <w:numPr>
          <w:ilvl w:val="0"/>
          <w:numId w:val="4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расширять педагогическую грамотность родителей по вопросам развития мелкой моторики рук у дошкольников.</w:t>
      </w:r>
    </w:p>
    <w:p w:rsidR="009B0B67" w:rsidRPr="009B0B67" w:rsidRDefault="009B0B67" w:rsidP="009B0B67">
      <w:pPr>
        <w:pStyle w:val="a5"/>
        <w:shd w:val="clear" w:color="auto" w:fill="FFFFFF"/>
        <w:spacing w:after="0" w:line="360" w:lineRule="auto"/>
        <w:ind w:left="0" w:firstLine="709"/>
        <w:contextualSpacing w:val="0"/>
        <w:rPr>
          <w:rFonts w:ascii="Times New Roman" w:eastAsia="Times New Roman" w:hAnsi="Times New Roman" w:cs="Times New Roman"/>
          <w:b/>
          <w:color w:val="000000"/>
          <w:sz w:val="28"/>
          <w:szCs w:val="28"/>
          <w:lang w:eastAsia="ru-RU"/>
        </w:rPr>
      </w:pPr>
      <w:r w:rsidRPr="009B0B67">
        <w:rPr>
          <w:rFonts w:ascii="Times New Roman" w:eastAsia="Times New Roman" w:hAnsi="Times New Roman" w:cs="Times New Roman"/>
          <w:b/>
          <w:color w:val="000000"/>
          <w:sz w:val="28"/>
          <w:szCs w:val="28"/>
          <w:lang w:eastAsia="ru-RU"/>
        </w:rPr>
        <w:t>Ожидаемые результаты:</w:t>
      </w:r>
    </w:p>
    <w:p w:rsidR="009B0B67" w:rsidRPr="009B0B67" w:rsidRDefault="009B0B67" w:rsidP="00214C08">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sidRPr="009B0B67">
        <w:rPr>
          <w:rFonts w:ascii="Times New Roman" w:eastAsia="Times New Roman" w:hAnsi="Times New Roman" w:cs="Times New Roman"/>
          <w:color w:val="000000"/>
          <w:sz w:val="28"/>
          <w:szCs w:val="28"/>
          <w:lang w:eastAsia="ru-RU"/>
        </w:rPr>
        <w:t>1.</w:t>
      </w:r>
      <w:r w:rsidRPr="009B0B67">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 xml:space="preserve">Развивать мелкую моторику </w:t>
      </w:r>
      <w:r w:rsidR="00214C08">
        <w:rPr>
          <w:rFonts w:ascii="Times New Roman" w:eastAsia="Times New Roman" w:hAnsi="Times New Roman" w:cs="Times New Roman"/>
          <w:color w:val="000000"/>
          <w:sz w:val="28"/>
          <w:szCs w:val="28"/>
          <w:shd w:val="clear" w:color="auto" w:fill="FFFFFF"/>
          <w:lang w:eastAsia="ru-RU"/>
        </w:rPr>
        <w:t xml:space="preserve">пальцев рук, внимание, память, воображение </w:t>
      </w:r>
    </w:p>
    <w:p w:rsidR="009B0B67" w:rsidRPr="009B0B67" w:rsidRDefault="009B0B67" w:rsidP="00214C08">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sidRPr="009B0B67">
        <w:rPr>
          <w:rFonts w:ascii="Times New Roman" w:eastAsia="Times New Roman" w:hAnsi="Times New Roman" w:cs="Times New Roman"/>
          <w:color w:val="000000"/>
          <w:sz w:val="28"/>
          <w:szCs w:val="28"/>
          <w:shd w:val="clear" w:color="auto" w:fill="FFFFFF"/>
          <w:lang w:eastAsia="ru-RU"/>
        </w:rPr>
        <w:t xml:space="preserve">2. </w:t>
      </w:r>
      <w:r w:rsidR="00214C08">
        <w:rPr>
          <w:rFonts w:ascii="Times New Roman" w:eastAsia="Times New Roman" w:hAnsi="Times New Roman" w:cs="Times New Roman"/>
          <w:color w:val="000000"/>
          <w:sz w:val="28"/>
          <w:szCs w:val="28"/>
          <w:shd w:val="clear" w:color="auto" w:fill="FFFFFF"/>
          <w:lang w:eastAsia="ru-RU"/>
        </w:rPr>
        <w:t>Научить детей активно и с удовольствием играть в дидактические игры.</w:t>
      </w:r>
    </w:p>
    <w:p w:rsidR="009B0B67" w:rsidRDefault="009B0B67" w:rsidP="00214C08">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shd w:val="clear" w:color="auto" w:fill="FFFFFF"/>
          <w:lang w:eastAsia="ru-RU"/>
        </w:rPr>
      </w:pPr>
      <w:r w:rsidRPr="009B0B67">
        <w:rPr>
          <w:rFonts w:ascii="Times New Roman" w:eastAsia="Times New Roman" w:hAnsi="Times New Roman" w:cs="Times New Roman"/>
          <w:color w:val="000000"/>
          <w:sz w:val="28"/>
          <w:szCs w:val="28"/>
          <w:shd w:val="clear" w:color="auto" w:fill="FFFFFF"/>
          <w:lang w:eastAsia="ru-RU"/>
        </w:rPr>
        <w:t xml:space="preserve">3. </w:t>
      </w:r>
      <w:r w:rsidR="00214C08">
        <w:rPr>
          <w:rFonts w:ascii="Times New Roman" w:eastAsia="Times New Roman" w:hAnsi="Times New Roman" w:cs="Times New Roman"/>
          <w:color w:val="000000"/>
          <w:sz w:val="28"/>
          <w:szCs w:val="28"/>
          <w:shd w:val="clear" w:color="auto" w:fill="FFFFFF"/>
          <w:lang w:eastAsia="ru-RU"/>
        </w:rPr>
        <w:t>Увеличить словарный запас детей.</w:t>
      </w:r>
    </w:p>
    <w:p w:rsidR="009B0B67" w:rsidRPr="00214C08" w:rsidRDefault="00214C08" w:rsidP="00214C08">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 Заинтересовать родителей актуальностью данной темы.</w:t>
      </w:r>
    </w:p>
    <w:p w:rsidR="004943AE" w:rsidRPr="004943AE" w:rsidRDefault="004943AE" w:rsidP="004943AE">
      <w:pPr>
        <w:spacing w:after="0" w:line="360" w:lineRule="auto"/>
        <w:ind w:firstLine="709"/>
        <w:outlineLvl w:val="2"/>
        <w:rPr>
          <w:rFonts w:ascii="Times New Roman" w:eastAsia="Times New Roman" w:hAnsi="Times New Roman" w:cs="Times New Roman"/>
          <w:b/>
          <w:bCs/>
          <w:color w:val="333333"/>
          <w:sz w:val="32"/>
          <w:szCs w:val="32"/>
          <w:lang w:eastAsia="ru-RU"/>
        </w:rPr>
      </w:pPr>
      <w:r w:rsidRPr="004943AE">
        <w:rPr>
          <w:rFonts w:ascii="Times New Roman" w:eastAsia="Times New Roman" w:hAnsi="Times New Roman" w:cs="Times New Roman"/>
          <w:b/>
          <w:bCs/>
          <w:color w:val="000000"/>
          <w:sz w:val="32"/>
          <w:szCs w:val="32"/>
          <w:lang w:eastAsia="ru-RU"/>
        </w:rPr>
        <w:t>Методы и приемы работы</w:t>
      </w:r>
    </w:p>
    <w:p w:rsidR="004943AE" w:rsidRPr="004943AE" w:rsidRDefault="004943AE" w:rsidP="004943AE">
      <w:pPr>
        <w:spacing w:after="0" w:line="360" w:lineRule="auto"/>
        <w:ind w:firstLine="709"/>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Правильно подобранные методы и приемы обучения, способствуют развитию мелкой моторики у малышей. Во время проведения дидактических игр использую следующие методы: </w:t>
      </w:r>
    </w:p>
    <w:p w:rsidR="004943AE" w:rsidRPr="004943AE" w:rsidRDefault="004943AE" w:rsidP="004943AE">
      <w:pPr>
        <w:spacing w:after="0" w:line="360" w:lineRule="auto"/>
        <w:ind w:firstLine="709"/>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b/>
          <w:bCs/>
          <w:iCs/>
          <w:color w:val="000000"/>
          <w:sz w:val="28"/>
          <w:szCs w:val="28"/>
          <w:lang w:eastAsia="ru-RU"/>
        </w:rPr>
        <w:lastRenderedPageBreak/>
        <w:t>Словесный метод.</w:t>
      </w:r>
      <w:r w:rsidRPr="004943AE">
        <w:rPr>
          <w:rFonts w:ascii="Times New Roman" w:eastAsia="Times New Roman" w:hAnsi="Times New Roman" w:cs="Times New Roman"/>
          <w:color w:val="000000"/>
          <w:sz w:val="28"/>
          <w:szCs w:val="28"/>
          <w:lang w:eastAsia="ru-RU"/>
        </w:rPr>
        <w:t> Словесные обращения воспитателя к детям - объяснения при рассматривании наглядных объектов, рассказы о них, вопросы 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w:t>
      </w:r>
    </w:p>
    <w:p w:rsidR="004943AE" w:rsidRPr="004943AE" w:rsidRDefault="004943AE" w:rsidP="004943AE">
      <w:pPr>
        <w:spacing w:after="0" w:line="360" w:lineRule="auto"/>
        <w:ind w:firstLine="709"/>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b/>
          <w:bCs/>
          <w:iCs/>
          <w:color w:val="000000"/>
          <w:sz w:val="28"/>
          <w:szCs w:val="28"/>
          <w:lang w:eastAsia="ru-RU"/>
        </w:rPr>
        <w:t>Наглядно-действенный метод обучения.</w:t>
      </w:r>
      <w:r w:rsidRPr="004943AE">
        <w:rPr>
          <w:rFonts w:ascii="Times New Roman" w:eastAsia="Times New Roman" w:hAnsi="Times New Roman" w:cs="Times New Roman"/>
          <w:color w:val="000000"/>
          <w:sz w:val="28"/>
          <w:szCs w:val="28"/>
          <w:lang w:eastAsia="ru-RU"/>
        </w:rPr>
        <w:t xml:space="preserve"> В раннем возрасте, как известно, дети знакомятся с окружающими их предметами путем </w:t>
      </w:r>
      <w:r>
        <w:rPr>
          <w:rFonts w:ascii="Times New Roman" w:eastAsia="Times New Roman" w:hAnsi="Times New Roman" w:cs="Times New Roman"/>
          <w:color w:val="000000"/>
          <w:sz w:val="28"/>
          <w:szCs w:val="28"/>
          <w:lang w:eastAsia="ru-RU"/>
        </w:rPr>
        <w:t>наглядно-</w:t>
      </w:r>
      <w:r w:rsidRPr="004943AE">
        <w:rPr>
          <w:rFonts w:ascii="Times New Roman" w:eastAsia="Times New Roman" w:hAnsi="Times New Roman" w:cs="Times New Roman"/>
          <w:color w:val="000000"/>
          <w:sz w:val="28"/>
          <w:szCs w:val="28"/>
          <w:lang w:eastAsia="ru-RU"/>
        </w:rPr>
        <w:t>чувственного накопления опыта: смотрят, берут в руки, щупают, так или иначе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w:t>
      </w:r>
    </w:p>
    <w:p w:rsidR="004943AE" w:rsidRPr="004943AE" w:rsidRDefault="004943AE" w:rsidP="004943AE">
      <w:pPr>
        <w:spacing w:after="0" w:line="360" w:lineRule="auto"/>
        <w:ind w:firstLine="709"/>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b/>
          <w:bCs/>
          <w:iCs/>
          <w:color w:val="000000"/>
          <w:sz w:val="28"/>
          <w:szCs w:val="28"/>
          <w:lang w:eastAsia="ru-RU"/>
        </w:rPr>
        <w:t>Практический метод.</w:t>
      </w:r>
      <w:r w:rsidRPr="004943AE">
        <w:rPr>
          <w:rFonts w:ascii="Times New Roman" w:eastAsia="Times New Roman" w:hAnsi="Times New Roman" w:cs="Times New Roman"/>
          <w:color w:val="000000"/>
          <w:sz w:val="28"/>
          <w:szCs w:val="28"/>
          <w:lang w:eastAsia="ru-RU"/>
        </w:rPr>
        <w:t> Чтобы знания были усвоены, необходимо применение их в практической деятельности. После общего показа и объяснения, я предлагаю выполнить под непосредственным руководством фрагмент дидактической игры отдельно каждому ребенку, оказывая по мере необходимости дифференцированную помощь, даю единичные указания.</w:t>
      </w:r>
    </w:p>
    <w:p w:rsidR="004943AE" w:rsidRPr="004943AE" w:rsidRDefault="004943AE" w:rsidP="004943AE">
      <w:pPr>
        <w:spacing w:after="0" w:line="360" w:lineRule="auto"/>
        <w:ind w:firstLine="709"/>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b/>
          <w:bCs/>
          <w:iCs/>
          <w:color w:val="000000"/>
          <w:sz w:val="28"/>
          <w:szCs w:val="28"/>
          <w:lang w:eastAsia="ru-RU"/>
        </w:rPr>
        <w:t>Игровой метод.</w:t>
      </w:r>
      <w:r w:rsidRPr="004943AE">
        <w:rPr>
          <w:rFonts w:ascii="Times New Roman" w:eastAsia="Times New Roman" w:hAnsi="Times New Roman" w:cs="Times New Roman"/>
          <w:color w:val="000000"/>
          <w:sz w:val="28"/>
          <w:szCs w:val="28"/>
          <w:lang w:eastAsia="ru-RU"/>
        </w:rPr>
        <w:t> Игровые методы и приемы занимают большое место в обучении детей раннего возраста. К ним относятся дидактические игры, которые поднимают у них интерес к содержанию обучения, обеспечивают связь познавательной деятельности с характерной для малышей игровой. Я часто использую игровые приемы, они мне очень помогают заинтересовать детей, лучше и быстрее усвоить материал:</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различные игровые упражнения, обыгрывание той или иной ситуации;</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использование сюрпризного момента, прием неожиданного появления игрушек, сказочных героев; </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решение маленьких «проблем», возникающих у игрушек, сказочных героев.</w:t>
      </w:r>
    </w:p>
    <w:p w:rsidR="004943AE" w:rsidRPr="004943AE" w:rsidRDefault="004943AE" w:rsidP="004943AE">
      <w:pPr>
        <w:spacing w:after="0" w:line="360" w:lineRule="auto"/>
        <w:ind w:firstLine="709"/>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b/>
          <w:bCs/>
          <w:color w:val="000000"/>
          <w:sz w:val="28"/>
          <w:szCs w:val="28"/>
          <w:lang w:eastAsia="ru-RU"/>
        </w:rPr>
        <w:lastRenderedPageBreak/>
        <w:t>Приемы развития мелкой моторики рук: </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массаж кистей и пальцев рук (ежедневный тщательный массаж кистей рук: мягкие массирующие движения и разминания каждого пальчика, ладошки, наружной стороны кисти);</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ежедневные пальчиковые игры (со стихами, скороговорками);</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работа с предметами и материалом (пластилин, конструктор, прищепки, карандаши, крупы и др.);</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xml:space="preserve">–                конструирование и работа с мозаикой, </w:t>
      </w:r>
      <w:proofErr w:type="spellStart"/>
      <w:r w:rsidRPr="004943AE">
        <w:rPr>
          <w:rFonts w:ascii="Times New Roman" w:eastAsia="Times New Roman" w:hAnsi="Times New Roman" w:cs="Times New Roman"/>
          <w:color w:val="000000"/>
          <w:sz w:val="28"/>
          <w:szCs w:val="28"/>
          <w:lang w:eastAsia="ru-RU"/>
        </w:rPr>
        <w:t>пазлами</w:t>
      </w:r>
      <w:proofErr w:type="spellEnd"/>
      <w:r w:rsidRPr="004943AE">
        <w:rPr>
          <w:rFonts w:ascii="Times New Roman" w:eastAsia="Times New Roman" w:hAnsi="Times New Roman" w:cs="Times New Roman"/>
          <w:color w:val="000000"/>
          <w:sz w:val="28"/>
          <w:szCs w:val="28"/>
          <w:lang w:eastAsia="ru-RU"/>
        </w:rPr>
        <w:t>;</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выкладывание фигур из счетных палочек; </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дидактические игры- шнуровки; </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подвижные игры;</w:t>
      </w:r>
    </w:p>
    <w:p w:rsidR="004943AE" w:rsidRPr="004943AE" w:rsidRDefault="004943AE" w:rsidP="004943AE">
      <w:pPr>
        <w:spacing w:after="0" w:line="360" w:lineRule="auto"/>
        <w:ind w:firstLine="709"/>
        <w:jc w:val="both"/>
        <w:rPr>
          <w:rFonts w:ascii="Times New Roman" w:eastAsia="Times New Roman" w:hAnsi="Times New Roman" w:cs="Times New Roman"/>
          <w:color w:val="333333"/>
          <w:sz w:val="28"/>
          <w:szCs w:val="28"/>
          <w:lang w:eastAsia="ru-RU"/>
        </w:rPr>
      </w:pPr>
      <w:r w:rsidRPr="004943AE">
        <w:rPr>
          <w:rFonts w:ascii="Times New Roman" w:eastAsia="Times New Roman" w:hAnsi="Times New Roman" w:cs="Times New Roman"/>
          <w:color w:val="000000"/>
          <w:sz w:val="28"/>
          <w:szCs w:val="28"/>
          <w:lang w:eastAsia="ru-RU"/>
        </w:rPr>
        <w:t>–                нетрадиционные техники рисования: пальцем, ватными палочками, губкой и т. д.</w:t>
      </w:r>
    </w:p>
    <w:p w:rsidR="004943AE" w:rsidRDefault="004943AE" w:rsidP="004943AE">
      <w:pPr>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b/>
          <w:bCs/>
          <w:iCs/>
          <w:color w:val="000000"/>
          <w:sz w:val="28"/>
          <w:szCs w:val="28"/>
          <w:lang w:eastAsia="ru-RU"/>
        </w:rPr>
        <w:t>Формы работы с детьми:</w:t>
      </w:r>
      <w:r w:rsidRPr="004943AE">
        <w:rPr>
          <w:rFonts w:ascii="Times New Roman" w:eastAsia="Times New Roman" w:hAnsi="Times New Roman" w:cs="Times New Roman"/>
          <w:color w:val="000000"/>
          <w:sz w:val="28"/>
          <w:szCs w:val="28"/>
          <w:lang w:eastAsia="ru-RU"/>
        </w:rPr>
        <w:t> пальчиковые игры, дидактические игры, пальчиковый театр, нетрадиционные формы рисования, лепка, массаж пальцев и кистей рук.</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b/>
          <w:bCs/>
          <w:color w:val="000000"/>
          <w:sz w:val="28"/>
          <w:szCs w:val="28"/>
          <w:lang w:eastAsia="ru-RU"/>
        </w:rPr>
        <w:t>Работа с детьми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Работу с детьми по развитию мелкой моторики рук провожу в трех направлениях:</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1.организованная образовательная деятельность (игры на развитие мелкой </w:t>
      </w:r>
      <w:proofErr w:type="gramStart"/>
      <w:r w:rsidRPr="004943AE">
        <w:rPr>
          <w:rFonts w:ascii="Times New Roman" w:eastAsia="Times New Roman" w:hAnsi="Times New Roman" w:cs="Times New Roman"/>
          <w:color w:val="000000"/>
          <w:sz w:val="28"/>
          <w:szCs w:val="28"/>
          <w:lang w:eastAsia="ru-RU"/>
        </w:rPr>
        <w:t>моторики  проводятся</w:t>
      </w:r>
      <w:proofErr w:type="gramEnd"/>
      <w:r w:rsidRPr="004943AE">
        <w:rPr>
          <w:rFonts w:ascii="Times New Roman" w:eastAsia="Times New Roman" w:hAnsi="Times New Roman" w:cs="Times New Roman"/>
          <w:color w:val="000000"/>
          <w:sz w:val="28"/>
          <w:szCs w:val="28"/>
          <w:lang w:eastAsia="ru-RU"/>
        </w:rPr>
        <w:t xml:space="preserve"> в течение всего дня в разных видах деятельности);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2.совместная деятельность с детьми, осуществляемая в режимные моменты (игры на развитие мелкой </w:t>
      </w:r>
      <w:proofErr w:type="gramStart"/>
      <w:r w:rsidRPr="004943AE">
        <w:rPr>
          <w:rFonts w:ascii="Times New Roman" w:eastAsia="Times New Roman" w:hAnsi="Times New Roman" w:cs="Times New Roman"/>
          <w:color w:val="000000"/>
          <w:sz w:val="28"/>
          <w:szCs w:val="28"/>
          <w:lang w:eastAsia="ru-RU"/>
        </w:rPr>
        <w:t>моторики  проводятся</w:t>
      </w:r>
      <w:proofErr w:type="gramEnd"/>
      <w:r w:rsidRPr="004943AE">
        <w:rPr>
          <w:rFonts w:ascii="Times New Roman" w:eastAsia="Times New Roman" w:hAnsi="Times New Roman" w:cs="Times New Roman"/>
          <w:color w:val="000000"/>
          <w:sz w:val="28"/>
          <w:szCs w:val="28"/>
          <w:lang w:eastAsia="ru-RU"/>
        </w:rPr>
        <w:t xml:space="preserve"> утром до завтрака, между организованной деятельностью, во время их, во время прогулок, в самостоятельной деятельности, в индивидуальной работе);</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3.самостоятельная деятельность детей</w:t>
      </w:r>
      <w:r w:rsidRPr="004943AE">
        <w:rPr>
          <w:rFonts w:ascii="Times New Roman" w:eastAsia="Times New Roman" w:hAnsi="Times New Roman" w:cs="Times New Roman"/>
          <w:color w:val="7030A0"/>
          <w:sz w:val="28"/>
          <w:szCs w:val="28"/>
          <w:lang w:eastAsia="ru-RU"/>
        </w:rPr>
        <w:t> (</w:t>
      </w:r>
      <w:r w:rsidRPr="004943AE">
        <w:rPr>
          <w:rFonts w:ascii="Times New Roman" w:eastAsia="Times New Roman" w:hAnsi="Times New Roman" w:cs="Times New Roman"/>
          <w:color w:val="000000"/>
          <w:sz w:val="28"/>
          <w:szCs w:val="28"/>
          <w:lang w:eastAsia="ru-RU"/>
        </w:rPr>
        <w:t xml:space="preserve">Больше всего на прогулке детям нравится рисовать палочками на песке, собирать камешки, сухие веточки. Одновременно дети развивают мелкую моторику и учатся трудиться. Одно из </w:t>
      </w:r>
      <w:r w:rsidRPr="004943AE">
        <w:rPr>
          <w:rFonts w:ascii="Times New Roman" w:eastAsia="Times New Roman" w:hAnsi="Times New Roman" w:cs="Times New Roman"/>
          <w:color w:val="000000"/>
          <w:sz w:val="28"/>
          <w:szCs w:val="28"/>
          <w:lang w:eastAsia="ru-RU"/>
        </w:rPr>
        <w:lastRenderedPageBreak/>
        <w:t>любимых занятий детей в вечернее время – перекладывание мелких предметов с помощью пинцетов).</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В своей работе по развитию мелкой моторики рук у детей я использую различные игры.</w:t>
      </w:r>
    </w:p>
    <w:p w:rsidR="004943AE" w:rsidRPr="004943AE" w:rsidRDefault="004943AE" w:rsidP="004943AE">
      <w:pPr>
        <w:numPr>
          <w:ilvl w:val="0"/>
          <w:numId w:val="2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b/>
          <w:bCs/>
          <w:color w:val="000000"/>
          <w:sz w:val="28"/>
          <w:szCs w:val="28"/>
          <w:lang w:eastAsia="ru-RU"/>
        </w:rPr>
        <w:t>Пальчиковые игры:</w:t>
      </w:r>
    </w:p>
    <w:p w:rsidR="004943AE" w:rsidRPr="004943AE" w:rsidRDefault="004943AE" w:rsidP="004943AE">
      <w:pPr>
        <w:numPr>
          <w:ilvl w:val="0"/>
          <w:numId w:val="23"/>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Пальчиковая гимнастика</w:t>
      </w:r>
      <w:r w:rsidRPr="004943AE">
        <w:rPr>
          <w:rFonts w:ascii="Times New Roman" w:eastAsia="Times New Roman" w:hAnsi="Times New Roman" w:cs="Times New Roman"/>
          <w:iCs/>
          <w:color w:val="333333"/>
          <w:sz w:val="28"/>
          <w:szCs w:val="28"/>
          <w:u w:val="single"/>
          <w:shd w:val="clear" w:color="auto" w:fill="FFFFFF"/>
          <w:lang w:eastAsia="ru-RU"/>
        </w:rPr>
        <w:t> </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Пальчиковая гимнастика. 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Особое внимание следует обратить на то, чтобы дети упражнялись в разных действиях (сжатие, расслабление, растяжение мышц рук), а </w:t>
      </w:r>
      <w:proofErr w:type="gramStart"/>
      <w:r w:rsidRPr="004943AE">
        <w:rPr>
          <w:rFonts w:ascii="Times New Roman" w:eastAsia="Times New Roman" w:hAnsi="Times New Roman" w:cs="Times New Roman"/>
          <w:color w:val="000000"/>
          <w:sz w:val="28"/>
          <w:szCs w:val="28"/>
          <w:lang w:eastAsia="ru-RU"/>
        </w:rPr>
        <w:t>так же</w:t>
      </w:r>
      <w:proofErr w:type="gramEnd"/>
      <w:r w:rsidRPr="004943AE">
        <w:rPr>
          <w:rFonts w:ascii="Times New Roman" w:eastAsia="Times New Roman" w:hAnsi="Times New Roman" w:cs="Times New Roman"/>
          <w:color w:val="000000"/>
          <w:sz w:val="28"/>
          <w:szCs w:val="28"/>
          <w:lang w:eastAsia="ru-RU"/>
        </w:rPr>
        <w:t xml:space="preserve"> тренировались в выполнениях изолированных движений каждым пальцем обеих рук. Сначала все упражнения выполняются медленно, одной рукой (если не предусмотрено участие обеих рук), затем другой рукой, после этого двумя руками одновременно. Эти упражнения можно проводить в любое время.</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Упражнения условно делятся на три группы:</w:t>
      </w:r>
    </w:p>
    <w:p w:rsidR="004943AE" w:rsidRPr="004943AE" w:rsidRDefault="004943AE" w:rsidP="004943AE">
      <w:pPr>
        <w:numPr>
          <w:ilvl w:val="0"/>
          <w:numId w:val="24"/>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Упражнения для кистей рук:</w:t>
      </w:r>
    </w:p>
    <w:p w:rsidR="004943AE" w:rsidRPr="004943AE" w:rsidRDefault="004943AE" w:rsidP="002275BD">
      <w:pPr>
        <w:numPr>
          <w:ilvl w:val="0"/>
          <w:numId w:val="49"/>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развивают подражательную способность;</w:t>
      </w:r>
    </w:p>
    <w:p w:rsidR="004943AE" w:rsidRPr="004943AE" w:rsidRDefault="004943AE" w:rsidP="002275BD">
      <w:pPr>
        <w:numPr>
          <w:ilvl w:val="0"/>
          <w:numId w:val="49"/>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учат напрягать и расслаблять мышцы;</w:t>
      </w:r>
    </w:p>
    <w:p w:rsidR="004943AE" w:rsidRPr="004943AE" w:rsidRDefault="004943AE" w:rsidP="002275BD">
      <w:pPr>
        <w:numPr>
          <w:ilvl w:val="0"/>
          <w:numId w:val="49"/>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развивают умение сохранять положение пальцев некоторое время;</w:t>
      </w:r>
    </w:p>
    <w:p w:rsidR="004943AE" w:rsidRPr="004943AE" w:rsidRDefault="004943AE" w:rsidP="002275BD">
      <w:pPr>
        <w:numPr>
          <w:ilvl w:val="0"/>
          <w:numId w:val="49"/>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учат переключаться с одного положения на другое.</w:t>
      </w:r>
    </w:p>
    <w:p w:rsidR="004943AE" w:rsidRPr="004943AE" w:rsidRDefault="004943AE" w:rsidP="004943AE">
      <w:pPr>
        <w:numPr>
          <w:ilvl w:val="0"/>
          <w:numId w:val="26"/>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Статические упражнения (удержание пальцами определённой позы):</w:t>
      </w:r>
    </w:p>
    <w:p w:rsidR="004943AE" w:rsidRPr="004943AE" w:rsidRDefault="004943AE" w:rsidP="002275BD">
      <w:pPr>
        <w:numPr>
          <w:ilvl w:val="0"/>
          <w:numId w:val="50"/>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развивают подражательную способность;</w:t>
      </w:r>
    </w:p>
    <w:p w:rsidR="004943AE" w:rsidRPr="004943AE" w:rsidRDefault="004943AE" w:rsidP="002275BD">
      <w:pPr>
        <w:numPr>
          <w:ilvl w:val="0"/>
          <w:numId w:val="50"/>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учат напрягать и расслаблять мышцы;</w:t>
      </w:r>
    </w:p>
    <w:p w:rsidR="004943AE" w:rsidRPr="004943AE" w:rsidRDefault="004943AE" w:rsidP="002275BD">
      <w:pPr>
        <w:numPr>
          <w:ilvl w:val="0"/>
          <w:numId w:val="50"/>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учат переключаться с одного движения на другое.</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3 Динамические упражнения (развитие подвижности пальцев, переключение с одной позиции на другую):</w:t>
      </w:r>
    </w:p>
    <w:p w:rsidR="004943AE" w:rsidRPr="004943AE" w:rsidRDefault="004943AE" w:rsidP="002275BD">
      <w:pPr>
        <w:numPr>
          <w:ilvl w:val="0"/>
          <w:numId w:val="51"/>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учат сгибать и разгибать пальцы;</w:t>
      </w:r>
    </w:p>
    <w:p w:rsidR="004943AE" w:rsidRPr="004943AE" w:rsidRDefault="004943AE" w:rsidP="002275BD">
      <w:pPr>
        <w:numPr>
          <w:ilvl w:val="0"/>
          <w:numId w:val="51"/>
        </w:numPr>
        <w:shd w:val="clear" w:color="auto" w:fill="FFFFFF"/>
        <w:spacing w:after="0" w:line="360" w:lineRule="auto"/>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lastRenderedPageBreak/>
        <w:t>развивают точную координацию движений.</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Таким образом: использование пальчиковых игр и упражнений оказывает тонизирующее влияние на функциональное состояние мозга и развитие речи детей, вызывая у них эмоциональный подъём и разрядку нервно – психического напряжения. Так же эти упражнения способствуют содружеству действий рук и глаз.</w:t>
      </w:r>
    </w:p>
    <w:p w:rsidR="004943AE" w:rsidRPr="004943AE" w:rsidRDefault="004943AE" w:rsidP="004943AE">
      <w:pPr>
        <w:numPr>
          <w:ilvl w:val="0"/>
          <w:numId w:val="29"/>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 «Пальчиковые шаги»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333333"/>
          <w:sz w:val="28"/>
          <w:szCs w:val="28"/>
          <w:shd w:val="clear" w:color="auto" w:fill="FFFFFF"/>
          <w:lang w:eastAsia="ru-RU"/>
        </w:rPr>
        <w:t>Цель: подготовка руки к письму; развитие речи, памяти, внимания, зрительно-пространственного восприятия, воображения, наблюдательности.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Эти упражнения интересны не только своим содержанием, но и возможностью экспериментировать, фантазировать, придумывать </w:t>
      </w:r>
      <w:proofErr w:type="gramStart"/>
      <w:r w:rsidRPr="004943AE">
        <w:rPr>
          <w:rFonts w:ascii="Times New Roman" w:eastAsia="Times New Roman" w:hAnsi="Times New Roman" w:cs="Times New Roman"/>
          <w:color w:val="000000"/>
          <w:sz w:val="28"/>
          <w:szCs w:val="28"/>
          <w:lang w:eastAsia="ru-RU"/>
        </w:rPr>
        <w:t>новые,  варианты</w:t>
      </w:r>
      <w:proofErr w:type="gramEnd"/>
      <w:r w:rsidRPr="004943AE">
        <w:rPr>
          <w:rFonts w:ascii="Times New Roman" w:eastAsia="Times New Roman" w:hAnsi="Times New Roman" w:cs="Times New Roman"/>
          <w:color w:val="000000"/>
          <w:sz w:val="28"/>
          <w:szCs w:val="28"/>
          <w:lang w:eastAsia="ru-RU"/>
        </w:rPr>
        <w:t>.  Использую пособие «Пальчиковые шаги» Е. И. Чернова, Е. Ю. Тимофеевой. В нём представлены варианты работы для левой и правой руки.</w:t>
      </w:r>
      <w:r w:rsidRPr="004943AE">
        <w:rPr>
          <w:rFonts w:ascii="Times New Roman" w:eastAsia="Times New Roman" w:hAnsi="Times New Roman" w:cs="Times New Roman"/>
          <w:color w:val="C00000"/>
          <w:sz w:val="28"/>
          <w:szCs w:val="28"/>
          <w:shd w:val="clear" w:color="auto" w:fill="FFFFFF"/>
          <w:lang w:eastAsia="ru-RU"/>
        </w:rPr>
        <w:t> </w:t>
      </w:r>
    </w:p>
    <w:p w:rsidR="004943AE" w:rsidRPr="004943AE" w:rsidRDefault="004943AE" w:rsidP="004943AE">
      <w:pPr>
        <w:numPr>
          <w:ilvl w:val="0"/>
          <w:numId w:val="30"/>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b/>
          <w:bCs/>
          <w:color w:val="000000"/>
          <w:sz w:val="28"/>
          <w:szCs w:val="28"/>
          <w:lang w:eastAsia="ru-RU"/>
        </w:rPr>
        <w:t>Игры с предметами:</w:t>
      </w:r>
    </w:p>
    <w:p w:rsidR="004943AE" w:rsidRPr="004943AE" w:rsidRDefault="004943AE" w:rsidP="004943AE">
      <w:pPr>
        <w:numPr>
          <w:ilvl w:val="0"/>
          <w:numId w:val="3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 xml:space="preserve">«Чудесные </w:t>
      </w:r>
      <w:proofErr w:type="spellStart"/>
      <w:r w:rsidRPr="004943AE">
        <w:rPr>
          <w:rFonts w:ascii="Times New Roman" w:eastAsia="Times New Roman" w:hAnsi="Times New Roman" w:cs="Times New Roman"/>
          <w:iCs/>
          <w:color w:val="000000"/>
          <w:sz w:val="28"/>
          <w:szCs w:val="28"/>
          <w:u w:val="single"/>
          <w:lang w:eastAsia="ru-RU"/>
        </w:rPr>
        <w:t>резиночки</w:t>
      </w:r>
      <w:proofErr w:type="spellEnd"/>
      <w:r w:rsidRPr="004943AE">
        <w:rPr>
          <w:rFonts w:ascii="Times New Roman" w:eastAsia="Times New Roman" w:hAnsi="Times New Roman" w:cs="Times New Roman"/>
          <w:iCs/>
          <w:color w:val="000000"/>
          <w:sz w:val="28"/>
          <w:szCs w:val="28"/>
          <w:u w:val="single"/>
          <w:lang w:eastAsia="ru-RU"/>
        </w:rPr>
        <w:t>»</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333333"/>
          <w:sz w:val="28"/>
          <w:szCs w:val="28"/>
          <w:shd w:val="clear" w:color="auto" w:fill="FFFFFF"/>
          <w:lang w:eastAsia="ru-RU"/>
        </w:rPr>
        <w:t>Цель:</w:t>
      </w:r>
      <w:r w:rsidRPr="004943AE">
        <w:rPr>
          <w:rFonts w:ascii="Times New Roman" w:eastAsia="Times New Roman" w:hAnsi="Times New Roman" w:cs="Times New Roman"/>
          <w:color w:val="000000"/>
          <w:sz w:val="28"/>
          <w:szCs w:val="28"/>
          <w:lang w:eastAsia="ru-RU"/>
        </w:rPr>
        <w:t> развитие мелкой моторики, скорости реакции, логического мышления, наблюдательности, внимания, памяти.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разноцветные резинки для волос, карточки с шаблонами.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shd w:val="clear" w:color="auto" w:fill="FFFFFF"/>
          <w:lang w:eastAsia="ru-RU"/>
        </w:rPr>
        <w:t>Ребенок подбирает и надевает резинки на пальцы, в соответствии с изображением на карточке.</w:t>
      </w:r>
      <w:r w:rsidRPr="004943AE">
        <w:rPr>
          <w:rFonts w:ascii="Times New Roman" w:eastAsia="Times New Roman" w:hAnsi="Times New Roman" w:cs="Times New Roman"/>
          <w:b/>
          <w:bCs/>
          <w:iCs/>
          <w:color w:val="000000"/>
          <w:sz w:val="28"/>
          <w:szCs w:val="28"/>
          <w:lang w:eastAsia="ru-RU"/>
        </w:rPr>
        <w:t> </w:t>
      </w:r>
    </w:p>
    <w:p w:rsidR="004943AE" w:rsidRPr="004943AE" w:rsidRDefault="004943AE" w:rsidP="004943AE">
      <w:pPr>
        <w:numPr>
          <w:ilvl w:val="0"/>
          <w:numId w:val="3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«Коврики»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Цель: развитие навыка прослеживания глазами за действием руки, осязания, мелкой моторики, цветоощущения, пространственного воображения; формирование художественно-творческой личности.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решетка для раковины, разноцветные ленты.</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Игру провожу в различных </w:t>
      </w:r>
      <w:proofErr w:type="gramStart"/>
      <w:r w:rsidRPr="004943AE">
        <w:rPr>
          <w:rFonts w:ascii="Times New Roman" w:eastAsia="Times New Roman" w:hAnsi="Times New Roman" w:cs="Times New Roman"/>
          <w:color w:val="000000"/>
          <w:sz w:val="28"/>
          <w:szCs w:val="28"/>
          <w:lang w:eastAsia="ru-RU"/>
        </w:rPr>
        <w:t>вариантах:  плетение</w:t>
      </w:r>
      <w:proofErr w:type="gramEnd"/>
      <w:r w:rsidRPr="004943AE">
        <w:rPr>
          <w:rFonts w:ascii="Times New Roman" w:eastAsia="Times New Roman" w:hAnsi="Times New Roman" w:cs="Times New Roman"/>
          <w:color w:val="000000"/>
          <w:sz w:val="28"/>
          <w:szCs w:val="28"/>
          <w:lang w:eastAsia="ru-RU"/>
        </w:rPr>
        <w:t xml:space="preserve"> коврика «Радуга»; плетение из лент 2 цветов (поочередно);  шахматное плетение </w:t>
      </w:r>
      <w:r w:rsidRPr="004943AE">
        <w:rPr>
          <w:rFonts w:ascii="Times New Roman" w:eastAsia="Times New Roman" w:hAnsi="Times New Roman" w:cs="Times New Roman"/>
          <w:color w:val="000000"/>
          <w:sz w:val="28"/>
          <w:szCs w:val="28"/>
          <w:lang w:eastAsia="ru-RU"/>
        </w:rPr>
        <w:lastRenderedPageBreak/>
        <w:t>(горизонтально); перекрестное плетение (горизонтально и вертикально); плетение различных рисунков и фигур на ленточной основе.</w:t>
      </w:r>
    </w:p>
    <w:p w:rsidR="004943AE" w:rsidRPr="004943AE" w:rsidRDefault="004943AE" w:rsidP="004943AE">
      <w:pPr>
        <w:numPr>
          <w:ilvl w:val="0"/>
          <w:numId w:val="33"/>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«Удивительный пинцет»</w:t>
      </w:r>
      <w:r w:rsidRPr="004943AE">
        <w:rPr>
          <w:rFonts w:ascii="Times New Roman" w:eastAsia="Times New Roman" w:hAnsi="Times New Roman" w:cs="Times New Roman"/>
          <w:color w:val="000000"/>
          <w:sz w:val="28"/>
          <w:szCs w:val="28"/>
          <w:lang w:eastAsia="ru-RU"/>
        </w:rPr>
        <w:t> (игры с захватыванием и перекладыванием мелких предметов)</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Цель: развитие мелкой моторики пальцев рук, подготовка руки к рисованию и письму, выработка усидчивости, повышение концентрации зрительного внимания.</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пинцеты, миски (формы), ватные шарики, ватные диски, маленькие кусочки поролона, помпоны,</w:t>
      </w:r>
      <w:r w:rsidRPr="004943AE">
        <w:rPr>
          <w:rFonts w:ascii="Times New Roman" w:eastAsia="Times New Roman" w:hAnsi="Times New Roman" w:cs="Times New Roman"/>
          <w:b/>
          <w:bCs/>
          <w:color w:val="000000"/>
          <w:sz w:val="28"/>
          <w:szCs w:val="28"/>
          <w:lang w:eastAsia="ru-RU"/>
        </w:rPr>
        <w:t> </w:t>
      </w:r>
      <w:r w:rsidRPr="004943AE">
        <w:rPr>
          <w:rFonts w:ascii="Times New Roman" w:eastAsia="Times New Roman" w:hAnsi="Times New Roman" w:cs="Times New Roman"/>
          <w:color w:val="000000"/>
          <w:sz w:val="28"/>
          <w:szCs w:val="28"/>
          <w:shd w:val="clear" w:color="auto" w:fill="FFFFFF"/>
          <w:lang w:eastAsia="ru-RU"/>
        </w:rPr>
        <w:t>деталей мозаики</w:t>
      </w:r>
      <w:r w:rsidRPr="004943AE">
        <w:rPr>
          <w:rFonts w:ascii="Times New Roman" w:eastAsia="Times New Roman" w:hAnsi="Times New Roman" w:cs="Times New Roman"/>
          <w:color w:val="000000"/>
          <w:sz w:val="28"/>
          <w:szCs w:val="28"/>
          <w:lang w:eastAsia="ru-RU"/>
        </w:rPr>
        <w:t>, </w:t>
      </w:r>
      <w:r w:rsidRPr="004943AE">
        <w:rPr>
          <w:rFonts w:ascii="Times New Roman" w:eastAsia="Times New Roman" w:hAnsi="Times New Roman" w:cs="Times New Roman"/>
          <w:color w:val="000000"/>
          <w:sz w:val="28"/>
          <w:szCs w:val="28"/>
          <w:shd w:val="clear" w:color="auto" w:fill="FFFFFF"/>
          <w:lang w:eastAsia="ru-RU"/>
        </w:rPr>
        <w:t>пуговицы, бусины, деревянные шарики.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Игру провожу в различных </w:t>
      </w:r>
      <w:proofErr w:type="gramStart"/>
      <w:r w:rsidRPr="004943AE">
        <w:rPr>
          <w:rFonts w:ascii="Times New Roman" w:eastAsia="Times New Roman" w:hAnsi="Times New Roman" w:cs="Times New Roman"/>
          <w:color w:val="000000"/>
          <w:sz w:val="28"/>
          <w:szCs w:val="28"/>
          <w:lang w:eastAsia="ru-RU"/>
        </w:rPr>
        <w:t>вариантах:  захват</w:t>
      </w:r>
      <w:proofErr w:type="gramEnd"/>
      <w:r w:rsidRPr="004943AE">
        <w:rPr>
          <w:rFonts w:ascii="Times New Roman" w:eastAsia="Times New Roman" w:hAnsi="Times New Roman" w:cs="Times New Roman"/>
          <w:color w:val="000000"/>
          <w:sz w:val="28"/>
          <w:szCs w:val="28"/>
          <w:lang w:eastAsia="ru-RU"/>
        </w:rPr>
        <w:t xml:space="preserve"> и перекладывание мелких предметов; на скорость (для нескольких игроков); </w:t>
      </w:r>
      <w:r w:rsidRPr="004943AE">
        <w:rPr>
          <w:rFonts w:ascii="Times New Roman" w:eastAsia="Times New Roman" w:hAnsi="Times New Roman" w:cs="Times New Roman"/>
          <w:color w:val="000000"/>
          <w:sz w:val="28"/>
          <w:szCs w:val="28"/>
          <w:shd w:val="clear" w:color="auto" w:fill="FFFFFF"/>
          <w:lang w:eastAsia="ru-RU"/>
        </w:rPr>
        <w:t>один из игроков перекладывает детали ложкой, а второй пинцетом, после подведения итогов игроки меняются орудиями.</w:t>
      </w:r>
    </w:p>
    <w:p w:rsidR="004943AE" w:rsidRPr="004943AE" w:rsidRDefault="004943AE" w:rsidP="004943AE">
      <w:pPr>
        <w:numPr>
          <w:ilvl w:val="0"/>
          <w:numId w:val="34"/>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«Веселые прищепки»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Цель: развитие мелкой моторики, силы мышц руки.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разноцветные прищепки (скрепки), лекала изображений.</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Ребёнок нанизывает на плоскостные изображения недостающие детали в виде прищепок.</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Для усложнения </w:t>
      </w:r>
      <w:proofErr w:type="gramStart"/>
      <w:r w:rsidRPr="004943AE">
        <w:rPr>
          <w:rFonts w:ascii="Times New Roman" w:eastAsia="Times New Roman" w:hAnsi="Times New Roman" w:cs="Times New Roman"/>
          <w:color w:val="000000"/>
          <w:sz w:val="28"/>
          <w:szCs w:val="28"/>
          <w:lang w:eastAsia="ru-RU"/>
        </w:rPr>
        <w:t>игры  прищепки</w:t>
      </w:r>
      <w:proofErr w:type="gramEnd"/>
      <w:r w:rsidRPr="004943AE">
        <w:rPr>
          <w:rFonts w:ascii="Times New Roman" w:eastAsia="Times New Roman" w:hAnsi="Times New Roman" w:cs="Times New Roman"/>
          <w:color w:val="000000"/>
          <w:sz w:val="28"/>
          <w:szCs w:val="28"/>
          <w:lang w:eastAsia="ru-RU"/>
        </w:rPr>
        <w:t xml:space="preserve"> заменяются канцелярскими скрепками.</w:t>
      </w:r>
    </w:p>
    <w:p w:rsidR="004943AE" w:rsidRPr="004943AE" w:rsidRDefault="004943AE" w:rsidP="004943AE">
      <w:pPr>
        <w:numPr>
          <w:ilvl w:val="0"/>
          <w:numId w:val="35"/>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«Разноцветные пуговицы»</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proofErr w:type="gramStart"/>
      <w:r w:rsidRPr="004943AE">
        <w:rPr>
          <w:rFonts w:ascii="Times New Roman" w:eastAsia="Times New Roman" w:hAnsi="Times New Roman" w:cs="Times New Roman"/>
          <w:color w:val="000000"/>
          <w:sz w:val="28"/>
          <w:szCs w:val="28"/>
          <w:lang w:eastAsia="ru-RU"/>
        </w:rPr>
        <w:t>Цель:  развитие</w:t>
      </w:r>
      <w:proofErr w:type="gramEnd"/>
      <w:r w:rsidRPr="004943AE">
        <w:rPr>
          <w:rFonts w:ascii="Times New Roman" w:eastAsia="Times New Roman" w:hAnsi="Times New Roman" w:cs="Times New Roman"/>
          <w:color w:val="000000"/>
          <w:sz w:val="28"/>
          <w:szCs w:val="28"/>
          <w:lang w:eastAsia="ru-RU"/>
        </w:rPr>
        <w:t xml:space="preserve"> воображения, внимания, сенсорного восприятия, усидчивости, зрительно-моторной координации, мелкой моторики пальцев рук.  </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разноцветные пуговицы, карточки-картинки.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shd w:val="clear" w:color="auto" w:fill="FFFFFF"/>
          <w:lang w:eastAsia="ru-RU"/>
        </w:rPr>
        <w:t>Ребенок выкладывает пуговицы на картинки.</w:t>
      </w:r>
    </w:p>
    <w:p w:rsidR="004943AE" w:rsidRPr="004943AE" w:rsidRDefault="004943AE" w:rsidP="004943AE">
      <w:pPr>
        <w:numPr>
          <w:ilvl w:val="0"/>
          <w:numId w:val="36"/>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«Собери бусы»</w:t>
      </w:r>
      <w:r w:rsidRPr="004943AE">
        <w:rPr>
          <w:rFonts w:ascii="Times New Roman" w:eastAsia="Times New Roman" w:hAnsi="Times New Roman" w:cs="Times New Roman"/>
          <w:color w:val="000000"/>
          <w:sz w:val="28"/>
          <w:szCs w:val="28"/>
          <w:lang w:eastAsia="ru-RU"/>
        </w:rPr>
        <w:t> (игры с нанизыванием мелких предметов)</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lastRenderedPageBreak/>
        <w:t>Цель: развитие моторики кончиков пальцев рук при выполнении нанизывания мелких деталей на шнур (леску).</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шнур (леска), различные бусины.</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Игру провожу в различных вариантах: нанизывать бусинки на шнур такого же цвета; чередование бусинок по цвету; чередование форм и цвета; найди лишнюю бусинку и исправь ошибку.</w:t>
      </w:r>
      <w:r w:rsidRPr="004943AE">
        <w:rPr>
          <w:rFonts w:ascii="Times New Roman" w:eastAsia="Times New Roman" w:hAnsi="Times New Roman" w:cs="Times New Roman"/>
          <w:b/>
          <w:bCs/>
          <w:color w:val="000000"/>
          <w:sz w:val="28"/>
          <w:szCs w:val="28"/>
          <w:shd w:val="clear" w:color="auto" w:fill="FFFFFF"/>
          <w:lang w:eastAsia="ru-RU"/>
        </w:rPr>
        <w:t> </w:t>
      </w:r>
    </w:p>
    <w:p w:rsidR="004943AE" w:rsidRPr="004943AE" w:rsidRDefault="004943AE" w:rsidP="004943AE">
      <w:pPr>
        <w:numPr>
          <w:ilvl w:val="0"/>
          <w:numId w:val="37"/>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«Волшебные палочки»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Цель: развитие ориентировки на плоскости, мышления, воображения, мелкой моторики, точности движений.</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счетные палочки, карточки-схемы.</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Игру провожу в различных вариантах: выкладывание счетных палочек по схематическому изображению; выкладывание палочек по памяти, без образца; выкладывание сюжета по собственному воображению.</w:t>
      </w:r>
    </w:p>
    <w:p w:rsidR="004943AE" w:rsidRPr="004943AE" w:rsidRDefault="006E471D" w:rsidP="004943AE">
      <w:pPr>
        <w:numPr>
          <w:ilvl w:val="0"/>
          <w:numId w:val="39"/>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 xml:space="preserve"> </w:t>
      </w:r>
      <w:r w:rsidR="004943AE" w:rsidRPr="004943AE">
        <w:rPr>
          <w:rFonts w:ascii="Times New Roman" w:eastAsia="Times New Roman" w:hAnsi="Times New Roman" w:cs="Times New Roman"/>
          <w:iCs/>
          <w:color w:val="000000"/>
          <w:sz w:val="28"/>
          <w:szCs w:val="28"/>
          <w:u w:val="single"/>
          <w:lang w:eastAsia="ru-RU"/>
        </w:rPr>
        <w:t>«Веселые клубочки»</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Цель: развитие умения наматывать клубочки из толстых ниток, подвижности пальцев, ловкости, координации движений обеих рук.</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разноцветные клубки ниток.</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Ребёнок наматывает клубочек ниток. Для усложнения игры провожу соревнования для 3-5 человек.</w:t>
      </w:r>
    </w:p>
    <w:p w:rsidR="004943AE" w:rsidRPr="004943AE" w:rsidRDefault="004943AE" w:rsidP="004943AE">
      <w:pPr>
        <w:numPr>
          <w:ilvl w:val="0"/>
          <w:numId w:val="40"/>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 «Сухой бассейн»</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Цель: развитие мелкой моторики, массаж пальцев рук, повышение чувствительности пальцев, развитие классификации по различным признакам, формирование основных сенсорных эталонов</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Оборудование: емкость, наполненная мелкими деревянными шариками; мелкие предметы (пуговицы, геометрические фигуры, мелкие игрушки по лексическим темам).</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Ребёнок на ощупь находит какой-либо «закопанный» предмет и называет его.</w:t>
      </w:r>
    </w:p>
    <w:p w:rsidR="004943AE" w:rsidRPr="004943AE" w:rsidRDefault="004943AE" w:rsidP="004943AE">
      <w:pPr>
        <w:numPr>
          <w:ilvl w:val="0"/>
          <w:numId w:val="4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iCs/>
          <w:color w:val="000000"/>
          <w:sz w:val="28"/>
          <w:szCs w:val="28"/>
          <w:u w:val="single"/>
          <w:lang w:eastAsia="ru-RU"/>
        </w:rPr>
        <w:t>Игры с природным и бросовым материалом</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lastRenderedPageBreak/>
        <w:t>Цель: обогащение сенсорных ощущений, стимулирование нервных окончаний пальцев рук, развитие мелких движений пальцев рук, умения сосредотачиваться, видеть границы форм.</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 xml:space="preserve">Оборудование: набор листов с контурным изображением предметов, природный материал (макаронные изделия, крупы, шишки, </w:t>
      </w:r>
      <w:r w:rsidRPr="004943AE">
        <w:rPr>
          <w:rFonts w:ascii="Times New Roman" w:eastAsia="Times New Roman" w:hAnsi="Times New Roman" w:cs="Times New Roman"/>
          <w:color w:val="000000"/>
          <w:sz w:val="28"/>
          <w:szCs w:val="28"/>
          <w:shd w:val="clear" w:color="auto" w:fill="FFFFFF"/>
          <w:lang w:eastAsia="ru-RU"/>
        </w:rPr>
        <w:t>мелкие камешки, ракушки, фасоль, горох и др.), бросовый материал (мелкие пуговицы</w:t>
      </w:r>
      <w:r w:rsidRPr="004943AE">
        <w:rPr>
          <w:rFonts w:ascii="Times New Roman" w:eastAsia="Times New Roman" w:hAnsi="Times New Roman" w:cs="Times New Roman"/>
          <w:color w:val="000000"/>
          <w:sz w:val="28"/>
          <w:szCs w:val="28"/>
          <w:lang w:eastAsia="ru-RU"/>
        </w:rPr>
        <w:t> </w:t>
      </w:r>
      <w:r w:rsidRPr="004943AE">
        <w:rPr>
          <w:rFonts w:ascii="Times New Roman" w:eastAsia="Times New Roman" w:hAnsi="Times New Roman" w:cs="Times New Roman"/>
          <w:color w:val="000000"/>
          <w:sz w:val="28"/>
          <w:szCs w:val="28"/>
          <w:shd w:val="clear" w:color="auto" w:fill="FFFFFF"/>
          <w:lang w:eastAsia="ru-RU"/>
        </w:rPr>
        <w:t>цветные скрепки, пуговицы, набор цветных бусин и др.).</w:t>
      </w:r>
    </w:p>
    <w:p w:rsidR="004943AE" w:rsidRPr="004943AE" w:rsidRDefault="004943AE" w:rsidP="004943AE">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4943AE">
        <w:rPr>
          <w:rFonts w:ascii="Times New Roman" w:eastAsia="Times New Roman" w:hAnsi="Times New Roman" w:cs="Times New Roman"/>
          <w:color w:val="000000"/>
          <w:sz w:val="28"/>
          <w:szCs w:val="28"/>
          <w:lang w:eastAsia="ru-RU"/>
        </w:rPr>
        <w:t>Игру провожу в различных вариантах: выкладывание дорожек; выкладывание по контуру; выкладывание рисунков, изображений по лексическим темам;</w:t>
      </w:r>
      <w:bookmarkStart w:id="0" w:name="_GoBack"/>
      <w:bookmarkEnd w:id="0"/>
      <w:r w:rsidRPr="004943AE">
        <w:rPr>
          <w:rFonts w:ascii="Times New Roman" w:eastAsia="Times New Roman" w:hAnsi="Times New Roman" w:cs="Times New Roman"/>
          <w:color w:val="000000"/>
          <w:sz w:val="28"/>
          <w:szCs w:val="28"/>
          <w:lang w:eastAsia="ru-RU"/>
        </w:rPr>
        <w:t xml:space="preserve"> выкладывание по собственному замыслу.</w:t>
      </w:r>
    </w:p>
    <w:p w:rsidR="00CF29DA" w:rsidRPr="00CF29DA" w:rsidRDefault="00CF29DA" w:rsidP="00CF29DA">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b/>
          <w:bCs/>
          <w:color w:val="000000"/>
          <w:sz w:val="28"/>
          <w:szCs w:val="28"/>
          <w:lang w:eastAsia="ru-RU"/>
        </w:rPr>
        <w:t>Литература:</w:t>
      </w:r>
    </w:p>
    <w:p w:rsidR="00CF29DA" w:rsidRPr="00CF29DA" w:rsidRDefault="00CF29DA" w:rsidP="00B56E7B">
      <w:pPr>
        <w:numPr>
          <w:ilvl w:val="0"/>
          <w:numId w:val="52"/>
        </w:numPr>
        <w:shd w:val="clear" w:color="auto" w:fill="FFFFFF"/>
        <w:spacing w:after="0" w:line="360" w:lineRule="auto"/>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 xml:space="preserve">Белая А. Е., </w:t>
      </w:r>
      <w:proofErr w:type="spellStart"/>
      <w:r w:rsidRPr="00CF29DA">
        <w:rPr>
          <w:rFonts w:ascii="Times New Roman" w:eastAsia="Times New Roman" w:hAnsi="Times New Roman" w:cs="Times New Roman"/>
          <w:color w:val="000000"/>
          <w:sz w:val="28"/>
          <w:szCs w:val="28"/>
          <w:lang w:eastAsia="ru-RU"/>
        </w:rPr>
        <w:t>Мирясова</w:t>
      </w:r>
      <w:proofErr w:type="spellEnd"/>
      <w:r w:rsidRPr="00CF29DA">
        <w:rPr>
          <w:rFonts w:ascii="Times New Roman" w:eastAsia="Times New Roman" w:hAnsi="Times New Roman" w:cs="Times New Roman"/>
          <w:color w:val="000000"/>
          <w:sz w:val="28"/>
          <w:szCs w:val="28"/>
          <w:lang w:eastAsia="ru-RU"/>
        </w:rPr>
        <w:t xml:space="preserve"> В. И.  «Пальчиковые игры для развития речи дошкольников». - Издательство: АСТ, 2006</w:t>
      </w:r>
    </w:p>
    <w:p w:rsidR="00CF29DA" w:rsidRPr="00CF29DA" w:rsidRDefault="00CF29DA" w:rsidP="00B56E7B">
      <w:pPr>
        <w:numPr>
          <w:ilvl w:val="0"/>
          <w:numId w:val="52"/>
        </w:numPr>
        <w:shd w:val="clear" w:color="auto" w:fill="FFFFFF"/>
        <w:spacing w:after="0" w:line="360" w:lineRule="auto"/>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Большакова С.В.  «Формирование мелкой моторики рук. Игры и упражнения</w:t>
      </w:r>
      <w:proofErr w:type="gramStart"/>
      <w:r w:rsidRPr="00CF29DA">
        <w:rPr>
          <w:rFonts w:ascii="Times New Roman" w:eastAsia="Times New Roman" w:hAnsi="Times New Roman" w:cs="Times New Roman"/>
          <w:color w:val="000000"/>
          <w:sz w:val="28"/>
          <w:szCs w:val="28"/>
          <w:lang w:eastAsia="ru-RU"/>
        </w:rPr>
        <w:t>».-</w:t>
      </w:r>
      <w:proofErr w:type="gramEnd"/>
      <w:r w:rsidRPr="00CF29DA">
        <w:rPr>
          <w:rFonts w:ascii="Times New Roman" w:eastAsia="Times New Roman" w:hAnsi="Times New Roman" w:cs="Times New Roman"/>
          <w:color w:val="000000"/>
          <w:sz w:val="28"/>
          <w:szCs w:val="28"/>
          <w:lang w:eastAsia="ru-RU"/>
        </w:rPr>
        <w:t xml:space="preserve">  Издательство: Сфера, 2010</w:t>
      </w:r>
    </w:p>
    <w:p w:rsidR="00CF29DA" w:rsidRPr="00CF29DA" w:rsidRDefault="00CF29DA" w:rsidP="00B56E7B">
      <w:pPr>
        <w:numPr>
          <w:ilvl w:val="0"/>
          <w:numId w:val="52"/>
        </w:num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CF29DA">
        <w:rPr>
          <w:rFonts w:ascii="Times New Roman" w:eastAsia="Times New Roman" w:hAnsi="Times New Roman" w:cs="Times New Roman"/>
          <w:color w:val="000000"/>
          <w:sz w:val="28"/>
          <w:szCs w:val="28"/>
          <w:lang w:eastAsia="ru-RU"/>
        </w:rPr>
        <w:t>Гаврина</w:t>
      </w:r>
      <w:proofErr w:type="spellEnd"/>
      <w:r w:rsidRPr="00CF29DA">
        <w:rPr>
          <w:rFonts w:ascii="Times New Roman" w:eastAsia="Times New Roman" w:hAnsi="Times New Roman" w:cs="Times New Roman"/>
          <w:color w:val="000000"/>
          <w:sz w:val="28"/>
          <w:szCs w:val="28"/>
          <w:lang w:eastAsia="ru-RU"/>
        </w:rPr>
        <w:t xml:space="preserve"> С.Е, </w:t>
      </w:r>
      <w:proofErr w:type="spellStart"/>
      <w:r w:rsidRPr="00CF29DA">
        <w:rPr>
          <w:rFonts w:ascii="Times New Roman" w:eastAsia="Times New Roman" w:hAnsi="Times New Roman" w:cs="Times New Roman"/>
          <w:color w:val="000000"/>
          <w:sz w:val="28"/>
          <w:szCs w:val="28"/>
          <w:lang w:eastAsia="ru-RU"/>
        </w:rPr>
        <w:t>Кутявина</w:t>
      </w:r>
      <w:proofErr w:type="spellEnd"/>
      <w:r w:rsidRPr="00CF29DA">
        <w:rPr>
          <w:rFonts w:ascii="Times New Roman" w:eastAsia="Times New Roman" w:hAnsi="Times New Roman" w:cs="Times New Roman"/>
          <w:color w:val="000000"/>
          <w:sz w:val="28"/>
          <w:szCs w:val="28"/>
          <w:lang w:eastAsia="ru-RU"/>
        </w:rPr>
        <w:t xml:space="preserve"> «Развиваем руки - чтоб учиться и писать и красиво рисовать».  – Ярославль, 2000.</w:t>
      </w:r>
    </w:p>
    <w:p w:rsidR="00CF29DA" w:rsidRPr="00CF29DA" w:rsidRDefault="00CF29DA" w:rsidP="00B56E7B">
      <w:pPr>
        <w:numPr>
          <w:ilvl w:val="0"/>
          <w:numId w:val="52"/>
        </w:numPr>
        <w:shd w:val="clear" w:color="auto" w:fill="FFFFFF"/>
        <w:spacing w:after="0" w:line="360" w:lineRule="auto"/>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Ермакова И.А.  Развиваем мелкую моторику у малышей. -  СПб; 2007</w:t>
      </w:r>
    </w:p>
    <w:p w:rsidR="00CF29DA" w:rsidRPr="00CF29DA" w:rsidRDefault="00CF29DA" w:rsidP="00B56E7B">
      <w:pPr>
        <w:numPr>
          <w:ilvl w:val="0"/>
          <w:numId w:val="52"/>
        </w:num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CF29DA">
        <w:rPr>
          <w:rFonts w:ascii="Times New Roman" w:eastAsia="Times New Roman" w:hAnsi="Times New Roman" w:cs="Times New Roman"/>
          <w:color w:val="000000"/>
          <w:sz w:val="28"/>
          <w:szCs w:val="28"/>
          <w:lang w:eastAsia="ru-RU"/>
        </w:rPr>
        <w:t>Косинова</w:t>
      </w:r>
      <w:proofErr w:type="spellEnd"/>
      <w:r w:rsidRPr="00CF29DA">
        <w:rPr>
          <w:rFonts w:ascii="Times New Roman" w:eastAsia="Times New Roman" w:hAnsi="Times New Roman" w:cs="Times New Roman"/>
          <w:color w:val="000000"/>
          <w:sz w:val="28"/>
          <w:szCs w:val="28"/>
          <w:lang w:eastAsia="ru-RU"/>
        </w:rPr>
        <w:t xml:space="preserve"> Е.М.  Гимнастика для пальчиков. - М., «</w:t>
      </w:r>
      <w:proofErr w:type="spellStart"/>
      <w:r w:rsidRPr="00CF29DA">
        <w:rPr>
          <w:rFonts w:ascii="Times New Roman" w:eastAsia="Times New Roman" w:hAnsi="Times New Roman" w:cs="Times New Roman"/>
          <w:color w:val="000000"/>
          <w:sz w:val="28"/>
          <w:szCs w:val="28"/>
          <w:lang w:eastAsia="ru-RU"/>
        </w:rPr>
        <w:t>Олма</w:t>
      </w:r>
      <w:proofErr w:type="spellEnd"/>
      <w:r w:rsidRPr="00CF29DA">
        <w:rPr>
          <w:rFonts w:ascii="Times New Roman" w:eastAsia="Times New Roman" w:hAnsi="Times New Roman" w:cs="Times New Roman"/>
          <w:color w:val="000000"/>
          <w:sz w:val="28"/>
          <w:szCs w:val="28"/>
          <w:lang w:eastAsia="ru-RU"/>
        </w:rPr>
        <w:t>-Пресс», 2001</w:t>
      </w:r>
    </w:p>
    <w:p w:rsidR="00CF29DA" w:rsidRPr="00CF29DA" w:rsidRDefault="00CF29DA" w:rsidP="00B56E7B">
      <w:pPr>
        <w:numPr>
          <w:ilvl w:val="0"/>
          <w:numId w:val="52"/>
        </w:numPr>
        <w:shd w:val="clear" w:color="auto" w:fill="FFFFFF"/>
        <w:spacing w:after="0" w:line="360" w:lineRule="auto"/>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 xml:space="preserve">Новиковская О.А.  Ум на кончиках пальцев. – М.: </w:t>
      </w:r>
      <w:proofErr w:type="spellStart"/>
      <w:r w:rsidRPr="00CF29DA">
        <w:rPr>
          <w:rFonts w:ascii="Times New Roman" w:eastAsia="Times New Roman" w:hAnsi="Times New Roman" w:cs="Times New Roman"/>
          <w:color w:val="000000"/>
          <w:sz w:val="28"/>
          <w:szCs w:val="28"/>
          <w:lang w:eastAsia="ru-RU"/>
        </w:rPr>
        <w:t>Аст</w:t>
      </w:r>
      <w:proofErr w:type="spellEnd"/>
      <w:r w:rsidRPr="00CF29DA">
        <w:rPr>
          <w:rFonts w:ascii="Times New Roman" w:eastAsia="Times New Roman" w:hAnsi="Times New Roman" w:cs="Times New Roman"/>
          <w:color w:val="000000"/>
          <w:sz w:val="28"/>
          <w:szCs w:val="28"/>
          <w:lang w:eastAsia="ru-RU"/>
        </w:rPr>
        <w:t>; СПб: Сова, 2006.</w:t>
      </w:r>
    </w:p>
    <w:p w:rsidR="00CF29DA" w:rsidRPr="00CF29DA" w:rsidRDefault="00CF29DA" w:rsidP="00B56E7B">
      <w:pPr>
        <w:numPr>
          <w:ilvl w:val="0"/>
          <w:numId w:val="52"/>
        </w:num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CF29DA">
        <w:rPr>
          <w:rFonts w:ascii="Times New Roman" w:eastAsia="Times New Roman" w:hAnsi="Times New Roman" w:cs="Times New Roman"/>
          <w:color w:val="000000"/>
          <w:sz w:val="28"/>
          <w:szCs w:val="28"/>
          <w:lang w:eastAsia="ru-RU"/>
        </w:rPr>
        <w:t>Рузина</w:t>
      </w:r>
      <w:proofErr w:type="spellEnd"/>
      <w:r w:rsidRPr="00CF29DA">
        <w:rPr>
          <w:rFonts w:ascii="Times New Roman" w:eastAsia="Times New Roman" w:hAnsi="Times New Roman" w:cs="Times New Roman"/>
          <w:color w:val="000000"/>
          <w:sz w:val="28"/>
          <w:szCs w:val="28"/>
          <w:lang w:eastAsia="ru-RU"/>
        </w:rPr>
        <w:t xml:space="preserve"> М.С. «Страна пальчиковых игр».  - СПб.: Кристалл, 1997.</w:t>
      </w:r>
    </w:p>
    <w:p w:rsidR="00CF29DA" w:rsidRPr="00CF29DA" w:rsidRDefault="00CF29DA" w:rsidP="00B56E7B">
      <w:pPr>
        <w:numPr>
          <w:ilvl w:val="0"/>
          <w:numId w:val="5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Савина Л.П.  «Пальчиковая гимнастика для развития речи дошкольников» Пособие для родителей и педагогов. - М.: ООО «Фирма «Издательство АСТ», 1999.</w:t>
      </w:r>
    </w:p>
    <w:p w:rsidR="00CF29DA" w:rsidRPr="00CF29DA" w:rsidRDefault="00CF29DA" w:rsidP="00B56E7B">
      <w:pPr>
        <w:numPr>
          <w:ilvl w:val="0"/>
          <w:numId w:val="5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proofErr w:type="spellStart"/>
      <w:r w:rsidRPr="00CF29DA">
        <w:rPr>
          <w:rFonts w:ascii="Times New Roman" w:eastAsia="Times New Roman" w:hAnsi="Times New Roman" w:cs="Times New Roman"/>
          <w:color w:val="000000"/>
          <w:sz w:val="28"/>
          <w:szCs w:val="28"/>
          <w:lang w:eastAsia="ru-RU"/>
        </w:rPr>
        <w:t>Узорова</w:t>
      </w:r>
      <w:proofErr w:type="spellEnd"/>
      <w:r w:rsidRPr="00CF29DA">
        <w:rPr>
          <w:rFonts w:ascii="Times New Roman" w:eastAsia="Times New Roman" w:hAnsi="Times New Roman" w:cs="Times New Roman"/>
          <w:color w:val="000000"/>
          <w:sz w:val="28"/>
          <w:szCs w:val="28"/>
          <w:lang w:eastAsia="ru-RU"/>
        </w:rPr>
        <w:t xml:space="preserve">. О.В., Игры с пальчиками. – М.: ООО издательство </w:t>
      </w:r>
      <w:proofErr w:type="spellStart"/>
      <w:r w:rsidRPr="00CF29DA">
        <w:rPr>
          <w:rFonts w:ascii="Times New Roman" w:eastAsia="Times New Roman" w:hAnsi="Times New Roman" w:cs="Times New Roman"/>
          <w:color w:val="000000"/>
          <w:sz w:val="28"/>
          <w:szCs w:val="28"/>
          <w:lang w:eastAsia="ru-RU"/>
        </w:rPr>
        <w:t>Астрель</w:t>
      </w:r>
      <w:proofErr w:type="spellEnd"/>
      <w:r w:rsidRPr="00CF29DA">
        <w:rPr>
          <w:rFonts w:ascii="Times New Roman" w:eastAsia="Times New Roman" w:hAnsi="Times New Roman" w:cs="Times New Roman"/>
          <w:color w:val="000000"/>
          <w:sz w:val="28"/>
          <w:szCs w:val="28"/>
          <w:lang w:eastAsia="ru-RU"/>
        </w:rPr>
        <w:t xml:space="preserve">: издательство </w:t>
      </w:r>
      <w:proofErr w:type="spellStart"/>
      <w:r w:rsidRPr="00CF29DA">
        <w:rPr>
          <w:rFonts w:ascii="Times New Roman" w:eastAsia="Times New Roman" w:hAnsi="Times New Roman" w:cs="Times New Roman"/>
          <w:color w:val="000000"/>
          <w:sz w:val="28"/>
          <w:szCs w:val="28"/>
          <w:lang w:eastAsia="ru-RU"/>
        </w:rPr>
        <w:t>Аст</w:t>
      </w:r>
      <w:proofErr w:type="spellEnd"/>
      <w:r w:rsidRPr="00CF29DA">
        <w:rPr>
          <w:rFonts w:ascii="Times New Roman" w:eastAsia="Times New Roman" w:hAnsi="Times New Roman" w:cs="Times New Roman"/>
          <w:color w:val="000000"/>
          <w:sz w:val="28"/>
          <w:szCs w:val="28"/>
          <w:lang w:eastAsia="ru-RU"/>
        </w:rPr>
        <w:t>, 2004.</w:t>
      </w:r>
    </w:p>
    <w:p w:rsidR="00CF29DA" w:rsidRPr="00CF29DA" w:rsidRDefault="00CF29DA" w:rsidP="00B56E7B">
      <w:pPr>
        <w:numPr>
          <w:ilvl w:val="0"/>
          <w:numId w:val="5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Фролова Г.А Физкультминутка. Дмитров. - Издательство Дом «Карапуз», 1998.</w:t>
      </w:r>
    </w:p>
    <w:p w:rsidR="00CF29DA" w:rsidRPr="00CF29DA" w:rsidRDefault="00CF29DA" w:rsidP="00B56E7B">
      <w:pPr>
        <w:numPr>
          <w:ilvl w:val="0"/>
          <w:numId w:val="5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proofErr w:type="spellStart"/>
      <w:r w:rsidRPr="00CF29DA">
        <w:rPr>
          <w:rFonts w:ascii="Times New Roman" w:eastAsia="Times New Roman" w:hAnsi="Times New Roman" w:cs="Times New Roman"/>
          <w:color w:val="000000"/>
          <w:sz w:val="28"/>
          <w:szCs w:val="28"/>
          <w:lang w:eastAsia="ru-RU"/>
        </w:rPr>
        <w:lastRenderedPageBreak/>
        <w:t>Цвынтарный</w:t>
      </w:r>
      <w:proofErr w:type="spellEnd"/>
      <w:r w:rsidRPr="00CF29DA">
        <w:rPr>
          <w:rFonts w:ascii="Times New Roman" w:eastAsia="Times New Roman" w:hAnsi="Times New Roman" w:cs="Times New Roman"/>
          <w:color w:val="000000"/>
          <w:sz w:val="28"/>
          <w:szCs w:val="28"/>
          <w:lang w:eastAsia="ru-RU"/>
        </w:rPr>
        <w:t xml:space="preserve"> В. В. «Играем пальчиками и развиваем речь».  - Издательство: Лань, 1997.</w:t>
      </w:r>
    </w:p>
    <w:p w:rsidR="00CF29DA" w:rsidRPr="00CF29DA" w:rsidRDefault="00CF29DA" w:rsidP="00B56E7B">
      <w:pPr>
        <w:numPr>
          <w:ilvl w:val="0"/>
          <w:numId w:val="5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http://zhdumalisha.ru/rebenok/razvitie-melkoy-motoriki-ruk-u-detey-doshkolnogo-vozrasta.html#i Развитие мелкой моторики рук у детей дошкольного возраста</w:t>
      </w:r>
    </w:p>
    <w:p w:rsidR="004943AE" w:rsidRPr="00214C08" w:rsidRDefault="00CF29DA" w:rsidP="00B56E7B">
      <w:pPr>
        <w:numPr>
          <w:ilvl w:val="0"/>
          <w:numId w:val="5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CF29DA">
        <w:rPr>
          <w:rFonts w:ascii="Times New Roman" w:eastAsia="Times New Roman" w:hAnsi="Times New Roman" w:cs="Times New Roman"/>
          <w:color w:val="000000"/>
          <w:sz w:val="28"/>
          <w:szCs w:val="28"/>
          <w:lang w:eastAsia="ru-RU"/>
        </w:rPr>
        <w:t>http://fb.ru/article/164137/vidyi-detskoy-deyatelnosti-v-detskom-sadu-igra-kak-veduschiy-vid-deyatelnosti Виды детской деятельности в детском саду. Игра как ведущий вид деятельности.</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Pr="00B56E7B">
        <w:rPr>
          <w:rFonts w:ascii="Times New Roman" w:eastAsia="Times New Roman" w:hAnsi="Times New Roman" w:cs="Times New Roman"/>
          <w:color w:val="000000"/>
          <w:sz w:val="28"/>
          <w:szCs w:val="28"/>
          <w:lang w:eastAsia="ru-RU"/>
        </w:rPr>
        <w:t>Тимофеева Е. Ю., Чернова Е. И. Пальчиковые шаги. Упражнения на развитие мелкой моторики. Издательство: СПб.: КОРОНА-</w:t>
      </w:r>
      <w:proofErr w:type="spellStart"/>
      <w:r w:rsidRPr="00B56E7B">
        <w:rPr>
          <w:rFonts w:ascii="Times New Roman" w:eastAsia="Times New Roman" w:hAnsi="Times New Roman" w:cs="Times New Roman"/>
          <w:color w:val="000000"/>
          <w:sz w:val="28"/>
          <w:szCs w:val="28"/>
          <w:lang w:eastAsia="ru-RU"/>
        </w:rPr>
        <w:t>ВекГод</w:t>
      </w:r>
      <w:proofErr w:type="spellEnd"/>
      <w:r w:rsidRPr="00B56E7B">
        <w:rPr>
          <w:rFonts w:ascii="Times New Roman" w:eastAsia="Times New Roman" w:hAnsi="Times New Roman" w:cs="Times New Roman"/>
          <w:color w:val="000000"/>
          <w:sz w:val="28"/>
          <w:szCs w:val="28"/>
          <w:lang w:eastAsia="ru-RU"/>
        </w:rPr>
        <w:t>: 2007</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B56E7B">
        <w:rPr>
          <w:rFonts w:ascii="Times New Roman" w:eastAsia="Times New Roman" w:hAnsi="Times New Roman" w:cs="Times New Roman"/>
          <w:color w:val="000000"/>
          <w:sz w:val="28"/>
          <w:szCs w:val="28"/>
          <w:lang w:eastAsia="ru-RU"/>
        </w:rPr>
        <w:t>ТКАЧЕНКО Т.А. РАЗВИВАЕМ МЕЛКУЮ МОТОРИКУ. - М.: ЭКСМО, 2007.</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Pr="00B56E7B">
        <w:rPr>
          <w:rFonts w:ascii="Times New Roman" w:eastAsia="Times New Roman" w:hAnsi="Times New Roman" w:cs="Times New Roman"/>
          <w:color w:val="000000"/>
          <w:sz w:val="28"/>
          <w:szCs w:val="28"/>
          <w:lang w:eastAsia="ru-RU"/>
        </w:rPr>
        <w:t xml:space="preserve">Османова Г.А НОВЫЕ ИГРЫ С ПАЛЬЧИКАМИ ДЛЯ РАЗВИТИЯ МЕЛКОЙ </w:t>
      </w:r>
      <w:proofErr w:type="gramStart"/>
      <w:r w:rsidRPr="00B56E7B">
        <w:rPr>
          <w:rFonts w:ascii="Times New Roman" w:eastAsia="Times New Roman" w:hAnsi="Times New Roman" w:cs="Times New Roman"/>
          <w:color w:val="000000"/>
          <w:sz w:val="28"/>
          <w:szCs w:val="28"/>
          <w:lang w:eastAsia="ru-RU"/>
        </w:rPr>
        <w:t>МОТОРИКИ:КАРО</w:t>
      </w:r>
      <w:proofErr w:type="gramEnd"/>
      <w:r w:rsidRPr="00B56E7B">
        <w:rPr>
          <w:rFonts w:ascii="Times New Roman" w:eastAsia="Times New Roman" w:hAnsi="Times New Roman" w:cs="Times New Roman"/>
          <w:color w:val="000000"/>
          <w:sz w:val="28"/>
          <w:szCs w:val="28"/>
          <w:lang w:eastAsia="ru-RU"/>
        </w:rPr>
        <w:t xml:space="preserve"> :2008 г.</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B56E7B">
        <w:rPr>
          <w:rFonts w:ascii="Times New Roman" w:eastAsia="Times New Roman" w:hAnsi="Times New Roman" w:cs="Times New Roman"/>
          <w:color w:val="000000"/>
          <w:sz w:val="28"/>
          <w:szCs w:val="28"/>
          <w:lang w:eastAsia="ru-RU"/>
        </w:rPr>
        <w:t>Османова Г.А.: Превращение ладошки. Играем и развиваем мелкую моторику Каро,2013 г.</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B56E7B">
        <w:rPr>
          <w:rFonts w:ascii="Times New Roman" w:eastAsia="Times New Roman" w:hAnsi="Times New Roman" w:cs="Times New Roman"/>
          <w:color w:val="000000"/>
          <w:sz w:val="28"/>
          <w:szCs w:val="28"/>
          <w:lang w:eastAsia="ru-RU"/>
        </w:rPr>
        <w:t xml:space="preserve">Елена </w:t>
      </w:r>
      <w:proofErr w:type="spellStart"/>
      <w:r w:rsidRPr="00B56E7B">
        <w:rPr>
          <w:rFonts w:ascii="Times New Roman" w:eastAsia="Times New Roman" w:hAnsi="Times New Roman" w:cs="Times New Roman"/>
          <w:color w:val="000000"/>
          <w:sz w:val="28"/>
          <w:szCs w:val="28"/>
          <w:lang w:eastAsia="ru-RU"/>
        </w:rPr>
        <w:t>Косинова</w:t>
      </w:r>
      <w:proofErr w:type="spellEnd"/>
      <w:r w:rsidRPr="00B56E7B">
        <w:rPr>
          <w:rFonts w:ascii="Times New Roman" w:eastAsia="Times New Roman" w:hAnsi="Times New Roman" w:cs="Times New Roman"/>
          <w:color w:val="000000"/>
          <w:sz w:val="28"/>
          <w:szCs w:val="28"/>
          <w:lang w:eastAsia="ru-RU"/>
        </w:rPr>
        <w:t xml:space="preserve">: Уроки логопеда. Игры для развития речи </w:t>
      </w:r>
      <w:proofErr w:type="spellStart"/>
      <w:r w:rsidRPr="00B56E7B">
        <w:rPr>
          <w:rFonts w:ascii="Times New Roman" w:eastAsia="Times New Roman" w:hAnsi="Times New Roman" w:cs="Times New Roman"/>
          <w:color w:val="000000"/>
          <w:sz w:val="28"/>
          <w:szCs w:val="28"/>
          <w:lang w:eastAsia="ru-RU"/>
        </w:rPr>
        <w:t>Эксмо</w:t>
      </w:r>
      <w:proofErr w:type="spellEnd"/>
      <w:r w:rsidRPr="00B56E7B">
        <w:rPr>
          <w:rFonts w:ascii="Times New Roman" w:eastAsia="Times New Roman" w:hAnsi="Times New Roman" w:cs="Times New Roman"/>
          <w:color w:val="000000"/>
          <w:sz w:val="28"/>
          <w:szCs w:val="28"/>
          <w:lang w:eastAsia="ru-RU"/>
        </w:rPr>
        <w:t>, 2011 г.</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Pr="00B56E7B">
        <w:rPr>
          <w:rFonts w:ascii="Times New Roman" w:eastAsia="Times New Roman" w:hAnsi="Times New Roman" w:cs="Times New Roman"/>
          <w:color w:val="000000"/>
          <w:sz w:val="28"/>
          <w:szCs w:val="28"/>
          <w:lang w:eastAsia="ru-RU"/>
        </w:rPr>
        <w:t xml:space="preserve">Строгонова И.А. «Дошкольное образование, развитие мелкой моторики руки ребёнка» </w:t>
      </w:r>
      <w:proofErr w:type="spellStart"/>
      <w:r w:rsidRPr="00B56E7B">
        <w:rPr>
          <w:rFonts w:ascii="Times New Roman" w:eastAsia="Times New Roman" w:hAnsi="Times New Roman" w:cs="Times New Roman"/>
          <w:color w:val="000000"/>
          <w:sz w:val="28"/>
          <w:szCs w:val="28"/>
          <w:lang w:eastAsia="ru-RU"/>
        </w:rPr>
        <w:t>Эксмо</w:t>
      </w:r>
      <w:proofErr w:type="spellEnd"/>
      <w:r w:rsidRPr="00B56E7B">
        <w:rPr>
          <w:rFonts w:ascii="Times New Roman" w:eastAsia="Times New Roman" w:hAnsi="Times New Roman" w:cs="Times New Roman"/>
          <w:color w:val="000000"/>
          <w:sz w:val="28"/>
          <w:szCs w:val="28"/>
          <w:lang w:eastAsia="ru-RU"/>
        </w:rPr>
        <w:t xml:space="preserve"> 2009 г.</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B56E7B">
        <w:rPr>
          <w:rFonts w:ascii="Times New Roman" w:eastAsia="Times New Roman" w:hAnsi="Times New Roman" w:cs="Times New Roman"/>
          <w:color w:val="000000"/>
          <w:sz w:val="28"/>
          <w:szCs w:val="28"/>
          <w:lang w:eastAsia="ru-RU"/>
        </w:rPr>
        <w:t>Комарова Т.С. «Изобразительная деятельность в детском саду» во второй младшей группе, МОЗАЙКА-СИНТЕЗ 2012 г.</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B56E7B">
        <w:rPr>
          <w:rFonts w:ascii="Times New Roman" w:eastAsia="Times New Roman" w:hAnsi="Times New Roman" w:cs="Times New Roman"/>
          <w:color w:val="000000"/>
          <w:sz w:val="28"/>
          <w:szCs w:val="28"/>
          <w:lang w:eastAsia="ru-RU"/>
        </w:rPr>
        <w:t>Ермакова И. А. Развиваем мелкую моторику у малышей. – СПб: Изд. дом «Литера», 2006.</w:t>
      </w:r>
    </w:p>
    <w:p w:rsidR="00B56E7B" w:rsidRPr="00B56E7B" w:rsidRDefault="00B56E7B" w:rsidP="00B56E7B">
      <w:pPr>
        <w:pStyle w:val="a5"/>
        <w:shd w:val="clear" w:color="auto" w:fill="FFFFFF"/>
        <w:spacing w:after="0" w:line="360" w:lineRule="auto"/>
        <w:ind w:left="0" w:firstLine="709"/>
        <w:contextualSpacing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Pr="00B56E7B">
        <w:rPr>
          <w:rFonts w:ascii="Times New Roman" w:eastAsia="Times New Roman" w:hAnsi="Times New Roman" w:cs="Times New Roman"/>
          <w:color w:val="000000"/>
          <w:sz w:val="28"/>
          <w:szCs w:val="28"/>
          <w:lang w:eastAsia="ru-RU"/>
        </w:rPr>
        <w:t>Крупенчук О. И. Пальчиковые игры. – СПб: Изд. дом «Литера», 2007.</w:t>
      </w:r>
    </w:p>
    <w:p w:rsidR="00B56E7B" w:rsidRPr="00B56E7B" w:rsidRDefault="00B56E7B" w:rsidP="00B56E7B">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B56E7B">
        <w:rPr>
          <w:rFonts w:ascii="Times New Roman" w:eastAsia="Times New Roman" w:hAnsi="Times New Roman" w:cs="Times New Roman"/>
          <w:color w:val="000000"/>
          <w:sz w:val="28"/>
          <w:szCs w:val="28"/>
          <w:lang w:eastAsia="ru-RU"/>
        </w:rPr>
        <w:t>Пименова Е. П. Пальчиковые игры. – Ростов-на-Дону: Феникс, 2007.</w:t>
      </w:r>
    </w:p>
    <w:p w:rsidR="004943AE" w:rsidRDefault="004943AE" w:rsidP="008570A9">
      <w:pPr>
        <w:rPr>
          <w:rFonts w:cs="Times New Roman"/>
          <w:sz w:val="24"/>
          <w:szCs w:val="24"/>
        </w:rPr>
      </w:pPr>
    </w:p>
    <w:p w:rsidR="004943AE" w:rsidRDefault="004943AE" w:rsidP="008570A9">
      <w:pPr>
        <w:rPr>
          <w:rFonts w:cs="Times New Roman"/>
          <w:sz w:val="24"/>
          <w:szCs w:val="24"/>
        </w:rPr>
      </w:pPr>
    </w:p>
    <w:p w:rsidR="0013054D" w:rsidRDefault="0013054D" w:rsidP="008570A9">
      <w:pPr>
        <w:rPr>
          <w:rFonts w:cs="Times New Roman"/>
          <w:sz w:val="24"/>
          <w:szCs w:val="24"/>
        </w:rPr>
      </w:pPr>
    </w:p>
    <w:p w:rsidR="0013054D" w:rsidRDefault="0013054D" w:rsidP="008570A9">
      <w:pPr>
        <w:rPr>
          <w:rFonts w:cs="Times New Roman"/>
          <w:sz w:val="24"/>
          <w:szCs w:val="24"/>
        </w:rPr>
      </w:pPr>
    </w:p>
    <w:p w:rsidR="0013054D" w:rsidRDefault="0013054D" w:rsidP="0013054D">
      <w:pPr>
        <w:pStyle w:val="a4"/>
        <w:spacing w:before="0" w:beforeAutospacing="0" w:after="200" w:afterAutospacing="0"/>
      </w:pPr>
      <w:r>
        <w:t> </w:t>
      </w:r>
    </w:p>
    <w:p w:rsidR="0013054D" w:rsidRDefault="0013054D" w:rsidP="008570A9">
      <w:pPr>
        <w:rPr>
          <w:rFonts w:cs="Times New Roman"/>
          <w:sz w:val="24"/>
          <w:szCs w:val="24"/>
        </w:rPr>
      </w:pPr>
    </w:p>
    <w:p w:rsidR="004943AE" w:rsidRDefault="004943AE" w:rsidP="008570A9">
      <w:pPr>
        <w:rPr>
          <w:rFonts w:cs="Times New Roman"/>
          <w:sz w:val="24"/>
          <w:szCs w:val="24"/>
        </w:rPr>
      </w:pPr>
    </w:p>
    <w:p w:rsidR="004943AE" w:rsidRDefault="004943AE" w:rsidP="008570A9">
      <w:pPr>
        <w:rPr>
          <w:rFonts w:cs="Times New Roman"/>
          <w:sz w:val="24"/>
          <w:szCs w:val="24"/>
        </w:rPr>
      </w:pPr>
    </w:p>
    <w:p w:rsidR="00CF29DA" w:rsidRDefault="00CF29DA" w:rsidP="008570A9">
      <w:pPr>
        <w:rPr>
          <w:rFonts w:cs="Times New Roman"/>
          <w:sz w:val="24"/>
          <w:szCs w:val="24"/>
        </w:rPr>
      </w:pPr>
    </w:p>
    <w:p w:rsidR="00CF29DA" w:rsidRDefault="00CF29DA" w:rsidP="008570A9">
      <w:pPr>
        <w:rPr>
          <w:rFonts w:cs="Times New Roman"/>
          <w:sz w:val="24"/>
          <w:szCs w:val="24"/>
        </w:rPr>
      </w:pPr>
    </w:p>
    <w:sectPr w:rsidR="00CF2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0CDF"/>
    <w:multiLevelType w:val="multilevel"/>
    <w:tmpl w:val="D64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0736F"/>
    <w:multiLevelType w:val="hybridMultilevel"/>
    <w:tmpl w:val="92429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676"/>
    <w:multiLevelType w:val="multilevel"/>
    <w:tmpl w:val="602289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161BF"/>
    <w:multiLevelType w:val="multilevel"/>
    <w:tmpl w:val="454AA7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B3B7C"/>
    <w:multiLevelType w:val="multilevel"/>
    <w:tmpl w:val="6A18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91D22"/>
    <w:multiLevelType w:val="multilevel"/>
    <w:tmpl w:val="B322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44782"/>
    <w:multiLevelType w:val="multilevel"/>
    <w:tmpl w:val="1FBA6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77ADB"/>
    <w:multiLevelType w:val="multilevel"/>
    <w:tmpl w:val="F41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A47C1"/>
    <w:multiLevelType w:val="multilevel"/>
    <w:tmpl w:val="1B7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3654D"/>
    <w:multiLevelType w:val="multilevel"/>
    <w:tmpl w:val="F3AA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87B44"/>
    <w:multiLevelType w:val="multilevel"/>
    <w:tmpl w:val="76FC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72356"/>
    <w:multiLevelType w:val="multilevel"/>
    <w:tmpl w:val="CBFE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B2DBE"/>
    <w:multiLevelType w:val="multilevel"/>
    <w:tmpl w:val="203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63FF3"/>
    <w:multiLevelType w:val="multilevel"/>
    <w:tmpl w:val="3560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BA1A9E"/>
    <w:multiLevelType w:val="multilevel"/>
    <w:tmpl w:val="B044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82C0C"/>
    <w:multiLevelType w:val="multilevel"/>
    <w:tmpl w:val="EB6E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F2EFE"/>
    <w:multiLevelType w:val="multilevel"/>
    <w:tmpl w:val="11D0D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669BE"/>
    <w:multiLevelType w:val="multilevel"/>
    <w:tmpl w:val="CC06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12B62"/>
    <w:multiLevelType w:val="multilevel"/>
    <w:tmpl w:val="F89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10FA5"/>
    <w:multiLevelType w:val="multilevel"/>
    <w:tmpl w:val="9C4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65F59"/>
    <w:multiLevelType w:val="multilevel"/>
    <w:tmpl w:val="27F068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560AF1"/>
    <w:multiLevelType w:val="multilevel"/>
    <w:tmpl w:val="DD7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0711D"/>
    <w:multiLevelType w:val="multilevel"/>
    <w:tmpl w:val="674089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57475"/>
    <w:multiLevelType w:val="multilevel"/>
    <w:tmpl w:val="F1F29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1C6D2A"/>
    <w:multiLevelType w:val="multilevel"/>
    <w:tmpl w:val="74DE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034CA2"/>
    <w:multiLevelType w:val="multilevel"/>
    <w:tmpl w:val="3C444E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CD1160"/>
    <w:multiLevelType w:val="multilevel"/>
    <w:tmpl w:val="956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A4F96"/>
    <w:multiLevelType w:val="multilevel"/>
    <w:tmpl w:val="D58042F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656CF"/>
    <w:multiLevelType w:val="multilevel"/>
    <w:tmpl w:val="1782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0D7E8E"/>
    <w:multiLevelType w:val="multilevel"/>
    <w:tmpl w:val="DA0C8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CE4B9C"/>
    <w:multiLevelType w:val="multilevel"/>
    <w:tmpl w:val="D6AC4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E41998"/>
    <w:multiLevelType w:val="multilevel"/>
    <w:tmpl w:val="147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621C7"/>
    <w:multiLevelType w:val="multilevel"/>
    <w:tmpl w:val="2EFCF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B47A0A"/>
    <w:multiLevelType w:val="multilevel"/>
    <w:tmpl w:val="2DAA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5694A"/>
    <w:multiLevelType w:val="multilevel"/>
    <w:tmpl w:val="0648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E54AB"/>
    <w:multiLevelType w:val="multilevel"/>
    <w:tmpl w:val="B32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551680"/>
    <w:multiLevelType w:val="multilevel"/>
    <w:tmpl w:val="B75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635F8F"/>
    <w:multiLevelType w:val="multilevel"/>
    <w:tmpl w:val="8AD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8F006A"/>
    <w:multiLevelType w:val="multilevel"/>
    <w:tmpl w:val="3F0E4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C04847"/>
    <w:multiLevelType w:val="multilevel"/>
    <w:tmpl w:val="2132C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ED6A5E"/>
    <w:multiLevelType w:val="multilevel"/>
    <w:tmpl w:val="C850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6E6D50"/>
    <w:multiLevelType w:val="multilevel"/>
    <w:tmpl w:val="DCEC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004E2"/>
    <w:multiLevelType w:val="multilevel"/>
    <w:tmpl w:val="1BD0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8639A2"/>
    <w:multiLevelType w:val="multilevel"/>
    <w:tmpl w:val="8A8C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095303"/>
    <w:multiLevelType w:val="hybridMultilevel"/>
    <w:tmpl w:val="DEF27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6D36FB8"/>
    <w:multiLevelType w:val="multilevel"/>
    <w:tmpl w:val="5476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377B8C"/>
    <w:multiLevelType w:val="multilevel"/>
    <w:tmpl w:val="FAAA1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D56206"/>
    <w:multiLevelType w:val="multilevel"/>
    <w:tmpl w:val="A116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C2237D"/>
    <w:multiLevelType w:val="multilevel"/>
    <w:tmpl w:val="5D6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403C4C"/>
    <w:multiLevelType w:val="multilevel"/>
    <w:tmpl w:val="CDBA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16717E"/>
    <w:multiLevelType w:val="multilevel"/>
    <w:tmpl w:val="60B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167B2E"/>
    <w:multiLevelType w:val="multilevel"/>
    <w:tmpl w:val="BA94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8"/>
  </w:num>
  <w:num w:numId="4">
    <w:abstractNumId w:val="42"/>
  </w:num>
  <w:num w:numId="5">
    <w:abstractNumId w:val="23"/>
  </w:num>
  <w:num w:numId="6">
    <w:abstractNumId w:val="29"/>
  </w:num>
  <w:num w:numId="7">
    <w:abstractNumId w:val="45"/>
  </w:num>
  <w:num w:numId="8">
    <w:abstractNumId w:val="35"/>
  </w:num>
  <w:num w:numId="9">
    <w:abstractNumId w:val="11"/>
  </w:num>
  <w:num w:numId="10">
    <w:abstractNumId w:val="48"/>
  </w:num>
  <w:num w:numId="11">
    <w:abstractNumId w:val="46"/>
  </w:num>
  <w:num w:numId="12">
    <w:abstractNumId w:val="14"/>
  </w:num>
  <w:num w:numId="13">
    <w:abstractNumId w:val="41"/>
  </w:num>
  <w:num w:numId="14">
    <w:abstractNumId w:val="0"/>
  </w:num>
  <w:num w:numId="15">
    <w:abstractNumId w:val="50"/>
  </w:num>
  <w:num w:numId="16">
    <w:abstractNumId w:val="6"/>
  </w:num>
  <w:num w:numId="17">
    <w:abstractNumId w:val="16"/>
  </w:num>
  <w:num w:numId="18">
    <w:abstractNumId w:val="47"/>
  </w:num>
  <w:num w:numId="19">
    <w:abstractNumId w:val="33"/>
  </w:num>
  <w:num w:numId="20">
    <w:abstractNumId w:val="51"/>
  </w:num>
  <w:num w:numId="21">
    <w:abstractNumId w:val="38"/>
  </w:num>
  <w:num w:numId="22">
    <w:abstractNumId w:val="43"/>
  </w:num>
  <w:num w:numId="23">
    <w:abstractNumId w:val="26"/>
  </w:num>
  <w:num w:numId="24">
    <w:abstractNumId w:val="13"/>
  </w:num>
  <w:num w:numId="25">
    <w:abstractNumId w:val="28"/>
  </w:num>
  <w:num w:numId="26">
    <w:abstractNumId w:val="32"/>
  </w:num>
  <w:num w:numId="27">
    <w:abstractNumId w:val="17"/>
  </w:num>
  <w:num w:numId="28">
    <w:abstractNumId w:val="4"/>
  </w:num>
  <w:num w:numId="29">
    <w:abstractNumId w:val="36"/>
  </w:num>
  <w:num w:numId="30">
    <w:abstractNumId w:val="30"/>
  </w:num>
  <w:num w:numId="31">
    <w:abstractNumId w:val="18"/>
  </w:num>
  <w:num w:numId="32">
    <w:abstractNumId w:val="7"/>
  </w:num>
  <w:num w:numId="33">
    <w:abstractNumId w:val="24"/>
  </w:num>
  <w:num w:numId="34">
    <w:abstractNumId w:val="19"/>
  </w:num>
  <w:num w:numId="35">
    <w:abstractNumId w:val="12"/>
  </w:num>
  <w:num w:numId="36">
    <w:abstractNumId w:val="31"/>
  </w:num>
  <w:num w:numId="37">
    <w:abstractNumId w:val="10"/>
  </w:num>
  <w:num w:numId="38">
    <w:abstractNumId w:val="37"/>
  </w:num>
  <w:num w:numId="39">
    <w:abstractNumId w:val="49"/>
  </w:num>
  <w:num w:numId="40">
    <w:abstractNumId w:val="34"/>
  </w:num>
  <w:num w:numId="41">
    <w:abstractNumId w:val="9"/>
  </w:num>
  <w:num w:numId="42">
    <w:abstractNumId w:val="39"/>
  </w:num>
  <w:num w:numId="43">
    <w:abstractNumId w:val="21"/>
  </w:num>
  <w:num w:numId="44">
    <w:abstractNumId w:val="25"/>
  </w:num>
  <w:num w:numId="45">
    <w:abstractNumId w:val="20"/>
  </w:num>
  <w:num w:numId="46">
    <w:abstractNumId w:val="40"/>
  </w:num>
  <w:num w:numId="47">
    <w:abstractNumId w:val="44"/>
  </w:num>
  <w:num w:numId="48">
    <w:abstractNumId w:val="27"/>
  </w:num>
  <w:num w:numId="49">
    <w:abstractNumId w:val="22"/>
  </w:num>
  <w:num w:numId="50">
    <w:abstractNumId w:val="3"/>
  </w:num>
  <w:num w:numId="51">
    <w:abstractNumId w:val="2"/>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7F"/>
    <w:rsid w:val="000D417F"/>
    <w:rsid w:val="0013054D"/>
    <w:rsid w:val="00177200"/>
    <w:rsid w:val="001B6353"/>
    <w:rsid w:val="00214C08"/>
    <w:rsid w:val="002275BD"/>
    <w:rsid w:val="00473036"/>
    <w:rsid w:val="004943AE"/>
    <w:rsid w:val="00671226"/>
    <w:rsid w:val="006E471D"/>
    <w:rsid w:val="008570A9"/>
    <w:rsid w:val="008A2E70"/>
    <w:rsid w:val="009B0B67"/>
    <w:rsid w:val="00AA1447"/>
    <w:rsid w:val="00B50F53"/>
    <w:rsid w:val="00B56E7B"/>
    <w:rsid w:val="00C7121D"/>
    <w:rsid w:val="00CF29DA"/>
    <w:rsid w:val="00EB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3C34"/>
  <w15:chartTrackingRefBased/>
  <w15:docId w15:val="{DA23E481-D3F2-4C21-A356-1C2616DF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570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71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71226"/>
  </w:style>
  <w:style w:type="paragraph" w:customStyle="1" w:styleId="c3">
    <w:name w:val="c3"/>
    <w:basedOn w:val="a"/>
    <w:rsid w:val="00671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570A9"/>
    <w:rPr>
      <w:rFonts w:ascii="Times New Roman" w:eastAsia="Times New Roman" w:hAnsi="Times New Roman" w:cs="Times New Roman"/>
      <w:b/>
      <w:bCs/>
      <w:sz w:val="27"/>
      <w:szCs w:val="27"/>
      <w:lang w:eastAsia="ru-RU"/>
    </w:rPr>
  </w:style>
  <w:style w:type="character" w:styleId="a3">
    <w:name w:val="Emphasis"/>
    <w:basedOn w:val="a0"/>
    <w:uiPriority w:val="20"/>
    <w:qFormat/>
    <w:rsid w:val="008570A9"/>
    <w:rPr>
      <w:i/>
      <w:iCs/>
    </w:rPr>
  </w:style>
  <w:style w:type="paragraph" w:styleId="a4">
    <w:name w:val="Normal (Web)"/>
    <w:basedOn w:val="a"/>
    <w:uiPriority w:val="99"/>
    <w:semiHidden/>
    <w:unhideWhenUsed/>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570A9"/>
  </w:style>
  <w:style w:type="paragraph" w:customStyle="1" w:styleId="c25">
    <w:name w:val="c25"/>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70A9"/>
  </w:style>
  <w:style w:type="character" w:customStyle="1" w:styleId="c2">
    <w:name w:val="c2"/>
    <w:basedOn w:val="a0"/>
    <w:rsid w:val="008570A9"/>
  </w:style>
  <w:style w:type="character" w:customStyle="1" w:styleId="c13">
    <w:name w:val="c13"/>
    <w:basedOn w:val="a0"/>
    <w:rsid w:val="008570A9"/>
  </w:style>
  <w:style w:type="character" w:customStyle="1" w:styleId="c17">
    <w:name w:val="c17"/>
    <w:basedOn w:val="a0"/>
    <w:rsid w:val="008570A9"/>
  </w:style>
  <w:style w:type="paragraph" w:customStyle="1" w:styleId="c15">
    <w:name w:val="c15"/>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9">
    <w:name w:val="c79"/>
    <w:basedOn w:val="a0"/>
    <w:rsid w:val="008570A9"/>
  </w:style>
  <w:style w:type="character" w:customStyle="1" w:styleId="c10">
    <w:name w:val="c10"/>
    <w:basedOn w:val="a0"/>
    <w:rsid w:val="008570A9"/>
  </w:style>
  <w:style w:type="paragraph" w:customStyle="1" w:styleId="c20">
    <w:name w:val="c20"/>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8570A9"/>
  </w:style>
  <w:style w:type="character" w:customStyle="1" w:styleId="c67">
    <w:name w:val="c67"/>
    <w:basedOn w:val="a0"/>
    <w:rsid w:val="008570A9"/>
  </w:style>
  <w:style w:type="paragraph" w:customStyle="1" w:styleId="c40">
    <w:name w:val="c40"/>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1">
    <w:name w:val="c181"/>
    <w:basedOn w:val="a0"/>
    <w:rsid w:val="008570A9"/>
  </w:style>
  <w:style w:type="character" w:customStyle="1" w:styleId="c51">
    <w:name w:val="c51"/>
    <w:basedOn w:val="a0"/>
    <w:rsid w:val="008570A9"/>
  </w:style>
  <w:style w:type="character" w:customStyle="1" w:styleId="c8">
    <w:name w:val="c8"/>
    <w:basedOn w:val="a0"/>
    <w:rsid w:val="008570A9"/>
  </w:style>
  <w:style w:type="character" w:customStyle="1" w:styleId="c12">
    <w:name w:val="c12"/>
    <w:basedOn w:val="a0"/>
    <w:rsid w:val="008570A9"/>
  </w:style>
  <w:style w:type="character" w:customStyle="1" w:styleId="c36">
    <w:name w:val="c36"/>
    <w:basedOn w:val="a0"/>
    <w:rsid w:val="008570A9"/>
  </w:style>
  <w:style w:type="paragraph" w:customStyle="1" w:styleId="c33">
    <w:name w:val="c33"/>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8570A9"/>
  </w:style>
  <w:style w:type="character" w:customStyle="1" w:styleId="c86">
    <w:name w:val="c86"/>
    <w:basedOn w:val="a0"/>
    <w:rsid w:val="008570A9"/>
  </w:style>
  <w:style w:type="character" w:customStyle="1" w:styleId="c32">
    <w:name w:val="c32"/>
    <w:basedOn w:val="a0"/>
    <w:rsid w:val="008570A9"/>
  </w:style>
  <w:style w:type="paragraph" w:customStyle="1" w:styleId="c43">
    <w:name w:val="c43"/>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8570A9"/>
  </w:style>
  <w:style w:type="character" w:customStyle="1" w:styleId="c44">
    <w:name w:val="c44"/>
    <w:basedOn w:val="a0"/>
    <w:rsid w:val="008570A9"/>
  </w:style>
  <w:style w:type="paragraph" w:customStyle="1" w:styleId="c28">
    <w:name w:val="c28"/>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8570A9"/>
  </w:style>
  <w:style w:type="character" w:customStyle="1" w:styleId="c60">
    <w:name w:val="c60"/>
    <w:basedOn w:val="a0"/>
    <w:rsid w:val="008570A9"/>
  </w:style>
  <w:style w:type="character" w:customStyle="1" w:styleId="c78">
    <w:name w:val="c78"/>
    <w:basedOn w:val="a0"/>
    <w:rsid w:val="008570A9"/>
  </w:style>
  <w:style w:type="paragraph" w:customStyle="1" w:styleId="c30">
    <w:name w:val="c30"/>
    <w:basedOn w:val="a"/>
    <w:rsid w:val="0085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77200"/>
    <w:pPr>
      <w:ind w:left="720"/>
      <w:contextualSpacing/>
    </w:pPr>
  </w:style>
  <w:style w:type="character" w:customStyle="1" w:styleId="c23">
    <w:name w:val="c23"/>
    <w:basedOn w:val="a0"/>
    <w:rsid w:val="00CF29DA"/>
  </w:style>
  <w:style w:type="paragraph" w:customStyle="1" w:styleId="c6">
    <w:name w:val="c6"/>
    <w:basedOn w:val="a"/>
    <w:rsid w:val="00CF2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CF29DA"/>
  </w:style>
  <w:style w:type="character" w:customStyle="1" w:styleId="c22">
    <w:name w:val="c22"/>
    <w:basedOn w:val="a0"/>
    <w:rsid w:val="00CF29DA"/>
  </w:style>
  <w:style w:type="paragraph" w:customStyle="1" w:styleId="docdata">
    <w:name w:val="docdata"/>
    <w:aliases w:val="docy,v5,31403,bqiaagaaeyqcaaagiaiaaam0dqaabuj1aaaaaaaaaaaaaaaaaaaaaaaaaaaaaaaaaaaaaaaaaaaaaaaaaaaaaaaaaaaaaaaaaaaaaaaaaaaaaaaaaaaaaaaaaaaaaaaaaaaaaaaaaaaaaaaaaaaaaaaaaaaaaaaaaaaaaaaaaaaaaaaaaaaaaaaaaaaaaaaaaaaaaaaaaaaaaaaaaaaaaaaaaaaaaaaaaaaaaaa"/>
    <w:basedOn w:val="a"/>
    <w:rsid w:val="001305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9077">
      <w:bodyDiv w:val="1"/>
      <w:marLeft w:val="0"/>
      <w:marRight w:val="0"/>
      <w:marTop w:val="0"/>
      <w:marBottom w:val="0"/>
      <w:divBdr>
        <w:top w:val="none" w:sz="0" w:space="0" w:color="auto"/>
        <w:left w:val="none" w:sz="0" w:space="0" w:color="auto"/>
        <w:bottom w:val="none" w:sz="0" w:space="0" w:color="auto"/>
        <w:right w:val="none" w:sz="0" w:space="0" w:color="auto"/>
      </w:divBdr>
    </w:div>
    <w:div w:id="579369665">
      <w:bodyDiv w:val="1"/>
      <w:marLeft w:val="0"/>
      <w:marRight w:val="0"/>
      <w:marTop w:val="0"/>
      <w:marBottom w:val="0"/>
      <w:divBdr>
        <w:top w:val="none" w:sz="0" w:space="0" w:color="auto"/>
        <w:left w:val="none" w:sz="0" w:space="0" w:color="auto"/>
        <w:bottom w:val="none" w:sz="0" w:space="0" w:color="auto"/>
        <w:right w:val="none" w:sz="0" w:space="0" w:color="auto"/>
      </w:divBdr>
    </w:div>
    <w:div w:id="833640873">
      <w:bodyDiv w:val="1"/>
      <w:marLeft w:val="0"/>
      <w:marRight w:val="0"/>
      <w:marTop w:val="0"/>
      <w:marBottom w:val="0"/>
      <w:divBdr>
        <w:top w:val="none" w:sz="0" w:space="0" w:color="auto"/>
        <w:left w:val="none" w:sz="0" w:space="0" w:color="auto"/>
        <w:bottom w:val="none" w:sz="0" w:space="0" w:color="auto"/>
        <w:right w:val="none" w:sz="0" w:space="0" w:color="auto"/>
      </w:divBdr>
    </w:div>
    <w:div w:id="1139179198">
      <w:bodyDiv w:val="1"/>
      <w:marLeft w:val="0"/>
      <w:marRight w:val="0"/>
      <w:marTop w:val="0"/>
      <w:marBottom w:val="0"/>
      <w:divBdr>
        <w:top w:val="none" w:sz="0" w:space="0" w:color="auto"/>
        <w:left w:val="none" w:sz="0" w:space="0" w:color="auto"/>
        <w:bottom w:val="none" w:sz="0" w:space="0" w:color="auto"/>
        <w:right w:val="none" w:sz="0" w:space="0" w:color="auto"/>
      </w:divBdr>
    </w:div>
    <w:div w:id="1244678158">
      <w:bodyDiv w:val="1"/>
      <w:marLeft w:val="0"/>
      <w:marRight w:val="0"/>
      <w:marTop w:val="0"/>
      <w:marBottom w:val="0"/>
      <w:divBdr>
        <w:top w:val="none" w:sz="0" w:space="0" w:color="auto"/>
        <w:left w:val="none" w:sz="0" w:space="0" w:color="auto"/>
        <w:bottom w:val="none" w:sz="0" w:space="0" w:color="auto"/>
        <w:right w:val="none" w:sz="0" w:space="0" w:color="auto"/>
      </w:divBdr>
    </w:div>
    <w:div w:id="1399669305">
      <w:bodyDiv w:val="1"/>
      <w:marLeft w:val="0"/>
      <w:marRight w:val="0"/>
      <w:marTop w:val="0"/>
      <w:marBottom w:val="0"/>
      <w:divBdr>
        <w:top w:val="none" w:sz="0" w:space="0" w:color="auto"/>
        <w:left w:val="none" w:sz="0" w:space="0" w:color="auto"/>
        <w:bottom w:val="none" w:sz="0" w:space="0" w:color="auto"/>
        <w:right w:val="none" w:sz="0" w:space="0" w:color="auto"/>
      </w:divBdr>
    </w:div>
    <w:div w:id="1810396439">
      <w:bodyDiv w:val="1"/>
      <w:marLeft w:val="0"/>
      <w:marRight w:val="0"/>
      <w:marTop w:val="0"/>
      <w:marBottom w:val="0"/>
      <w:divBdr>
        <w:top w:val="none" w:sz="0" w:space="0" w:color="auto"/>
        <w:left w:val="none" w:sz="0" w:space="0" w:color="auto"/>
        <w:bottom w:val="none" w:sz="0" w:space="0" w:color="auto"/>
        <w:right w:val="none" w:sz="0" w:space="0" w:color="auto"/>
      </w:divBdr>
    </w:div>
    <w:div w:id="1967588954">
      <w:bodyDiv w:val="1"/>
      <w:marLeft w:val="0"/>
      <w:marRight w:val="0"/>
      <w:marTop w:val="0"/>
      <w:marBottom w:val="0"/>
      <w:divBdr>
        <w:top w:val="none" w:sz="0" w:space="0" w:color="auto"/>
        <w:left w:val="none" w:sz="0" w:space="0" w:color="auto"/>
        <w:bottom w:val="none" w:sz="0" w:space="0" w:color="auto"/>
        <w:right w:val="none" w:sz="0" w:space="0" w:color="auto"/>
      </w:divBdr>
      <w:divsChild>
        <w:div w:id="557742016">
          <w:marLeft w:val="0"/>
          <w:marRight w:val="0"/>
          <w:marTop w:val="0"/>
          <w:marBottom w:val="360"/>
          <w:divBdr>
            <w:top w:val="none" w:sz="0" w:space="0" w:color="auto"/>
            <w:left w:val="none" w:sz="0" w:space="0" w:color="auto"/>
            <w:bottom w:val="none" w:sz="0" w:space="0" w:color="auto"/>
            <w:right w:val="none" w:sz="0" w:space="0" w:color="auto"/>
          </w:divBdr>
        </w:div>
        <w:div w:id="1296987724">
          <w:marLeft w:val="0"/>
          <w:marRight w:val="0"/>
          <w:marTop w:val="0"/>
          <w:marBottom w:val="360"/>
          <w:divBdr>
            <w:top w:val="none" w:sz="0" w:space="0" w:color="auto"/>
            <w:left w:val="none" w:sz="0" w:space="0" w:color="auto"/>
            <w:bottom w:val="none" w:sz="0" w:space="0" w:color="auto"/>
            <w:right w:val="none" w:sz="0" w:space="0" w:color="auto"/>
          </w:divBdr>
        </w:div>
      </w:divsChild>
    </w:div>
    <w:div w:id="19846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63CC-45FA-4904-8EF3-8891DAF7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Малаховы</dc:creator>
  <cp:keywords/>
  <dc:description/>
  <cp:lastModifiedBy>Малаховы</cp:lastModifiedBy>
  <cp:revision>7</cp:revision>
  <dcterms:created xsi:type="dcterms:W3CDTF">2025-02-16T18:05:00Z</dcterms:created>
  <dcterms:modified xsi:type="dcterms:W3CDTF">2025-02-19T03:19:00Z</dcterms:modified>
</cp:coreProperties>
</file>